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26" w:rsidRPr="00956426" w:rsidRDefault="00956426" w:rsidP="00956426">
      <w:pPr>
        <w:tabs>
          <w:tab w:val="left" w:pos="720"/>
          <w:tab w:val="left" w:pos="1440"/>
        </w:tabs>
        <w:spacing w:line="300" w:lineRule="exact"/>
        <w:rPr>
          <w:rFonts w:asciiTheme="minorBidi" w:hAnsiTheme="minorBidi"/>
          <w:bCs/>
          <w:sz w:val="24"/>
          <w:szCs w:val="24"/>
        </w:rPr>
      </w:pPr>
      <w:r w:rsidRPr="00956426">
        <w:rPr>
          <w:rFonts w:asciiTheme="minorBidi" w:hAnsiTheme="minorBidi"/>
          <w:bCs/>
          <w:sz w:val="24"/>
          <w:szCs w:val="24"/>
        </w:rPr>
        <w:t xml:space="preserve">*** You can download this document from </w:t>
      </w:r>
      <w:hyperlink r:id="rId5" w:history="1">
        <w:r w:rsidRPr="00956426">
          <w:rPr>
            <w:rStyle w:val="Hyperlink"/>
            <w:rFonts w:asciiTheme="minorBidi" w:hAnsiTheme="minorBidi"/>
          </w:rPr>
          <w:t>Planning and Statistics Authority website</w:t>
        </w:r>
      </w:hyperlink>
    </w:p>
    <w:p w:rsidR="00956426" w:rsidRDefault="00956426" w:rsidP="009D3E8E">
      <w:pPr>
        <w:pStyle w:val="Title"/>
        <w:ind w:left="450"/>
        <w:rPr>
          <w:sz w:val="24"/>
          <w:szCs w:val="24"/>
        </w:rPr>
      </w:pPr>
    </w:p>
    <w:p w:rsidR="009D3E8E" w:rsidRPr="00C512DC" w:rsidRDefault="009D3E8E" w:rsidP="00C512DC">
      <w:pPr>
        <w:pStyle w:val="Heading1"/>
        <w:rPr>
          <w:b/>
          <w:bCs/>
          <w:sz w:val="40"/>
          <w:szCs w:val="40"/>
        </w:rPr>
      </w:pPr>
      <w:r w:rsidRPr="00C512DC">
        <w:rPr>
          <w:b/>
          <w:bCs/>
          <w:sz w:val="40"/>
          <w:szCs w:val="40"/>
        </w:rPr>
        <w:t>Qatar National Vision 2030</w:t>
      </w:r>
    </w:p>
    <w:p w:rsidR="00ED6787" w:rsidRPr="009D3E8E"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rPr>
      </w:pPr>
    </w:p>
    <w:p w:rsidR="00ED6787" w:rsidRPr="00C512DC" w:rsidRDefault="00ED6787" w:rsidP="00C512DC">
      <w:pPr>
        <w:pStyle w:val="Heading1"/>
        <w:rPr>
          <w:b/>
          <w:bCs/>
          <w:sz w:val="40"/>
          <w:szCs w:val="40"/>
        </w:rPr>
      </w:pPr>
      <w:r w:rsidRPr="00C512DC">
        <w:rPr>
          <w:b/>
          <w:bCs/>
          <w:sz w:val="40"/>
          <w:szCs w:val="40"/>
        </w:rPr>
        <w:t xml:space="preserve">Foreword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Charting economic and social progress in modern societies depends on a clear vision and a strategy about how to get there. Wise political leaders know the direction in which they would like their societies to develop, balancing the interests of present and future generations.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National Vision 2030 builds a bridge between the present and the future. It envisages a vibrant and prosperous country in which there is economic and social justice for all, and in which nature and man are in harmony. We need to galvanize our collective energies and direct them toward these aspirations. Strong Islamic and family values will provide our moral and ethical compass.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welfare of our children, and of our children yet to be born, demands that we use our resource-wealth wisely. Qatar must continue to invest in its people so that all can participate fully in economic, social and political life. Qatar must invest too in world class infrastructure to create a dynamic and more diversified economy in which the private sector plays a prominent role. This requires continuous improvements in the efficiency, transparency and accountability of government agencies.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Qatar’s National Vision is authentic. It has emerged from intensive consultation across Qatari society. It is </w:t>
      </w:r>
      <w:r w:rsidR="00C512DC">
        <w:rPr>
          <w:rFonts w:asciiTheme="minorBidi" w:hAnsiTheme="minorBidi" w:cstheme="minorBidi"/>
          <w:color w:val="000000" w:themeColor="text1"/>
          <w:sz w:val="28"/>
          <w:szCs w:val="28"/>
        </w:rPr>
        <w:t xml:space="preserve">based on the guiding principles </w:t>
      </w:r>
      <w:r w:rsidRPr="00C512DC">
        <w:rPr>
          <w:rFonts w:asciiTheme="minorBidi" w:hAnsiTheme="minorBidi" w:cstheme="minorBidi"/>
          <w:color w:val="000000" w:themeColor="text1"/>
          <w:sz w:val="28"/>
          <w:szCs w:val="28"/>
        </w:rPr>
        <w:t xml:space="preserve">of Qatar’s Permanent Constitution. It reflects the aspirations of the Qatari people and the resolve of their political leadership.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belongs to the government, the private sector, civil society and to all Qatari citizens. I call on all to work hard and utilize your expertise to help achieve the goals of the Vision and to advance our nation’s development. In this way, we will build a bright future for the people of Qatar.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roofErr w:type="spellStart"/>
      <w:r w:rsidRPr="00C512DC">
        <w:rPr>
          <w:rFonts w:asciiTheme="minorBidi" w:hAnsiTheme="minorBidi" w:cstheme="minorBidi"/>
          <w:color w:val="000000" w:themeColor="text1"/>
          <w:sz w:val="28"/>
          <w:szCs w:val="28"/>
        </w:rPr>
        <w:t>Tamim</w:t>
      </w:r>
      <w:proofErr w:type="spellEnd"/>
      <w:r w:rsidRPr="00C512DC">
        <w:rPr>
          <w:rFonts w:asciiTheme="minorBidi" w:hAnsiTheme="minorBidi" w:cstheme="minorBidi"/>
          <w:color w:val="000000" w:themeColor="text1"/>
          <w:sz w:val="28"/>
          <w:szCs w:val="28"/>
        </w:rPr>
        <w:t xml:space="preserve"> bin Hamad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Doha</w:t>
      </w:r>
      <w:r w:rsidR="00C512DC">
        <w:rPr>
          <w:rFonts w:asciiTheme="minorBidi" w:hAnsiTheme="minorBidi" w:cstheme="minorBidi"/>
          <w:color w:val="000000" w:themeColor="text1"/>
          <w:sz w:val="28"/>
          <w:szCs w:val="28"/>
        </w:rPr>
        <w:t>,</w:t>
      </w:r>
      <w:r w:rsidRPr="00C512DC">
        <w:rPr>
          <w:rFonts w:asciiTheme="minorBidi" w:hAnsiTheme="minorBidi" w:cstheme="minorBidi"/>
          <w:color w:val="000000" w:themeColor="text1"/>
          <w:sz w:val="28"/>
          <w:szCs w:val="28"/>
        </w:rPr>
        <w:t xml:space="preserve"> July 2008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i/>
          <w:iCs/>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i/>
          <w:iCs/>
          <w:color w:val="000000" w:themeColor="text1"/>
          <w:sz w:val="28"/>
          <w:szCs w:val="28"/>
        </w:rPr>
      </w:pPr>
      <w:r w:rsidRPr="00C512DC">
        <w:rPr>
          <w:rFonts w:asciiTheme="minorBidi" w:hAnsiTheme="minorBidi" w:cstheme="minorBidi"/>
          <w:i/>
          <w:iCs/>
          <w:color w:val="000000" w:themeColor="text1"/>
          <w:sz w:val="28"/>
          <w:szCs w:val="28"/>
        </w:rPr>
        <w:t xml:space="preserve">“Comprehensive development is our main goal in striving for the progress and prosperity of our people.” </w:t>
      </w:r>
    </w:p>
    <w:p w:rsidR="00C512DC" w:rsidRPr="00C512DC" w:rsidRDefault="00C512DC" w:rsidP="00C512DC">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Hamad bin </w:t>
      </w:r>
      <w:proofErr w:type="spellStart"/>
      <w:r w:rsidRPr="00C512DC">
        <w:rPr>
          <w:rFonts w:asciiTheme="minorBidi" w:hAnsiTheme="minorBidi" w:cstheme="minorBidi"/>
          <w:color w:val="000000" w:themeColor="text1"/>
          <w:sz w:val="28"/>
          <w:szCs w:val="28"/>
        </w:rPr>
        <w:t>Khalifa</w:t>
      </w:r>
      <w:proofErr w:type="spellEnd"/>
      <w:r w:rsidRPr="00C512DC">
        <w:rPr>
          <w:rFonts w:asciiTheme="minorBidi" w:hAnsiTheme="minorBidi" w:cstheme="minorBidi"/>
          <w:color w:val="000000" w:themeColor="text1"/>
          <w:sz w:val="28"/>
          <w:szCs w:val="28"/>
        </w:rPr>
        <w:t xml:space="preserve">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C512DC" w:rsidP="00C512DC">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 xml:space="preserve">The state of Qatar is enjoying a period of </w:t>
      </w:r>
      <w:r w:rsidR="00ED6787" w:rsidRPr="00C512DC">
        <w:rPr>
          <w:rFonts w:asciiTheme="minorBidi" w:hAnsiTheme="minorBidi" w:cstheme="minorBidi"/>
          <w:color w:val="000000" w:themeColor="text1"/>
          <w:sz w:val="28"/>
          <w:szCs w:val="28"/>
        </w:rPr>
        <w:t>unparalleled</w:t>
      </w:r>
      <w:r>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t xml:space="preserve">prosperity,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with exceptional economic progress being evident in the increasing standard of living of its people. Major advances in economic, human and social developments continue to occur. Qatar has also progressed politically. Qatar’s Permanent Constitution was ratified in 2004 and came into effect in June 2005. The Constitution defines the roles of the three state powers and the rights and duties of Qatari citizens.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Despite rapid economic and social gains, as well as political change, Qatar has maintained its cultural and traditional values as an Arab and Islamic nation that considers the family to be the main pillar of society. Under the wise leadership of HH the Emir, Sheikh Hamad bin </w:t>
      </w:r>
      <w:proofErr w:type="spellStart"/>
      <w:r w:rsidRPr="00C512DC">
        <w:rPr>
          <w:rFonts w:asciiTheme="minorBidi" w:hAnsiTheme="minorBidi" w:cstheme="minorBidi"/>
          <w:color w:val="000000" w:themeColor="text1"/>
          <w:sz w:val="28"/>
          <w:szCs w:val="28"/>
        </w:rPr>
        <w:t>Khalifa</w:t>
      </w:r>
      <w:proofErr w:type="spellEnd"/>
      <w:r w:rsidRPr="00C512DC">
        <w:rPr>
          <w:rFonts w:asciiTheme="minorBidi" w:hAnsiTheme="minorBidi" w:cstheme="minorBidi"/>
          <w:color w:val="000000" w:themeColor="text1"/>
          <w:sz w:val="28"/>
          <w:szCs w:val="28"/>
        </w:rPr>
        <w:t xml:space="preserve"> Al-</w:t>
      </w:r>
      <w:proofErr w:type="spellStart"/>
      <w:r w:rsidRPr="00C512DC">
        <w:rPr>
          <w:rFonts w:asciiTheme="minorBidi" w:hAnsiTheme="minorBidi" w:cstheme="minorBidi"/>
          <w:color w:val="000000" w:themeColor="text1"/>
          <w:sz w:val="28"/>
          <w:szCs w:val="28"/>
        </w:rPr>
        <w:t>Thani</w:t>
      </w:r>
      <w:proofErr w:type="spellEnd"/>
      <w:r w:rsidRPr="00C512DC">
        <w:rPr>
          <w:rFonts w:asciiTheme="minorBidi" w:hAnsiTheme="minorBidi" w:cstheme="minorBidi"/>
          <w:color w:val="000000" w:themeColor="text1"/>
          <w:sz w:val="28"/>
          <w:szCs w:val="28"/>
        </w:rPr>
        <w:t xml:space="preserve">, the country continues to implement important initiatives that will propel Qatar to fully developed nationhood, and strengthen its role in the international community.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at a crossroads. The country’s abundant wealth creates previously undreamt of opportunities and formidable challenges.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It is now imperative for Qatar to choose the best development path that is compatible with the views of its leadership and the aspirations of its people.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Vision defines broad future trends and reflects the aspirations, objectives and culture of the Qatari people. By shedding light on the future, the Vision illuminates the fundamental choices that are available to Qatari society. Simultaneously, it inspires Qatari people to develop a set of common goals related to their future.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defines the long-term outcomes for the country as a whole rather than the processes for reaching these outcomes. It provides a framework within which national strategies and implementation plans can be developed. </w:t>
      </w:r>
    </w:p>
    <w:p w:rsid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The National Vision aims at transforming Qatar into an advanced country by 2030, capable of sustaining its own development and providing for a high standard of living for all of its people for generations to come. </w:t>
      </w:r>
    </w:p>
    <w:p w:rsidR="00ED6787" w:rsidRPr="00C512DC" w:rsidRDefault="00ED6787" w:rsidP="009D3E8E">
      <w:pPr>
        <w:pStyle w:val="Heading1"/>
        <w:rPr>
          <w:b/>
          <w:bCs/>
          <w:sz w:val="40"/>
          <w:szCs w:val="40"/>
        </w:rPr>
      </w:pPr>
      <w:r w:rsidRPr="00C512DC">
        <w:rPr>
          <w:b/>
          <w:bCs/>
          <w:sz w:val="40"/>
          <w:szCs w:val="40"/>
        </w:rPr>
        <w:t xml:space="preserve">Defining Characteristics of Qatar’s Future – Opportunities and Challenges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sound management of its bountiful hydrocarbon resources will continue to secure improvements in standards of living. However, an improved standard of living cannot be the only goal of a society. To remain true to its values, Qatar must balance five major challenges: </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Modernization and preservation of traditions</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The needs of this generation and the needs of future </w:t>
      </w:r>
      <w:r w:rsidR="009D3E8E" w:rsidRPr="00C512DC">
        <w:rPr>
          <w:rFonts w:asciiTheme="minorBidi" w:hAnsiTheme="minorBidi" w:cstheme="minorBidi"/>
          <w:color w:val="000000" w:themeColor="text1"/>
          <w:sz w:val="28"/>
          <w:szCs w:val="28"/>
        </w:rPr>
        <w:t>generation</w:t>
      </w:r>
    </w:p>
    <w:p w:rsidR="009D3E8E" w:rsidRPr="00C512DC" w:rsidRDefault="009D3E8E"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t>Managed growth and uncontrolled expansion</w:t>
      </w:r>
      <w:r w:rsidRPr="00C512DC">
        <w:rPr>
          <w:rFonts w:asciiTheme="minorBidi" w:hAnsiTheme="minorBidi" w:cstheme="minorBidi"/>
          <w:color w:val="000000" w:themeColor="text1"/>
          <w:sz w:val="28"/>
          <w:szCs w:val="28"/>
        </w:rPr>
        <w:t>&gt;</w:t>
      </w:r>
    </w:p>
    <w:p w:rsidR="009D3E8E"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The size and the quality of the expatriate labor force and the selected path of development</w:t>
      </w:r>
      <w:r w:rsidR="009D3E8E" w:rsidRPr="00C512DC">
        <w:rPr>
          <w:rFonts w:asciiTheme="minorBidi" w:hAnsiTheme="minorBidi" w:cstheme="minorBidi"/>
          <w:color w:val="000000" w:themeColor="text1"/>
          <w:sz w:val="28"/>
          <w:szCs w:val="28"/>
        </w:rPr>
        <w:t>&gt;</w:t>
      </w:r>
    </w:p>
    <w:p w:rsidR="00ED6787" w:rsidRPr="00C512DC" w:rsidRDefault="00ED6787" w:rsidP="00C512DC">
      <w:pPr>
        <w:pStyle w:val="NormalWeb"/>
        <w:numPr>
          <w:ilvl w:val="0"/>
          <w:numId w:val="2"/>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Economic growth, socia</w:t>
      </w:r>
      <w:r w:rsidR="009D3E8E" w:rsidRPr="00C512DC">
        <w:rPr>
          <w:rFonts w:asciiTheme="minorBidi" w:hAnsiTheme="minorBidi" w:cstheme="minorBidi"/>
          <w:color w:val="000000" w:themeColor="text1"/>
          <w:sz w:val="28"/>
          <w:szCs w:val="28"/>
        </w:rPr>
        <w:t>l development and environmental mana</w:t>
      </w:r>
      <w:r w:rsidRPr="00C512DC">
        <w:rPr>
          <w:rFonts w:asciiTheme="minorBidi" w:hAnsiTheme="minorBidi" w:cstheme="minorBidi"/>
          <w:color w:val="000000" w:themeColor="text1"/>
          <w:sz w:val="28"/>
          <w:szCs w:val="28"/>
        </w:rPr>
        <w:t xml:space="preserve">gement </w:t>
      </w:r>
    </w:p>
    <w:p w:rsidR="00ED6787" w:rsidRPr="00C512DC" w:rsidRDefault="00ED6787" w:rsidP="009D3E8E">
      <w:pPr>
        <w:pStyle w:val="Heading1"/>
        <w:rPr>
          <w:b/>
          <w:bCs/>
          <w:sz w:val="40"/>
          <w:szCs w:val="40"/>
        </w:rPr>
      </w:pPr>
      <w:r w:rsidRPr="00C512DC">
        <w:rPr>
          <w:b/>
          <w:bCs/>
          <w:sz w:val="40"/>
          <w:szCs w:val="40"/>
        </w:rPr>
        <w:t xml:space="preserve">Modernization and Preservation of Traditions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Preservation of cultural traditions is a major challenge that confronts many societies in a rapidly globalizing and increasingly interconnected world.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very rapid economic and population growth have created intense strains between the old and new in almost every aspect of life. Modern </w:t>
      </w:r>
      <w:r w:rsidRPr="00C512DC">
        <w:rPr>
          <w:rFonts w:asciiTheme="minorBidi" w:hAnsiTheme="minorBidi" w:cstheme="minorBidi"/>
          <w:color w:val="000000" w:themeColor="text1"/>
          <w:sz w:val="28"/>
          <w:szCs w:val="28"/>
        </w:rPr>
        <w:lastRenderedPageBreak/>
        <w:t xml:space="preserve">work patterns and pressures of competitiveness sometimes clash with traditional relationships based on trust and personal ties, and create strains for family life. Moreover, the greater freedoms and wider choices that accompany economic and social progress pose a challenge to deep-rooted social values highly cherished by society. Yet it is possible to combine modern life with values and culture. Other societies have successfully molded modernization around local culture and traditions. Qatar’s National Vision responds to this challenge and seeks to connect and balance the old and the new. </w:t>
      </w:r>
    </w:p>
    <w:p w:rsidR="00ED6787" w:rsidRPr="00C512DC" w:rsidRDefault="00ED6787" w:rsidP="009D3E8E">
      <w:pPr>
        <w:pStyle w:val="Heading1"/>
        <w:rPr>
          <w:b/>
          <w:bCs/>
          <w:sz w:val="40"/>
          <w:szCs w:val="40"/>
        </w:rPr>
      </w:pPr>
      <w:r w:rsidRPr="00C512DC">
        <w:rPr>
          <w:b/>
          <w:bCs/>
          <w:sz w:val="40"/>
          <w:szCs w:val="40"/>
        </w:rPr>
        <w:t xml:space="preserve">The Needs of this Generation and the Needs of Future Generations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meet the needs of this generation without compromising the needs of future generations.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Sustainable development is a process that seeks to meet the needs of the present generation without compromising the ability of future generations to meet their needs. This is often called intergenerational justice. The rights of future generations would be threatened if the depletion of non-renewable resources were not compensated by the creation of new sources of renewable wealth. This could happen in at least three ways. First, the financial returns from hydrocarbon wealth could be used inefficiently, delivering low returns. Second, spending on “trophy” or conspicuous projects could prove costly. And, third, overly aggressive economic development could lead to economic overstress and risk, tipping the environmental scales irreversibly. Qatar’s National Vision will choose the </w:t>
      </w:r>
      <w:r w:rsidRPr="00C512DC">
        <w:rPr>
          <w:rFonts w:asciiTheme="minorBidi" w:hAnsiTheme="minorBidi" w:cstheme="minorBidi"/>
          <w:color w:val="000000" w:themeColor="text1"/>
          <w:sz w:val="28"/>
          <w:szCs w:val="28"/>
        </w:rPr>
        <w:lastRenderedPageBreak/>
        <w:t xml:space="preserve">development path that carefully balances the interests of the current generation with the interests of future generations. </w:t>
      </w:r>
    </w:p>
    <w:p w:rsidR="00ED6787" w:rsidRPr="00C512DC" w:rsidRDefault="00ED6787" w:rsidP="009D3E8E">
      <w:pPr>
        <w:pStyle w:val="Heading1"/>
        <w:rPr>
          <w:b/>
          <w:bCs/>
          <w:sz w:val="40"/>
          <w:szCs w:val="40"/>
        </w:rPr>
      </w:pPr>
      <w:r w:rsidRPr="00C512DC">
        <w:rPr>
          <w:b/>
          <w:bCs/>
          <w:sz w:val="40"/>
          <w:szCs w:val="40"/>
        </w:rPr>
        <w:t xml:space="preserve">Managed Growth and Uncontrolled Expansion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wants to make up ground quickly, but there are speed limits.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currently experiencing great expansion in its economic activities. However, this growth could deplete its resources, overstrain its economy and derail it from its targeted objectives. Stresses from economic overheating and imbalances can manifest themselves in rapidly rising prices which, if persisting, will lead to financial vulnerabilities; deterioration in the quality of public services; low and stagnant labor productivity; deterioration in project quality and completion; environmental damage; and widening social cleavages and tensions. For these reasons Qatar must develop at a pace that is consistent with the realistic expectations of sustainable improvements in livelihoods and in the quality of life. It must target growth rates that are compatible with its capacity for real economic expansion. </w:t>
      </w:r>
    </w:p>
    <w:p w:rsidR="00ED6787" w:rsidRPr="00C512DC" w:rsidRDefault="00ED6787" w:rsidP="009D3E8E">
      <w:pPr>
        <w:pStyle w:val="Heading1"/>
        <w:rPr>
          <w:b/>
          <w:bCs/>
          <w:sz w:val="40"/>
          <w:szCs w:val="40"/>
        </w:rPr>
      </w:pPr>
      <w:r w:rsidRPr="00C512DC">
        <w:rPr>
          <w:b/>
          <w:bCs/>
          <w:sz w:val="40"/>
          <w:szCs w:val="40"/>
        </w:rPr>
        <w:t xml:space="preserve">The Size and the Quality of the Expatriate Labor Force and the Selected Path of Development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must choose a development path that is compatible with the targeted size and quality of expatriate labor that are determined by Qatar’s leadership and people.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is currently experiencing high rates of population growth due mainly to massive urban development, large-scale investment projects and rising government expenditure. These factors have led to a large increase in the </w:t>
      </w:r>
      <w:r w:rsidRPr="00C512DC">
        <w:rPr>
          <w:rFonts w:asciiTheme="minorBidi" w:hAnsiTheme="minorBidi" w:cstheme="minorBidi"/>
          <w:color w:val="000000" w:themeColor="text1"/>
          <w:sz w:val="28"/>
          <w:szCs w:val="28"/>
        </w:rPr>
        <w:lastRenderedPageBreak/>
        <w:t xml:space="preserve">ratio of expatriates to locals in the labor force, and a particularly sharp and unanticipated rise in the immigration of unskilled workers. The composition of a nation’s population will determine the nature of its society. Qatar must determine a suitable size and quality of its expatriate labor force. It must weigh the consequences of recruiting expatriate workers in terms of their cultural rights, housing and public service needs, as well as the potential negative impact on national identity, against the anticipated economic benefits that accrue from an increase in the numbers of foreign workers in the total labor force. </w:t>
      </w:r>
    </w:p>
    <w:p w:rsidR="00ED6787" w:rsidRPr="00C512DC" w:rsidRDefault="00ED6787" w:rsidP="009D3E8E">
      <w:pPr>
        <w:pStyle w:val="Heading1"/>
        <w:rPr>
          <w:b/>
          <w:bCs/>
          <w:sz w:val="40"/>
          <w:szCs w:val="40"/>
        </w:rPr>
      </w:pPr>
      <w:r w:rsidRPr="00C512DC">
        <w:rPr>
          <w:b/>
          <w:bCs/>
          <w:sz w:val="40"/>
          <w:szCs w:val="40"/>
        </w:rPr>
        <w:t xml:space="preserve">Economic Growth, Social Development and Environmental Management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Economic development and protection of the environment are two demands neither of which should be sacrificed for the sake of the other.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patterns can, and often do, have negative effects on the natural environment. Environmental degradation can be reduced through investment in advanced technologies designed to minimize the damage caused by economic projects. It can also be reduced by avoiding rapid and unplanned growth. Even with Qatar’s best efforts, it is impossible to entirely avoid harming the environment, given a development pattern that depends in its early stages on oil, gas, petrochemicals and heavy industries. Qatar has already committed to enforcing international standards for environmental protection when designing and implementing its industrial projects. The country must also commit to making its future path of development compatible with the requirements of protecting and conserving the environment. Wherever there is an environmental cost to be </w:t>
      </w:r>
      <w:r w:rsidRPr="00C512DC">
        <w:rPr>
          <w:rFonts w:asciiTheme="minorBidi" w:hAnsiTheme="minorBidi" w:cstheme="minorBidi"/>
          <w:color w:val="000000" w:themeColor="text1"/>
          <w:sz w:val="28"/>
          <w:szCs w:val="28"/>
        </w:rPr>
        <w:lastRenderedPageBreak/>
        <w:t xml:space="preserve">paid for economic progress, it must be compensated with investments in technologies that help improve the environment.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However, Qatar’s efforts in protecting the environment will not be sufficient. Qatar is a part of the Gulf Region, which forms one ecological system that is affected by the practices and activities of every country in the region. It will be necessary to engage and to encourage all of the Gulf States to protect and conserve the environment.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next step in Qatar’s National Vision will be to resolve these five critical challenges. </w:t>
      </w:r>
    </w:p>
    <w:p w:rsidR="00ED6787" w:rsidRPr="00C512DC" w:rsidRDefault="00ED6787" w:rsidP="009D3E8E">
      <w:pPr>
        <w:pStyle w:val="Heading1"/>
        <w:rPr>
          <w:b/>
          <w:bCs/>
          <w:sz w:val="40"/>
          <w:szCs w:val="40"/>
        </w:rPr>
      </w:pPr>
      <w:r w:rsidRPr="00C512DC">
        <w:rPr>
          <w:b/>
          <w:bCs/>
          <w:sz w:val="40"/>
          <w:szCs w:val="40"/>
        </w:rPr>
        <w:t xml:space="preserve">Guiding Principles of Qatar’s National Vision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Qatar’s National Vision is based on the Guiding Principles</w:t>
      </w:r>
      <w:r w:rsidRPr="00C512DC">
        <w:rPr>
          <w:rFonts w:asciiTheme="minorBidi" w:hAnsiTheme="minorBidi" w:cstheme="minorBidi"/>
          <w:color w:val="000000" w:themeColor="text1"/>
          <w:sz w:val="28"/>
          <w:szCs w:val="28"/>
          <w:vertAlign w:val="superscript"/>
        </w:rPr>
        <w:t xml:space="preserve"> </w:t>
      </w:r>
      <w:r w:rsidRPr="00C512DC">
        <w:rPr>
          <w:rFonts w:asciiTheme="minorBidi" w:hAnsiTheme="minorBidi" w:cstheme="minorBidi"/>
          <w:color w:val="000000" w:themeColor="text1"/>
          <w:sz w:val="28"/>
          <w:szCs w:val="28"/>
        </w:rPr>
        <w:t xml:space="preserve">of the Permanent Constitution and the directions of Their Highnesses the Emir, the Heir Apparent and </w:t>
      </w:r>
      <w:proofErr w:type="spellStart"/>
      <w:r w:rsidRPr="00C512DC">
        <w:rPr>
          <w:rFonts w:asciiTheme="minorBidi" w:hAnsiTheme="minorBidi" w:cstheme="minorBidi"/>
          <w:color w:val="000000" w:themeColor="text1"/>
          <w:sz w:val="28"/>
          <w:szCs w:val="28"/>
        </w:rPr>
        <w:t>Sheikha</w:t>
      </w:r>
      <w:proofErr w:type="spellEnd"/>
      <w:r w:rsidRPr="00C512DC">
        <w:rPr>
          <w:rFonts w:asciiTheme="minorBidi" w:hAnsiTheme="minorBidi" w:cstheme="minorBidi"/>
          <w:color w:val="000000" w:themeColor="text1"/>
          <w:sz w:val="28"/>
          <w:szCs w:val="28"/>
        </w:rPr>
        <w:t xml:space="preserve"> </w:t>
      </w:r>
      <w:proofErr w:type="spellStart"/>
      <w:r w:rsidRPr="00C512DC">
        <w:rPr>
          <w:rFonts w:asciiTheme="minorBidi" w:hAnsiTheme="minorBidi" w:cstheme="minorBidi"/>
          <w:color w:val="000000" w:themeColor="text1"/>
          <w:sz w:val="28"/>
          <w:szCs w:val="28"/>
        </w:rPr>
        <w:t>Mozah</w:t>
      </w:r>
      <w:proofErr w:type="spellEnd"/>
      <w:r w:rsidRPr="00C512DC">
        <w:rPr>
          <w:rFonts w:asciiTheme="minorBidi" w:hAnsiTheme="minorBidi" w:cstheme="minorBidi"/>
          <w:color w:val="000000" w:themeColor="text1"/>
          <w:sz w:val="28"/>
          <w:szCs w:val="28"/>
        </w:rPr>
        <w:t xml:space="preserve">, as well as on extensive consultation with government institutions and local and international experts. </w:t>
      </w:r>
    </w:p>
    <w:p w:rsidR="00C512DC" w:rsidRDefault="00C512DC"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Vision builds on a society that promotes justice, benevolence and equality. The Vision embodies the principles of the Permanent Constitution which: </w:t>
      </w:r>
    </w:p>
    <w:p w:rsidR="009D3E8E"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Protects public and personal freedoms;</w:t>
      </w:r>
    </w:p>
    <w:p w:rsidR="009D3E8E"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P</w:t>
      </w:r>
      <w:r w:rsidR="00ED6787" w:rsidRPr="00C512DC">
        <w:rPr>
          <w:rFonts w:asciiTheme="minorBidi" w:hAnsiTheme="minorBidi" w:cstheme="minorBidi"/>
          <w:color w:val="000000" w:themeColor="text1"/>
          <w:sz w:val="28"/>
          <w:szCs w:val="28"/>
        </w:rPr>
        <w:t>romotes moral and religious values and traditions; and</w:t>
      </w:r>
    </w:p>
    <w:p w:rsidR="00ED6787" w:rsidRPr="00C512DC" w:rsidRDefault="009D3E8E" w:rsidP="009D3E8E">
      <w:pPr>
        <w:pStyle w:val="NormalWeb"/>
        <w:numPr>
          <w:ilvl w:val="0"/>
          <w:numId w:val="1"/>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G</w:t>
      </w:r>
      <w:r w:rsidR="00ED6787" w:rsidRPr="00C512DC">
        <w:rPr>
          <w:rFonts w:asciiTheme="minorBidi" w:hAnsiTheme="minorBidi" w:cstheme="minorBidi"/>
          <w:color w:val="000000" w:themeColor="text1"/>
          <w:sz w:val="28"/>
          <w:szCs w:val="28"/>
        </w:rPr>
        <w:t xml:space="preserve">uarantees security, stability and equal opportunities. </w:t>
      </w:r>
    </w:p>
    <w:p w:rsidR="00ED6787" w:rsidRPr="00C512DC" w:rsidRDefault="00ED6787" w:rsidP="009D3E8E">
      <w:pPr>
        <w:pStyle w:val="Heading1"/>
        <w:rPr>
          <w:b/>
          <w:bCs/>
          <w:sz w:val="40"/>
          <w:szCs w:val="40"/>
        </w:rPr>
      </w:pPr>
      <w:r w:rsidRPr="00C512DC">
        <w:rPr>
          <w:b/>
          <w:bCs/>
          <w:sz w:val="40"/>
          <w:szCs w:val="40"/>
        </w:rPr>
        <w:lastRenderedPageBreak/>
        <w:t xml:space="preserve">Qatar’s National Vision Rests on Four Pillars </w:t>
      </w:r>
    </w:p>
    <w:p w:rsidR="00C512DC" w:rsidRDefault="00C512DC" w:rsidP="00DD0E4D">
      <w:pPr>
        <w:pStyle w:val="Heading2"/>
        <w:rPr>
          <w:rFonts w:asciiTheme="minorBidi" w:hAnsiTheme="minorBidi" w:cstheme="minorBidi"/>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Human Development</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all its people to enable them to sustain a prosperous society.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 xml:space="preserve">Social Development </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 just and caring society based on high moral standards, and capable of playing a significant role in the global partnership for development. </w:t>
      </w:r>
    </w:p>
    <w:p w:rsidR="00C512DC" w:rsidRPr="00C512DC" w:rsidRDefault="00C512DC"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DD0E4D" w:rsidRPr="00C512DC" w:rsidRDefault="00ED6787" w:rsidP="00DD0E4D">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Economic Development</w:t>
      </w:r>
    </w:p>
    <w:p w:rsidR="00ED6787"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Development of a competitive and diversified economy capable of meeting the needs of, and securing a high standard of living for, all its people for the present and for the future. </w:t>
      </w:r>
    </w:p>
    <w:p w:rsidR="00C512DC" w:rsidRPr="00C512DC" w:rsidRDefault="00C512DC" w:rsidP="00C512DC">
      <w:pPr>
        <w:pStyle w:val="Heading2"/>
        <w:rPr>
          <w:rFonts w:asciiTheme="minorBidi" w:hAnsiTheme="minorBidi" w:cstheme="minorBidi"/>
          <w:b/>
          <w:bCs/>
          <w:color w:val="833C0B" w:themeColor="accent2" w:themeShade="80"/>
          <w:sz w:val="36"/>
          <w:szCs w:val="36"/>
        </w:rPr>
      </w:pPr>
    </w:p>
    <w:p w:rsidR="00DD0E4D" w:rsidRPr="00C512DC" w:rsidRDefault="00ED6787" w:rsidP="00C512DC">
      <w:pPr>
        <w:pStyle w:val="Heading2"/>
        <w:rPr>
          <w:rFonts w:asciiTheme="minorBidi" w:hAnsiTheme="minorBidi" w:cstheme="minorBidi"/>
          <w:b/>
          <w:bCs/>
          <w:color w:val="833C0B" w:themeColor="accent2" w:themeShade="80"/>
          <w:sz w:val="36"/>
          <w:szCs w:val="36"/>
        </w:rPr>
      </w:pPr>
      <w:r w:rsidRPr="00C512DC">
        <w:rPr>
          <w:rFonts w:asciiTheme="minorBidi" w:hAnsiTheme="minorBidi" w:cstheme="minorBidi"/>
          <w:b/>
          <w:bCs/>
          <w:color w:val="833C0B" w:themeColor="accent2" w:themeShade="80"/>
          <w:sz w:val="36"/>
          <w:szCs w:val="36"/>
        </w:rPr>
        <w:t xml:space="preserve">Environmental Development </w:t>
      </w:r>
    </w:p>
    <w:p w:rsidR="00ED6787" w:rsidRPr="00C512DC" w:rsidRDefault="00ED6787" w:rsidP="00C512D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Management of the environment such that there is harmony between economic growth, social development and environmental protection. </w:t>
      </w:r>
    </w:p>
    <w:p w:rsidR="00ED6787" w:rsidRPr="00B2341E" w:rsidRDefault="00ED6787" w:rsidP="00DD0E4D">
      <w:pPr>
        <w:pStyle w:val="Heading1"/>
        <w:rPr>
          <w:b/>
          <w:bCs/>
          <w:sz w:val="40"/>
          <w:szCs w:val="40"/>
        </w:rPr>
      </w:pPr>
      <w:r w:rsidRPr="00B2341E">
        <w:rPr>
          <w:b/>
          <w:bCs/>
          <w:sz w:val="40"/>
          <w:szCs w:val="40"/>
        </w:rPr>
        <w:t xml:space="preserve">The First Pillar – Human Development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Hitherto, </w:t>
      </w:r>
      <w:r w:rsidR="00D17EA0">
        <w:rPr>
          <w:rFonts w:asciiTheme="minorBidi" w:hAnsiTheme="minorBidi" w:cstheme="minorBidi"/>
          <w:color w:val="000000" w:themeColor="text1"/>
          <w:sz w:val="28"/>
          <w:szCs w:val="28"/>
        </w:rPr>
        <w:t xml:space="preserve">Qatar’s progress has depended primarily on </w:t>
      </w:r>
      <w:r w:rsidRPr="00C512DC">
        <w:rPr>
          <w:rFonts w:asciiTheme="minorBidi" w:hAnsiTheme="minorBidi" w:cstheme="minorBidi"/>
          <w:color w:val="000000" w:themeColor="text1"/>
          <w:sz w:val="28"/>
          <w:szCs w:val="28"/>
        </w:rPr>
        <w:t xml:space="preserve">the exploitation of its oil has and depended gas resources. But the country’s hydrocarbon resource will eventually run out. Future economic success will increasingly depend on the ability of the Qatari people to deal with a new international order that is knowledge-based and extremely competitive. To meet the </w:t>
      </w:r>
      <w:r w:rsidRPr="00C512DC">
        <w:rPr>
          <w:rFonts w:asciiTheme="minorBidi" w:hAnsiTheme="minorBidi" w:cstheme="minorBidi"/>
          <w:color w:val="000000" w:themeColor="text1"/>
          <w:sz w:val="28"/>
          <w:szCs w:val="28"/>
        </w:rPr>
        <w:lastRenderedPageBreak/>
        <w:t xml:space="preserve">challenge, Qatar is establishing advanced educational and health systems, as well as increasing the effective participation of Qataris in the labor force. In addition, Qatar will continue to augment its labor force by attracting qualified expatriate workers in all fields.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aims to build a modern world-class educational system that provides students with a first-rate education, comparable to that offered anywhere in the world. The system will provide citizens with excellent training and opportunities to develop to their full potential, preparing them for success in a changing world with increasingly complex technical requirements. The system will also encourage analytical and critical thinking, as well as creativity and innovation. It will promote social cohesion and respect for Qatari society’s values and heritage, and will advocate for constructive interaction with other nations. </w:t>
      </w:r>
    </w:p>
    <w:p w:rsidR="00ED6787"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Education is one of the basic pillars of social progress. The state shall ensure, foster and endeavor to spread it</w:t>
      </w:r>
      <w:proofErr w:type="gramStart"/>
      <w:r w:rsidR="00ED6787" w:rsidRPr="00C512DC">
        <w:rPr>
          <w:rFonts w:asciiTheme="minorBidi" w:hAnsiTheme="minorBidi" w:cstheme="minorBidi"/>
          <w:i/>
          <w:iCs/>
          <w:color w:val="000000" w:themeColor="text1"/>
          <w:sz w:val="28"/>
          <w:szCs w:val="28"/>
        </w:rPr>
        <w:t>. ”</w:t>
      </w:r>
      <w:proofErr w:type="gramEnd"/>
      <w:r w:rsidR="00ED6787" w:rsidRPr="00C512DC">
        <w:rPr>
          <w:rFonts w:asciiTheme="minorBidi" w:hAnsiTheme="minorBidi" w:cstheme="minorBidi"/>
          <w:i/>
          <w:iCs/>
          <w:color w:val="000000" w:themeColor="text1"/>
          <w:sz w:val="28"/>
          <w:szCs w:val="28"/>
        </w:rPr>
        <w:t xml:space="preserve"> Permanent Constitution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 order to further support human development, Qatar will aspire to be an active </w:t>
      </w:r>
      <w:proofErr w:type="spellStart"/>
      <w:r w:rsidRPr="00C512DC">
        <w:rPr>
          <w:rFonts w:asciiTheme="minorBidi" w:hAnsiTheme="minorBidi" w:cstheme="minorBidi"/>
          <w:color w:val="000000" w:themeColor="text1"/>
          <w:sz w:val="28"/>
          <w:szCs w:val="28"/>
        </w:rPr>
        <w:t>centre</w:t>
      </w:r>
      <w:proofErr w:type="spellEnd"/>
      <w:r w:rsidRPr="00C512DC">
        <w:rPr>
          <w:rFonts w:asciiTheme="minorBidi" w:hAnsiTheme="minorBidi" w:cstheme="minorBidi"/>
          <w:color w:val="000000" w:themeColor="text1"/>
          <w:sz w:val="28"/>
          <w:szCs w:val="28"/>
        </w:rPr>
        <w:t xml:space="preserve"> in the fields of scientific research and intellectual activity. </w:t>
      </w:r>
    </w:p>
    <w:p w:rsidR="00D17EA0"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To improve the health of Qatar’s population, Qatar aspires to develop an integrated system for health care, managed according to world-class standards. This system will meet the needs of existing and future generations and provide for an increasingly healthy and lengthy life for all citizens. All health services will be accessible to the entire population. </w:t>
      </w:r>
    </w:p>
    <w:p w:rsidR="00D17EA0"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lastRenderedPageBreak/>
        <w:t>“The state shall foster public health; p</w:t>
      </w:r>
      <w:r w:rsidRPr="00C512DC">
        <w:rPr>
          <w:rFonts w:asciiTheme="minorBidi" w:hAnsiTheme="minorBidi" w:cstheme="minorBidi"/>
          <w:i/>
          <w:iCs/>
          <w:color w:val="000000" w:themeColor="text1"/>
          <w:sz w:val="28"/>
          <w:szCs w:val="28"/>
        </w:rPr>
        <w:t>rovide means of prevention from diseases and epidemics and their cure in accordance with the law</w:t>
      </w:r>
      <w:r w:rsidRPr="00C512DC">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 Permanent Constitution </w:t>
      </w:r>
    </w:p>
    <w:p w:rsidR="00D17EA0"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strive to increase the effective labor force participation of its citizens. However, for the foreseeable future Qatar will not have a sufficient number of citizens to manage the complex systems, infrastructure and other requirements of a rapidly growing, diversifying and technologically sophisticated economy. In order to realize Qatar’s future ambitions, it will be necessary to make up for the shortages of local labor with expatriate workers. Attracting and retaining the right mix of skills will require appropriate incentives, as well as institutional arrangements for ensuring the rights and safety of expatriate labor. </w:t>
      </w:r>
    </w:p>
    <w:p w:rsidR="00D17EA0" w:rsidRDefault="00D17EA0" w:rsidP="00D17EA0">
      <w:pPr>
        <w:pStyle w:val="NormalWeb"/>
        <w:spacing w:before="0" w:beforeAutospacing="0" w:after="0" w:afterAutospacing="0" w:line="360" w:lineRule="auto"/>
        <w:contextualSpacing/>
        <w:rPr>
          <w:rFonts w:asciiTheme="minorBidi" w:hAnsiTheme="minorBidi" w:cstheme="minorBidi"/>
          <w:i/>
          <w:iCs/>
          <w:color w:val="000000" w:themeColor="text1"/>
          <w:sz w:val="28"/>
          <w:szCs w:val="28"/>
        </w:rPr>
      </w:pPr>
    </w:p>
    <w:p w:rsidR="00ED6787" w:rsidRPr="00C512DC" w:rsidRDefault="00D17EA0" w:rsidP="00D17EA0">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The employee-employer relationship shall be based on the ideals of social justice and shall be regulated by law</w:t>
      </w:r>
      <w:r w:rsidRPr="00C512DC">
        <w:rPr>
          <w:rFonts w:asciiTheme="minorBidi" w:hAnsiTheme="minorBidi" w:cstheme="minorBidi"/>
          <w:i/>
          <w:iCs/>
          <w:color w:val="000000" w:themeColor="text1"/>
          <w:sz w:val="28"/>
          <w:szCs w:val="28"/>
        </w:rPr>
        <w:t>.”</w:t>
      </w:r>
      <w:r w:rsidR="00ED6787" w:rsidRPr="00C512DC">
        <w:rPr>
          <w:rFonts w:asciiTheme="minorBidi" w:hAnsiTheme="minorBidi" w:cstheme="minorBidi"/>
          <w:i/>
          <w:iCs/>
          <w:color w:val="000000" w:themeColor="text1"/>
          <w:sz w:val="28"/>
          <w:szCs w:val="28"/>
        </w:rPr>
        <w:t xml:space="preserve"> Permanent Constitution </w:t>
      </w:r>
    </w:p>
    <w:p w:rsidR="00ED6787" w:rsidRPr="00C72A31" w:rsidRDefault="00ED6787"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 xml:space="preserve">Human Development </w:t>
      </w:r>
    </w:p>
    <w:p w:rsidR="00B95E1A"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Educated Population </w:t>
      </w:r>
    </w:p>
    <w:p w:rsidR="00B95E1A"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B95E1A">
        <w:rPr>
          <w:rFonts w:asciiTheme="minorBidi" w:hAnsiTheme="minorBidi" w:cstheme="minorBidi"/>
          <w:color w:val="000000" w:themeColor="text1"/>
          <w:sz w:val="28"/>
          <w:szCs w:val="28"/>
        </w:rPr>
        <w:t xml:space="preserve">A Healthy Population: Physically and Mentally </w:t>
      </w:r>
    </w:p>
    <w:p w:rsidR="00ED6787" w:rsidRDefault="00ED6787" w:rsidP="00B95E1A">
      <w:pPr>
        <w:pStyle w:val="NormalWeb"/>
        <w:numPr>
          <w:ilvl w:val="0"/>
          <w:numId w:val="3"/>
        </w:numPr>
        <w:spacing w:before="0" w:beforeAutospacing="0" w:after="0" w:afterAutospacing="0" w:line="360" w:lineRule="auto"/>
        <w:contextualSpacing/>
        <w:rPr>
          <w:rFonts w:asciiTheme="minorBidi" w:hAnsiTheme="minorBidi" w:cstheme="minorBidi"/>
          <w:color w:val="000000" w:themeColor="text1"/>
          <w:sz w:val="28"/>
          <w:szCs w:val="28"/>
        </w:rPr>
      </w:pPr>
      <w:r w:rsidRPr="00B95E1A">
        <w:rPr>
          <w:rFonts w:asciiTheme="minorBidi" w:hAnsiTheme="minorBidi" w:cstheme="minorBidi"/>
          <w:color w:val="000000" w:themeColor="text1"/>
          <w:sz w:val="28"/>
          <w:szCs w:val="28"/>
        </w:rPr>
        <w:t xml:space="preserve">A Capable and Motivated Workforce </w:t>
      </w:r>
    </w:p>
    <w:p w:rsidR="00DD0E4D" w:rsidRPr="00FC39B2" w:rsidRDefault="00ED6787" w:rsidP="00B95E1A">
      <w:pPr>
        <w:pStyle w:val="Heading2"/>
        <w:rPr>
          <w:rFonts w:asciiTheme="minorBidi" w:hAnsiTheme="minorBidi" w:cstheme="minorBidi"/>
          <w:b/>
          <w:bCs/>
          <w:color w:val="833C0B" w:themeColor="accent2" w:themeShade="80"/>
          <w:sz w:val="36"/>
          <w:szCs w:val="36"/>
        </w:rPr>
      </w:pPr>
      <w:r w:rsidRPr="00FC39B2">
        <w:rPr>
          <w:rFonts w:asciiTheme="minorBidi" w:hAnsiTheme="minorBidi" w:cstheme="minorBidi"/>
          <w:b/>
          <w:bCs/>
          <w:color w:val="833C0B" w:themeColor="accent2" w:themeShade="80"/>
          <w:sz w:val="36"/>
          <w:szCs w:val="36"/>
        </w:rPr>
        <w:t>Human Development Outcomes</w:t>
      </w:r>
    </w:p>
    <w:p w:rsidR="00373A2A" w:rsidRDefault="00ED6787" w:rsidP="00DD0E4D">
      <w:pPr>
        <w:pStyle w:val="Heading3"/>
        <w:rPr>
          <w:rStyle w:val="Heading2Char"/>
          <w:rFonts w:asciiTheme="minorBidi" w:hAnsiTheme="minorBidi" w:cstheme="minorBidi"/>
          <w:b/>
          <w:bCs/>
          <w:sz w:val="32"/>
          <w:szCs w:val="32"/>
        </w:rPr>
      </w:pPr>
      <w:r w:rsidRPr="00B95E1A">
        <w:rPr>
          <w:rStyle w:val="Heading2Char"/>
          <w:rFonts w:asciiTheme="minorBidi" w:hAnsiTheme="minorBidi" w:cstheme="minorBidi"/>
          <w:b/>
          <w:bCs/>
          <w:sz w:val="32"/>
          <w:szCs w:val="32"/>
        </w:rPr>
        <w:t xml:space="preserve"> </w:t>
      </w:r>
    </w:p>
    <w:p w:rsidR="00ED6787" w:rsidRPr="00B95E1A" w:rsidRDefault="00ED6787" w:rsidP="00DD0E4D">
      <w:pPr>
        <w:pStyle w:val="Heading3"/>
        <w:rPr>
          <w:rFonts w:asciiTheme="minorBidi" w:hAnsiTheme="minorBidi" w:cstheme="minorBidi"/>
          <w:b/>
          <w:bCs/>
          <w:sz w:val="32"/>
          <w:szCs w:val="32"/>
        </w:rPr>
      </w:pPr>
      <w:r w:rsidRPr="00B95E1A">
        <w:rPr>
          <w:rFonts w:asciiTheme="minorBidi" w:hAnsiTheme="minorBidi" w:cstheme="minorBidi"/>
          <w:b/>
          <w:bCs/>
          <w:sz w:val="32"/>
          <w:szCs w:val="32"/>
        </w:rPr>
        <w:t xml:space="preserve">An Educated Population </w:t>
      </w: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 world-class educational system that equips citizens to achieve their aspirations and to meet the needs of Qatar’s society, including:</w:t>
      </w:r>
    </w:p>
    <w:p w:rsid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Educational curricula and training programs responding to the current and future needs of the labor market </w:t>
      </w:r>
    </w:p>
    <w:p w:rsid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lastRenderedPageBreak/>
        <w:t xml:space="preserve">High quality educational and training opportunities appropriate to each individual’s aspirations and abilities </w:t>
      </w:r>
    </w:p>
    <w:p w:rsidR="00ED6787" w:rsidRPr="00373A2A" w:rsidRDefault="00ED6787" w:rsidP="00373A2A">
      <w:pPr>
        <w:pStyle w:val="NormalWeb"/>
        <w:numPr>
          <w:ilvl w:val="0"/>
          <w:numId w:val="5"/>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Accessible educational programs for life-long learning </w:t>
      </w: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national network of formal and non-formal educational programs that equip Qatari children and youth with the skills and motivation to contribute to society, fostering: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solid grounding in Qatari moral and ethical values, traditions and cultural heritage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 strong sense of belonging and citizenship </w:t>
      </w:r>
    </w:p>
    <w:p w:rsid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Innovation and creativity </w:t>
      </w:r>
    </w:p>
    <w:p w:rsidR="00ED6787" w:rsidRPr="00373A2A" w:rsidRDefault="00ED6787" w:rsidP="00373A2A">
      <w:pPr>
        <w:pStyle w:val="NormalWeb"/>
        <w:numPr>
          <w:ilvl w:val="0"/>
          <w:numId w:val="6"/>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Participation in a wide variety of cultural and sports activities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Well-developed, independent, self-managing and accountable educational institutions operating under centrally-determined guidelines.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effective system for funding scientific research shared by the public and private sectors and conducted in cooperation with specialized international organizations and leading international research centers.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significant international role in cultural and intellectual activity and scientific research. </w:t>
      </w:r>
    </w:p>
    <w:p w:rsidR="00373A2A" w:rsidRDefault="00373A2A">
      <w:pPr>
        <w:rPr>
          <w:rFonts w:asciiTheme="minorBidi" w:eastAsia="Times New Roman" w:hAnsiTheme="minorBidi"/>
          <w:color w:val="000000" w:themeColor="text1"/>
          <w:sz w:val="28"/>
          <w:szCs w:val="28"/>
        </w:rPr>
      </w:pPr>
      <w:r>
        <w:rPr>
          <w:rFonts w:asciiTheme="minorBidi" w:hAnsiTheme="minorBidi"/>
          <w:color w:val="000000" w:themeColor="text1"/>
          <w:sz w:val="28"/>
          <w:szCs w:val="28"/>
        </w:rPr>
        <w:br w:type="page"/>
      </w: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DD0E4D">
      <w:pPr>
        <w:pStyle w:val="Heading3"/>
        <w:rPr>
          <w:rFonts w:asciiTheme="minorBidi" w:hAnsiTheme="minorBidi" w:cstheme="minorBidi"/>
          <w:sz w:val="28"/>
          <w:szCs w:val="28"/>
        </w:rPr>
      </w:pPr>
      <w:r w:rsidRPr="00373A2A">
        <w:rPr>
          <w:rFonts w:asciiTheme="minorBidi" w:hAnsiTheme="minorBidi" w:cstheme="minorBidi"/>
          <w:b/>
          <w:bCs/>
          <w:sz w:val="32"/>
          <w:szCs w:val="32"/>
        </w:rPr>
        <w:t>A Healthy Population: Physically and Mentally</w:t>
      </w:r>
      <w:r w:rsidRPr="00C512DC">
        <w:rPr>
          <w:rFonts w:asciiTheme="minorBidi" w:hAnsiTheme="minorBidi" w:cstheme="minorBidi"/>
          <w:sz w:val="28"/>
          <w:szCs w:val="28"/>
        </w:rPr>
        <w:t xml:space="preserv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comprehensive world-class healthcare system whose services are accessible to the whole population, including: </w:t>
      </w:r>
    </w:p>
    <w:p w:rsid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and affordable services in accordance with the principle of partnership in bearing the costs of health care </w:t>
      </w:r>
    </w:p>
    <w:p w:rsid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Coverage of preventive and curative health care, both physical and mental, taking into account the differing needs of men, women and children </w:t>
      </w:r>
    </w:p>
    <w:p w:rsidR="00ED6787" w:rsidRPr="00373A2A" w:rsidRDefault="00ED6787" w:rsidP="00373A2A">
      <w:pPr>
        <w:pStyle w:val="NormalWeb"/>
        <w:numPr>
          <w:ilvl w:val="0"/>
          <w:numId w:val="7"/>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High quality research directed at improving the effectiveness and quality of healthcare </w:t>
      </w: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integrated system of health care offering high-quality services through public and private institutions operating under the direction of a national health policy that sets and monitors standards for social, economic, administrative and technical aspects of health care.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skilled national workforce capable of providing high quality health services.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Continued commitment by the state to provide sufficient funds for maintaining the health of Qatar’s population in accordance with the principle of partnership in be</w:t>
      </w:r>
      <w:r w:rsidR="00373A2A">
        <w:rPr>
          <w:rFonts w:asciiTheme="minorBidi" w:hAnsiTheme="minorBidi" w:cstheme="minorBidi"/>
          <w:color w:val="000000" w:themeColor="text1"/>
          <w:sz w:val="28"/>
          <w:szCs w:val="28"/>
        </w:rPr>
        <w:t>aring the costs of health care.</w:t>
      </w:r>
    </w:p>
    <w:p w:rsidR="00373A2A" w:rsidRDefault="00373A2A">
      <w:pPr>
        <w:rPr>
          <w:rFonts w:asciiTheme="minorBidi" w:eastAsia="Times New Roman" w:hAnsiTheme="minorBidi"/>
          <w:color w:val="000000" w:themeColor="text1"/>
          <w:sz w:val="28"/>
          <w:szCs w:val="28"/>
        </w:rPr>
      </w:pPr>
      <w:r>
        <w:rPr>
          <w:rFonts w:asciiTheme="minorBidi" w:hAnsiTheme="minorBidi"/>
          <w:color w:val="000000" w:themeColor="text1"/>
          <w:sz w:val="28"/>
          <w:szCs w:val="28"/>
        </w:rPr>
        <w:br w:type="page"/>
      </w:r>
    </w:p>
    <w:p w:rsidR="00ED6787" w:rsidRPr="00373A2A" w:rsidRDefault="00ED6787" w:rsidP="00DD0E4D">
      <w:pPr>
        <w:pStyle w:val="Heading3"/>
        <w:rPr>
          <w:rFonts w:asciiTheme="minorBidi" w:hAnsiTheme="minorBidi" w:cstheme="minorBidi"/>
          <w:b/>
          <w:bCs/>
          <w:sz w:val="32"/>
          <w:szCs w:val="32"/>
        </w:rPr>
      </w:pPr>
      <w:r w:rsidRPr="00373A2A">
        <w:rPr>
          <w:rFonts w:asciiTheme="minorBidi" w:hAnsiTheme="minorBidi" w:cstheme="minorBidi"/>
          <w:b/>
          <w:bCs/>
          <w:sz w:val="32"/>
          <w:szCs w:val="32"/>
        </w:rPr>
        <w:lastRenderedPageBreak/>
        <w:t xml:space="preserve">A Capable and Motivated Workforce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Increased and diversified participation of Qataris in the workforce through: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Broad investments in certification and training programs by public and private institutions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Incentives for Qataris to enter professional and management roles in business, health and educational sectors </w:t>
      </w:r>
    </w:p>
    <w:p w:rsid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High quality training opportunities for all citizens, corresponding to their ambitions and abilities </w:t>
      </w:r>
    </w:p>
    <w:p w:rsidR="00ED6787" w:rsidRPr="00373A2A" w:rsidRDefault="00ED6787" w:rsidP="00373A2A">
      <w:pPr>
        <w:pStyle w:val="NormalWeb"/>
        <w:numPr>
          <w:ilvl w:val="0"/>
          <w:numId w:val="8"/>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Increased opportunities and vocational support for Qatari women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Targeted participation of expatriate labor: </w:t>
      </w:r>
    </w:p>
    <w:p w:rsidR="00ED6787" w:rsidRPr="00C512DC"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Recruitment of the right mix of expatriate labor, protecting their rights, securing their safety, and retaining those who are outstanding among them </w:t>
      </w:r>
    </w:p>
    <w:p w:rsidR="00ED6787" w:rsidRPr="00B2341E" w:rsidRDefault="00ED6787" w:rsidP="00DD0E4D">
      <w:pPr>
        <w:pStyle w:val="Heading1"/>
        <w:rPr>
          <w:b/>
          <w:bCs/>
          <w:sz w:val="40"/>
          <w:szCs w:val="40"/>
        </w:rPr>
      </w:pPr>
      <w:r w:rsidRPr="00B2341E">
        <w:rPr>
          <w:b/>
          <w:bCs/>
          <w:sz w:val="40"/>
          <w:szCs w:val="40"/>
        </w:rPr>
        <w:t xml:space="preserve">The Second Pillar – Social Development </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Qatari society is based on the values of justice, benevolence, freedom, equality, and high morals.” Permanent Constitution </w:t>
      </w:r>
      <w:r w:rsidR="00341717" w:rsidRPr="00C512DC">
        <w:rPr>
          <w:rFonts w:asciiTheme="minorBidi" w:hAnsiTheme="minorBidi" w:cstheme="minorBidi"/>
          <w:color w:val="000000" w:themeColor="text1"/>
          <w:sz w:val="28"/>
          <w:szCs w:val="28"/>
        </w:rPr>
        <w:t xml:space="preserve">the </w:t>
      </w:r>
      <w:r w:rsidRPr="00C512DC">
        <w:rPr>
          <w:rFonts w:asciiTheme="minorBidi" w:hAnsiTheme="minorBidi" w:cstheme="minorBidi"/>
          <w:color w:val="000000" w:themeColor="text1"/>
          <w:sz w:val="28"/>
          <w:szCs w:val="28"/>
        </w:rPr>
        <w:t>State of Qatar aspires social dimensions of to its advance and develop society by nurturing Qatari citizens capable of dealing effectively and flexibly with the requirements of the age they live in, and by preserving a strong and coherent family that enjoys support, care and social protection. Women will assume a significant role in all spheres of life, especially through participating in economic</w:t>
      </w:r>
      <w:r w:rsidR="00373A2A">
        <w:rPr>
          <w:rFonts w:asciiTheme="minorBidi" w:hAnsiTheme="minorBidi" w:cstheme="minorBidi"/>
          <w:color w:val="000000" w:themeColor="text1"/>
          <w:sz w:val="28"/>
          <w:szCs w:val="28"/>
        </w:rPr>
        <w:t xml:space="preserve"> and political decision-making.</w:t>
      </w:r>
    </w:p>
    <w:p w:rsidR="00373A2A"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73A2A" w:rsidRPr="00C512DC" w:rsidRDefault="00373A2A" w:rsidP="00373A2A">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i/>
          <w:iCs/>
          <w:color w:val="000000" w:themeColor="text1"/>
          <w:sz w:val="28"/>
          <w:szCs w:val="28"/>
        </w:rPr>
        <w:lastRenderedPageBreak/>
        <w:t xml:space="preserve">The family is the basis of the society. A Qatari family is founded on religion, ethics, and patriotism. The law shall regulate adequate means to protect the family, support its structure, strengthen its ties, and protect maternity, childhood, and old age.” Permanent Constitution </w:t>
      </w:r>
    </w:p>
    <w:p w:rsidR="00373A2A" w:rsidRPr="00C512DC" w:rsidRDefault="00373A2A" w:rsidP="00373A2A">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seek to build a safe, secure and stable society based on effective institutions. The country will promote tolerance, benevolence, constructive dialogue and openness toward other cultures in the context of its Arab and Islamic identity. Moreover, it will provide its citizens with their basic needs and guarantee them equal opportunities. </w:t>
      </w:r>
    </w:p>
    <w:p w:rsidR="00373A2A"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373A2A" w:rsidRPr="00C512DC" w:rsidRDefault="00373A2A" w:rsidP="00373A2A">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The State shall maintain the pillars of the society and ensure security, stability, and equal opportunities for all citizens.</w:t>
      </w: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 Permanent Constitution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 will also enhance its important and constructive regional role, especially within the framework of the Gulf Cooperation Council, the Arab League and the Organization of Islamic Conference. </w:t>
      </w:r>
    </w:p>
    <w:p w:rsidR="00373A2A"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As a responsible member of the international community, Qatar will contribute to attaining international security and peace and will fulfill</w:t>
      </w:r>
      <w:r w:rsidR="00373A2A">
        <w:rPr>
          <w:rFonts w:asciiTheme="minorBidi" w:hAnsiTheme="minorBidi" w:cstheme="minorBidi"/>
          <w:color w:val="000000" w:themeColor="text1"/>
          <w:sz w:val="28"/>
          <w:szCs w:val="28"/>
        </w:rPr>
        <w:t xml:space="preserve"> its international commitments.</w:t>
      </w:r>
    </w:p>
    <w:p w:rsidR="00373A2A" w:rsidRPr="00C512DC" w:rsidRDefault="00373A2A"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72A31" w:rsidRDefault="00ED6787"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 xml:space="preserve">Social Development </w:t>
      </w:r>
    </w:p>
    <w:p w:rsid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Social Care and Protection </w:t>
      </w:r>
    </w:p>
    <w:p w:rsid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t xml:space="preserve">A Sound Social Structure </w:t>
      </w:r>
    </w:p>
    <w:p w:rsidR="00ED6787" w:rsidRPr="00373A2A" w:rsidRDefault="00ED6787" w:rsidP="00373A2A">
      <w:pPr>
        <w:pStyle w:val="NormalWeb"/>
        <w:numPr>
          <w:ilvl w:val="0"/>
          <w:numId w:val="9"/>
        </w:numPr>
        <w:spacing w:before="0" w:beforeAutospacing="0" w:after="0" w:afterAutospacing="0" w:line="360" w:lineRule="auto"/>
        <w:contextualSpacing/>
        <w:rPr>
          <w:rFonts w:asciiTheme="minorBidi" w:hAnsiTheme="minorBidi" w:cstheme="minorBidi"/>
          <w:color w:val="000000" w:themeColor="text1"/>
          <w:sz w:val="28"/>
          <w:szCs w:val="28"/>
        </w:rPr>
      </w:pPr>
      <w:r w:rsidRPr="00373A2A">
        <w:rPr>
          <w:rFonts w:asciiTheme="minorBidi" w:hAnsiTheme="minorBidi" w:cstheme="minorBidi"/>
          <w:color w:val="000000" w:themeColor="text1"/>
          <w:sz w:val="28"/>
          <w:szCs w:val="28"/>
        </w:rPr>
        <w:lastRenderedPageBreak/>
        <w:t xml:space="preserve">International Cooperation </w:t>
      </w:r>
    </w:p>
    <w:p w:rsidR="00ED6787" w:rsidRPr="00FC39B2" w:rsidRDefault="00ED6787" w:rsidP="00341717">
      <w:pPr>
        <w:pStyle w:val="Heading2"/>
        <w:rPr>
          <w:rFonts w:asciiTheme="minorBidi" w:hAnsiTheme="minorBidi" w:cstheme="minorBidi"/>
          <w:sz w:val="28"/>
          <w:szCs w:val="28"/>
        </w:rPr>
      </w:pPr>
      <w:r w:rsidRPr="00FC39B2">
        <w:rPr>
          <w:rFonts w:asciiTheme="minorBidi" w:hAnsiTheme="minorBidi" w:cstheme="minorBidi"/>
          <w:b/>
          <w:bCs/>
          <w:color w:val="833C0B" w:themeColor="accent2" w:themeShade="80"/>
          <w:sz w:val="36"/>
          <w:szCs w:val="36"/>
        </w:rPr>
        <w:t xml:space="preserve">Social Development Outcomes </w:t>
      </w:r>
    </w:p>
    <w:p w:rsidR="00FC39B2" w:rsidRDefault="00FC39B2" w:rsidP="00341717">
      <w:pPr>
        <w:pStyle w:val="Heading3"/>
        <w:rPr>
          <w:rFonts w:asciiTheme="minorBidi" w:hAnsiTheme="minorBidi" w:cstheme="minorBidi"/>
          <w:b/>
          <w:bCs/>
          <w:sz w:val="32"/>
          <w:szCs w:val="32"/>
        </w:rPr>
      </w:pPr>
    </w:p>
    <w:p w:rsidR="00ED6787" w:rsidRPr="00FC39B2" w:rsidRDefault="00ED6787" w:rsidP="00341717">
      <w:pPr>
        <w:pStyle w:val="Heading3"/>
        <w:rPr>
          <w:rFonts w:asciiTheme="minorBidi" w:hAnsiTheme="minorBidi" w:cstheme="minorBidi"/>
          <w:b/>
          <w:bCs/>
          <w:sz w:val="32"/>
          <w:szCs w:val="32"/>
        </w:rPr>
      </w:pPr>
      <w:r w:rsidRPr="00FC39B2">
        <w:rPr>
          <w:rFonts w:asciiTheme="minorBidi" w:hAnsiTheme="minorBidi" w:cstheme="minorBidi"/>
          <w:b/>
          <w:bCs/>
          <w:sz w:val="32"/>
          <w:szCs w:val="32"/>
        </w:rPr>
        <w:t xml:space="preserve">Social Care and Protection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34171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Strong </w:t>
      </w:r>
      <w:r w:rsidR="00ED6787" w:rsidRPr="00C512DC">
        <w:rPr>
          <w:rFonts w:asciiTheme="minorBidi" w:hAnsiTheme="minorBidi" w:cstheme="minorBidi"/>
          <w:color w:val="000000" w:themeColor="text1"/>
          <w:sz w:val="28"/>
          <w:szCs w:val="28"/>
        </w:rPr>
        <w:t xml:space="preserve">cohesive families that care for their members, and maintain moral and religious values and humanitarian ideals.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341717" w:rsidRPr="00C512DC" w:rsidRDefault="00ED678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effective social protection system for all Qataris that ensures their civil rights, values their contribution in developing their society, and ensures an adequate income to maintain a healthy and dignified life.</w:t>
      </w:r>
    </w:p>
    <w:p w:rsidR="00FC39B2" w:rsidRDefault="00FC39B2" w:rsidP="00341717">
      <w:pPr>
        <w:pStyle w:val="Heading3"/>
        <w:rPr>
          <w:rFonts w:asciiTheme="minorBidi" w:hAnsiTheme="minorBidi" w:cstheme="minorBidi"/>
          <w:b/>
          <w:bCs/>
          <w:sz w:val="32"/>
          <w:szCs w:val="32"/>
        </w:rPr>
      </w:pPr>
    </w:p>
    <w:p w:rsidR="00341717" w:rsidRPr="00FC39B2" w:rsidRDefault="00341717" w:rsidP="00341717">
      <w:pPr>
        <w:pStyle w:val="Heading3"/>
        <w:rPr>
          <w:rFonts w:asciiTheme="minorBidi" w:hAnsiTheme="minorBidi" w:cstheme="minorBidi"/>
          <w:b/>
          <w:bCs/>
          <w:sz w:val="32"/>
          <w:szCs w:val="32"/>
        </w:rPr>
      </w:pPr>
      <w:r w:rsidRPr="00FC39B2">
        <w:rPr>
          <w:rFonts w:asciiTheme="minorBidi" w:hAnsiTheme="minorBidi" w:cstheme="minorBidi"/>
          <w:b/>
          <w:bCs/>
          <w:sz w:val="32"/>
          <w:szCs w:val="32"/>
        </w:rPr>
        <w:t xml:space="preserve">A sound Social Structure </w:t>
      </w:r>
    </w:p>
    <w:p w:rsidR="00FC39B2" w:rsidRDefault="00FC39B2"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FC39B2">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public institutions and strong and active civil society organizations that: </w:t>
      </w:r>
    </w:p>
    <w:p w:rsidR="00FC39B2" w:rsidRDefault="00ED6787" w:rsidP="00FC39B2">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Preserve Qatar’s national heritage and enhance Arab and Islamic values and identity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FC39B2">
        <w:rPr>
          <w:rFonts w:asciiTheme="minorBidi" w:hAnsiTheme="minorBidi" w:cstheme="minorBidi"/>
          <w:color w:val="000000" w:themeColor="text1"/>
          <w:sz w:val="28"/>
          <w:szCs w:val="28"/>
        </w:rPr>
        <w:t xml:space="preserve">Provide high quality services that respond to the needs and the desires of individuals and businesses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Establish a secure and stable society operating on the principles of justice, equality and the rule of law </w:t>
      </w:r>
    </w:p>
    <w:p w:rsid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Enhance women’s capacities and empower them to participate fully in the political and economic spheres, especially in decision-making roles </w:t>
      </w:r>
    </w:p>
    <w:p w:rsidR="00ED6787" w:rsidRPr="006A5CB1" w:rsidRDefault="00ED6787" w:rsidP="006A5CB1">
      <w:pPr>
        <w:pStyle w:val="NormalWeb"/>
        <w:numPr>
          <w:ilvl w:val="0"/>
          <w:numId w:val="10"/>
        </w:numPr>
        <w:spacing w:before="0" w:beforeAutospacing="0" w:after="0" w:afterAutospacing="0" w:line="360" w:lineRule="auto"/>
        <w:contextualSpacing/>
        <w:rPr>
          <w:rFonts w:asciiTheme="minorBidi" w:hAnsiTheme="minorBidi" w:cstheme="minorBidi"/>
          <w:color w:val="000000" w:themeColor="text1"/>
          <w:sz w:val="28"/>
          <w:szCs w:val="28"/>
        </w:rPr>
      </w:pPr>
      <w:r w:rsidRPr="006A5CB1">
        <w:rPr>
          <w:rFonts w:asciiTheme="minorBidi" w:hAnsiTheme="minorBidi" w:cstheme="minorBidi"/>
          <w:color w:val="000000" w:themeColor="text1"/>
          <w:sz w:val="28"/>
          <w:szCs w:val="28"/>
        </w:rPr>
        <w:t xml:space="preserve">Develop a spirit of tolerance, constructive dialogue and openness towards others at the national and international levels </w:t>
      </w:r>
    </w:p>
    <w:p w:rsidR="00ED6787" w:rsidRPr="006A5CB1" w:rsidRDefault="00ED6787" w:rsidP="00341717">
      <w:pPr>
        <w:pStyle w:val="Heading3"/>
        <w:rPr>
          <w:rFonts w:asciiTheme="minorBidi" w:hAnsiTheme="minorBidi" w:cstheme="minorBidi"/>
          <w:b/>
          <w:bCs/>
          <w:sz w:val="32"/>
          <w:szCs w:val="32"/>
        </w:rPr>
      </w:pPr>
      <w:r w:rsidRPr="006A5CB1">
        <w:rPr>
          <w:rFonts w:asciiTheme="minorBidi" w:hAnsiTheme="minorBidi" w:cstheme="minorBidi"/>
          <w:b/>
          <w:bCs/>
          <w:sz w:val="32"/>
          <w:szCs w:val="32"/>
        </w:rPr>
        <w:lastRenderedPageBreak/>
        <w:t xml:space="preserve">International Cooperation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An increased regional role economically, politically and culturally, particularly within the framework of the Gulf Cooperation Council, the Arab League and the Organization of Islamic Conference.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Intensification of cultural exchange with the Arab peoples in particular and with other nations in general.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Sponsorship and support of dialogue among civilizations, promoting coexistence between different religions and cultures. </w:t>
      </w:r>
    </w:p>
    <w:p w:rsidR="006A5CB1" w:rsidRDefault="006A5CB1"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6A5CB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Contribution towards international peace and security through political initiatives and developmental and humanitarian assistance.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B2341E" w:rsidRDefault="00ED6787" w:rsidP="00341717">
      <w:pPr>
        <w:pStyle w:val="Heading1"/>
        <w:rPr>
          <w:b/>
          <w:bCs/>
          <w:sz w:val="40"/>
          <w:szCs w:val="40"/>
        </w:rPr>
      </w:pPr>
      <w:r w:rsidRPr="00B2341E">
        <w:rPr>
          <w:b/>
          <w:bCs/>
          <w:sz w:val="40"/>
          <w:szCs w:val="40"/>
        </w:rPr>
        <w:t xml:space="preserve">The Third Pillar – Economic Development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vibrant Qatari economy is the foundation on which economic prosperity and steady improvement in livelihoods will be built. Sustaining prosperity over the long term requires wise management of exhaustible resources to ensure that future generations inherit ample means to meet their aspirations. This management must secure optimum utilization of these resources and create a balance between reserves and production, and between economic diversification and the depletion of non- renewable hydrocarbon resources. </w:t>
      </w: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Qatar’s bountiful hydrocarbon resources can be leveraged to make sustainable development a reality for all its people. Converting these natural assets into financial wealth provides a means to invest in world-class infrastructure; build efficient delivery mechanisms for public services; create a highly skilled and productive </w:t>
      </w:r>
      <w:proofErr w:type="spellStart"/>
      <w:r w:rsidRPr="00C512DC">
        <w:rPr>
          <w:rFonts w:asciiTheme="minorBidi" w:hAnsiTheme="minorBidi" w:cstheme="minorBidi"/>
          <w:color w:val="000000" w:themeColor="text1"/>
          <w:sz w:val="28"/>
          <w:szCs w:val="28"/>
        </w:rPr>
        <w:t>labour</w:t>
      </w:r>
      <w:proofErr w:type="spellEnd"/>
      <w:r w:rsidRPr="00C512DC">
        <w:rPr>
          <w:rFonts w:asciiTheme="minorBidi" w:hAnsiTheme="minorBidi" w:cstheme="minorBidi"/>
          <w:color w:val="000000" w:themeColor="text1"/>
          <w:sz w:val="28"/>
          <w:szCs w:val="28"/>
        </w:rPr>
        <w:t xml:space="preserve"> force; and support the development of entrepreneurship and innovation capabilities. If attained, these achievements would in turn provide a broader platform for the diversification of Qatar’s economy and its positioning as a regional hub for knowledge and for high value industrial and service activities. However, the challenges should not be underestimated. </w:t>
      </w:r>
    </w:p>
    <w:p w:rsidR="00727553" w:rsidRDefault="00727553" w:rsidP="00341717">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727553">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The first challenge is to enable the private sector to play an essential role in achieving sustainable development. Training and support for entrepreneurs is a basic precondition for enabling the private sector to carry</w:t>
      </w:r>
      <w:r w:rsidR="00341717" w:rsidRPr="00C512DC">
        <w:rPr>
          <w:rFonts w:asciiTheme="minorBidi" w:hAnsiTheme="minorBidi" w:cstheme="minorBidi"/>
          <w:color w:val="000000" w:themeColor="text1"/>
          <w:sz w:val="28"/>
          <w:szCs w:val="28"/>
        </w:rPr>
        <w:t xml:space="preserve"> out its required role, besides </w:t>
      </w:r>
      <w:r w:rsidRPr="00C512DC">
        <w:rPr>
          <w:rFonts w:asciiTheme="minorBidi" w:hAnsiTheme="minorBidi" w:cstheme="minorBidi"/>
          <w:color w:val="000000" w:themeColor="text1"/>
          <w:sz w:val="28"/>
          <w:szCs w:val="28"/>
        </w:rPr>
        <w:t xml:space="preserve">providing financial and non-financial support mechanisms that will help incubate and </w:t>
      </w:r>
      <w:r w:rsidR="00727553" w:rsidRPr="00C512DC">
        <w:rPr>
          <w:rFonts w:asciiTheme="minorBidi" w:hAnsiTheme="minorBidi" w:cstheme="minorBidi"/>
          <w:color w:val="000000" w:themeColor="text1"/>
          <w:sz w:val="28"/>
          <w:szCs w:val="28"/>
        </w:rPr>
        <w:t>grow small and medium- scale enterprises. Qatar has</w:t>
      </w:r>
      <w:r w:rsidR="00727553">
        <w:rPr>
          <w:rFonts w:asciiTheme="minorBidi" w:hAnsiTheme="minorBidi" w:cstheme="minorBidi"/>
          <w:color w:val="000000" w:themeColor="text1"/>
          <w:sz w:val="28"/>
          <w:szCs w:val="28"/>
        </w:rPr>
        <w:t xml:space="preserve"> </w:t>
      </w:r>
      <w:r w:rsidR="00727553" w:rsidRPr="00C512DC">
        <w:rPr>
          <w:rFonts w:asciiTheme="minorBidi" w:hAnsiTheme="minorBidi" w:cstheme="minorBidi"/>
          <w:color w:val="000000" w:themeColor="text1"/>
          <w:sz w:val="28"/>
          <w:szCs w:val="28"/>
        </w:rPr>
        <w:t>already made good headway</w:t>
      </w:r>
      <w:r w:rsidR="00727553" w:rsidRPr="00C512DC">
        <w:rPr>
          <w:rFonts w:asciiTheme="minorBidi" w:hAnsiTheme="minorBidi" w:cstheme="minorBidi"/>
          <w:i/>
          <w:iCs/>
          <w:color w:val="000000" w:themeColor="text1"/>
          <w:sz w:val="28"/>
          <w:szCs w:val="28"/>
        </w:rPr>
        <w:t xml:space="preserve"> </w:t>
      </w:r>
      <w:r w:rsidR="00727553" w:rsidRPr="00C512DC">
        <w:rPr>
          <w:rFonts w:asciiTheme="minorBidi" w:hAnsiTheme="minorBidi" w:cstheme="minorBidi"/>
          <w:color w:val="000000" w:themeColor="text1"/>
          <w:sz w:val="28"/>
          <w:szCs w:val="28"/>
        </w:rPr>
        <w:t>in developing a political and organizational climate that supports the business sector. But further steps to enhance</w:t>
      </w:r>
      <w:r w:rsidR="00727553">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competitiveness and attract investment will be needed in a dynamic and increasingly borderless international economy. </w:t>
      </w:r>
    </w:p>
    <w:p w:rsidR="00727553" w:rsidRDefault="00727553" w:rsidP="001A28E8">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727553" w:rsidRPr="00C512DC" w:rsidRDefault="00727553" w:rsidP="00727553">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i/>
          <w:iCs/>
          <w:color w:val="000000" w:themeColor="text1"/>
          <w:sz w:val="28"/>
          <w:szCs w:val="28"/>
        </w:rPr>
        <w:t>The State shall guarantee freedom of economic enterprise on the basis of social justice and balanced cooperation between private and public activity in order to achieve socio-economic development</w:t>
      </w:r>
      <w:r>
        <w:rPr>
          <w:rFonts w:asciiTheme="minorBidi" w:hAnsiTheme="minorBidi" w:cstheme="minorBidi"/>
          <w:i/>
          <w:iCs/>
          <w:color w:val="000000" w:themeColor="text1"/>
          <w:sz w:val="28"/>
          <w:szCs w:val="28"/>
        </w:rPr>
        <w:t xml:space="preserve">, </w:t>
      </w:r>
      <w:r w:rsidRPr="00C512DC">
        <w:rPr>
          <w:rFonts w:asciiTheme="minorBidi" w:hAnsiTheme="minorBidi" w:cstheme="minorBidi"/>
          <w:i/>
          <w:iCs/>
          <w:color w:val="000000" w:themeColor="text1"/>
          <w:sz w:val="28"/>
          <w:szCs w:val="28"/>
        </w:rPr>
        <w:t xml:space="preserve">Increase in production, achieve public welfare, raise standard of living, and provide </w:t>
      </w:r>
      <w:r w:rsidRPr="00C512DC">
        <w:rPr>
          <w:rFonts w:asciiTheme="minorBidi" w:hAnsiTheme="minorBidi" w:cstheme="minorBidi"/>
          <w:i/>
          <w:iCs/>
          <w:color w:val="000000" w:themeColor="text1"/>
          <w:sz w:val="28"/>
          <w:szCs w:val="28"/>
        </w:rPr>
        <w:lastRenderedPageBreak/>
        <w:t>job opportunities in accordance with the provision of the law.” Permanent Constitution</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Pr="00C512DC"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second challenge will be to choose and manage a pathway that delivers prosperity yet avoids economic imbalances and stresses. Once inflation becomes ingrained, or hurried development projects are implemented, or public services can no longer cope with bourgeoning demands, there will be risks to sustaining prosperity and to social cohesion. Skillful and farsighted economic management and effective and agile institutions will be needed to attenuate these risks. </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ED6787" w:rsidRDefault="00ED6787"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economic strategy must be alert to a range of risks that could potentially limit the achievement of its ambitions. The best security against these risks lies in open and flexible markets, affordable social protection mechanisms, and precautionary and strategic financial reserves. </w:t>
      </w:r>
    </w:p>
    <w:p w:rsidR="00727553" w:rsidRDefault="00727553" w:rsidP="009D3E8E">
      <w:pPr>
        <w:pStyle w:val="NormalWeb"/>
        <w:spacing w:before="0" w:beforeAutospacing="0" w:after="0" w:afterAutospacing="0" w:line="360" w:lineRule="auto"/>
        <w:ind w:left="450"/>
        <w:contextualSpacing/>
        <w:rPr>
          <w:rFonts w:asciiTheme="minorBidi" w:hAnsiTheme="minorBidi" w:cstheme="minorBidi"/>
          <w:color w:val="000000" w:themeColor="text1"/>
          <w:sz w:val="28"/>
          <w:szCs w:val="28"/>
        </w:rPr>
      </w:pPr>
    </w:p>
    <w:p w:rsidR="00727553" w:rsidRPr="00C72A31" w:rsidRDefault="00727553" w:rsidP="00C72A31">
      <w:pPr>
        <w:rPr>
          <w:rFonts w:asciiTheme="minorBidi" w:eastAsia="Times New Roman" w:hAnsiTheme="minorBidi"/>
          <w:b/>
          <w:bCs/>
          <w:color w:val="000000" w:themeColor="text1"/>
          <w:sz w:val="28"/>
          <w:szCs w:val="28"/>
        </w:rPr>
      </w:pPr>
      <w:r w:rsidRPr="00C72A31">
        <w:rPr>
          <w:rFonts w:asciiTheme="minorBidi" w:eastAsia="Times New Roman" w:hAnsiTheme="minorBidi"/>
          <w:b/>
          <w:bCs/>
          <w:color w:val="000000" w:themeColor="text1"/>
          <w:sz w:val="28"/>
          <w:szCs w:val="28"/>
        </w:rPr>
        <w:t>Economic Development</w:t>
      </w:r>
    </w:p>
    <w:p w:rsidR="00727553"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Sound Economic Management</w:t>
      </w:r>
    </w:p>
    <w:p w:rsidR="00727553"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Responsible Exploitation of Oil and Gas</w:t>
      </w:r>
    </w:p>
    <w:p w:rsidR="00727553" w:rsidRPr="00C512DC" w:rsidRDefault="00727553" w:rsidP="00727553">
      <w:pPr>
        <w:pStyle w:val="NormalWeb"/>
        <w:numPr>
          <w:ilvl w:val="0"/>
          <w:numId w:val="11"/>
        </w:numPr>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color w:val="000000" w:themeColor="text1"/>
          <w:sz w:val="28"/>
          <w:szCs w:val="28"/>
        </w:rPr>
        <w:t>Suitable Economic Diversification</w:t>
      </w:r>
    </w:p>
    <w:p w:rsidR="00816A73" w:rsidRDefault="00816A73">
      <w:pPr>
        <w:rPr>
          <w:rFonts w:asciiTheme="minorBidi" w:eastAsiaTheme="majorEastAsia" w:hAnsiTheme="minorBidi"/>
          <w:b/>
          <w:bCs/>
          <w:color w:val="833C0B" w:themeColor="accent2" w:themeShade="80"/>
          <w:sz w:val="36"/>
          <w:szCs w:val="36"/>
        </w:rPr>
      </w:pPr>
      <w:r>
        <w:rPr>
          <w:rFonts w:asciiTheme="minorBidi" w:hAnsiTheme="minorBidi"/>
          <w:b/>
          <w:bCs/>
          <w:color w:val="833C0B" w:themeColor="accent2" w:themeShade="80"/>
          <w:sz w:val="36"/>
          <w:szCs w:val="36"/>
        </w:rPr>
        <w:br w:type="page"/>
      </w:r>
    </w:p>
    <w:p w:rsidR="00ED6787" w:rsidRPr="00E8618D" w:rsidRDefault="001A28E8" w:rsidP="00B95E1A">
      <w:pPr>
        <w:pStyle w:val="Heading2"/>
        <w:rPr>
          <w:rFonts w:asciiTheme="minorBidi" w:hAnsiTheme="minorBidi" w:cstheme="minorBidi"/>
          <w:b/>
          <w:bCs/>
          <w:color w:val="833C0B" w:themeColor="accent2" w:themeShade="80"/>
          <w:sz w:val="36"/>
          <w:szCs w:val="36"/>
        </w:rPr>
      </w:pPr>
      <w:r w:rsidRPr="00E8618D">
        <w:rPr>
          <w:rFonts w:asciiTheme="minorBidi" w:hAnsiTheme="minorBidi" w:cstheme="minorBidi"/>
          <w:b/>
          <w:bCs/>
          <w:color w:val="833C0B" w:themeColor="accent2" w:themeShade="80"/>
          <w:sz w:val="36"/>
          <w:szCs w:val="36"/>
        </w:rPr>
        <w:lastRenderedPageBreak/>
        <w:t>E</w:t>
      </w:r>
      <w:r w:rsidR="00ED6787" w:rsidRPr="00E8618D">
        <w:rPr>
          <w:rFonts w:asciiTheme="minorBidi" w:hAnsiTheme="minorBidi" w:cstheme="minorBidi"/>
          <w:b/>
          <w:bCs/>
          <w:color w:val="833C0B" w:themeColor="accent2" w:themeShade="80"/>
          <w:sz w:val="36"/>
          <w:szCs w:val="36"/>
        </w:rPr>
        <w:t xml:space="preserve">conomic Development </w:t>
      </w:r>
      <w:r w:rsidRPr="00E8618D">
        <w:rPr>
          <w:rFonts w:asciiTheme="minorBidi" w:hAnsiTheme="minorBidi" w:cstheme="minorBidi"/>
          <w:b/>
          <w:bCs/>
          <w:color w:val="833C0B" w:themeColor="accent2" w:themeShade="80"/>
          <w:sz w:val="36"/>
          <w:szCs w:val="36"/>
        </w:rPr>
        <w:t>Outcomes</w:t>
      </w:r>
    </w:p>
    <w:p w:rsidR="00727553" w:rsidRDefault="00727553" w:rsidP="00E8618D">
      <w:pPr>
        <w:pStyle w:val="Heading3"/>
        <w:rPr>
          <w:rFonts w:asciiTheme="minorBidi" w:hAnsiTheme="minorBidi" w:cstheme="minorBidi"/>
          <w:b/>
          <w:bCs/>
          <w:sz w:val="32"/>
          <w:szCs w:val="32"/>
        </w:rPr>
      </w:pPr>
    </w:p>
    <w:p w:rsidR="00ED6787" w:rsidRPr="00E8618D" w:rsidRDefault="00ED6787" w:rsidP="00E8618D">
      <w:pPr>
        <w:pStyle w:val="Heading3"/>
        <w:rPr>
          <w:rFonts w:asciiTheme="minorBidi" w:hAnsiTheme="minorBidi" w:cstheme="minorBidi"/>
          <w:b/>
          <w:bCs/>
          <w:sz w:val="32"/>
          <w:szCs w:val="32"/>
        </w:rPr>
      </w:pPr>
      <w:r w:rsidRPr="00E8618D">
        <w:rPr>
          <w:rFonts w:asciiTheme="minorBidi" w:hAnsiTheme="minorBidi" w:cstheme="minorBidi"/>
          <w:b/>
          <w:bCs/>
          <w:sz w:val="32"/>
          <w:szCs w:val="32"/>
        </w:rPr>
        <w:t xml:space="preserve">Sound Economic Management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Reasonable and sustained rates of economic growth that secure a high standard of living for this generation and for future generations. </w:t>
      </w:r>
    </w:p>
    <w:p w:rsidR="00727553" w:rsidRDefault="00727553"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72755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Financial and economic stability characterized by low inflation rates, sound financial policy and a secure and efficient financial system.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stimulating business climate capable of attracting foreign funds and technologies and of encouraging national investments.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Open and flexible economic structures capable of competing in a changing world.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16A73"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Coordination with Gulf Cooperation Council states and with Arab and regional economic organizations to establish trade, investment and financial ties.</w:t>
      </w: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 </w:t>
      </w:r>
    </w:p>
    <w:p w:rsidR="00ED6787" w:rsidRPr="00816A73" w:rsidRDefault="00ED6787" w:rsidP="00816A73">
      <w:pPr>
        <w:pStyle w:val="Heading3"/>
        <w:rPr>
          <w:rFonts w:asciiTheme="minorBidi" w:hAnsiTheme="minorBidi" w:cstheme="minorBidi"/>
          <w:b/>
          <w:bCs/>
          <w:sz w:val="32"/>
          <w:szCs w:val="32"/>
        </w:rPr>
      </w:pPr>
      <w:r w:rsidRPr="00816A73">
        <w:rPr>
          <w:rFonts w:asciiTheme="minorBidi" w:hAnsiTheme="minorBidi" w:cstheme="minorBidi"/>
          <w:b/>
          <w:bCs/>
          <w:sz w:val="32"/>
          <w:szCs w:val="32"/>
        </w:rPr>
        <w:t xml:space="preserve">Responsible Exploitation of Oil and Gas </w:t>
      </w:r>
    </w:p>
    <w:p w:rsidR="00816A73" w:rsidRDefault="00816A73"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16A73">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Optimum exploitation of hydrocarbon resources, establishing a balance between reserves and production, and between economic diversification and the degree of depletion. </w:t>
      </w: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A vigorous oil and gas sector that generates advanced technological innovations and contributes to the development of human resources and economic capacities throughout Qatar.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fully developed gas industry that provides a major source of clean energy for Qatar and for the world.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long term maintenance of strategic reserves of oil and gas to meet the needs of national security and sustainable development. </w:t>
      </w:r>
    </w:p>
    <w:p w:rsidR="00837CCC" w:rsidRDefault="00837CCC" w:rsidP="00837CCC">
      <w:pPr>
        <w:pStyle w:val="Heading3"/>
        <w:rPr>
          <w:rFonts w:asciiTheme="minorBidi" w:hAnsiTheme="minorBidi" w:cstheme="minorBidi"/>
          <w:b/>
          <w:bCs/>
          <w:sz w:val="32"/>
          <w:szCs w:val="32"/>
        </w:rPr>
      </w:pPr>
    </w:p>
    <w:p w:rsidR="00ED6787" w:rsidRPr="00837CCC" w:rsidRDefault="00ED6787" w:rsidP="00837CCC">
      <w:pPr>
        <w:pStyle w:val="Heading3"/>
        <w:rPr>
          <w:rFonts w:asciiTheme="minorBidi" w:hAnsiTheme="minorBidi" w:cstheme="minorBidi"/>
          <w:b/>
          <w:bCs/>
          <w:sz w:val="32"/>
          <w:szCs w:val="32"/>
        </w:rPr>
      </w:pPr>
      <w:r w:rsidRPr="00837CCC">
        <w:rPr>
          <w:rFonts w:asciiTheme="minorBidi" w:hAnsiTheme="minorBidi" w:cstheme="minorBidi"/>
          <w:b/>
          <w:bCs/>
          <w:sz w:val="32"/>
          <w:szCs w:val="32"/>
        </w:rPr>
        <w:t xml:space="preserve">Suitable Economic Diversification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diversified economy that gradually reduces its dependence on hydrocarbon industries, enhances the role of the private sector and maintains its competitiveness through: </w:t>
      </w:r>
    </w:p>
    <w:p w:rsid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Expansion of industries and services with competitive advantages derived from hydrocarbon industries </w:t>
      </w:r>
    </w:p>
    <w:p w:rsid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837CCC">
        <w:rPr>
          <w:rFonts w:asciiTheme="minorBidi" w:hAnsiTheme="minorBidi" w:cstheme="minorBidi"/>
          <w:color w:val="000000" w:themeColor="text1"/>
          <w:sz w:val="28"/>
          <w:szCs w:val="28"/>
        </w:rPr>
        <w:t xml:space="preserve">Design and development of economic activities in which Qatar can specialize, including the technical and human requirements of these activities </w:t>
      </w:r>
    </w:p>
    <w:p w:rsidR="00ED6787" w:rsidRPr="00837CCC" w:rsidRDefault="00ED6787" w:rsidP="00837CCC">
      <w:pPr>
        <w:pStyle w:val="NormalWeb"/>
        <w:numPr>
          <w:ilvl w:val="0"/>
          <w:numId w:val="13"/>
        </w:numPr>
        <w:spacing w:before="0" w:beforeAutospacing="0" w:after="0" w:afterAutospacing="0" w:line="360" w:lineRule="auto"/>
        <w:contextualSpacing/>
        <w:rPr>
          <w:rFonts w:asciiTheme="minorBidi" w:hAnsiTheme="minorBidi" w:cstheme="minorBidi"/>
          <w:color w:val="000000" w:themeColor="text1"/>
          <w:sz w:val="28"/>
          <w:szCs w:val="28"/>
        </w:rPr>
      </w:pPr>
      <w:r w:rsidRPr="00837CCC">
        <w:rPr>
          <w:rFonts w:asciiTheme="minorBidi" w:hAnsiTheme="minorBidi" w:cstheme="minorBidi"/>
          <w:color w:val="000000" w:themeColor="text1"/>
          <w:sz w:val="28"/>
          <w:szCs w:val="28"/>
        </w:rPr>
        <w:t xml:space="preserve">A knowledge-based economy characterized by innovation; entrepreneurship; excellence in education; a world-class infrastructural backbone; the efficient delivery of public services; and transparent and accountable government </w:t>
      </w:r>
    </w:p>
    <w:p w:rsidR="00C72A31" w:rsidRDefault="00C72A31">
      <w:pPr>
        <w:rPr>
          <w:rFonts w:ascii="Arial" w:eastAsiaTheme="majorEastAsia" w:hAnsi="Arial" w:cstheme="majorBidi"/>
          <w:b/>
          <w:bCs/>
          <w:color w:val="2E74B5" w:themeColor="accent1" w:themeShade="BF"/>
          <w:sz w:val="40"/>
          <w:szCs w:val="40"/>
        </w:rPr>
      </w:pPr>
      <w:r>
        <w:rPr>
          <w:b/>
          <w:bCs/>
          <w:sz w:val="40"/>
          <w:szCs w:val="40"/>
        </w:rPr>
        <w:br w:type="page"/>
      </w:r>
    </w:p>
    <w:p w:rsidR="00ED6787" w:rsidRPr="00C512DC" w:rsidRDefault="00ED6787" w:rsidP="000E2BE9">
      <w:pPr>
        <w:pStyle w:val="Heading1"/>
        <w:rPr>
          <w:rFonts w:asciiTheme="minorBidi" w:hAnsiTheme="minorBidi" w:cstheme="minorBidi"/>
          <w:szCs w:val="28"/>
        </w:rPr>
      </w:pPr>
      <w:r w:rsidRPr="00B2341E">
        <w:rPr>
          <w:b/>
          <w:bCs/>
          <w:sz w:val="40"/>
          <w:szCs w:val="40"/>
        </w:rPr>
        <w:lastRenderedPageBreak/>
        <w:t xml:space="preserve">The Fourth Pillar – Environmental Development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The environment State of Qatar and nurture seeks to the preserve abundance and protect of nature its granted unique</w:t>
      </w:r>
      <w:r w:rsidR="000E2BE9" w:rsidRPr="00C512DC">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by God. Accordingly, development will be carried out with responsibility and respect, balancing the needs of economic growth and social development with the conditions for environmental protection.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37CCC" w:rsidRDefault="00ED6787"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environmental pillar will be increasingly </w:t>
      </w:r>
      <w:r w:rsidR="00837CCC" w:rsidRPr="00C512DC">
        <w:rPr>
          <w:rFonts w:asciiTheme="minorBidi" w:hAnsiTheme="minorBidi" w:cstheme="minorBidi"/>
          <w:color w:val="000000" w:themeColor="text1"/>
          <w:sz w:val="28"/>
          <w:szCs w:val="28"/>
        </w:rPr>
        <w:t>important as Qatar is forced to deal</w:t>
      </w:r>
      <w:r w:rsidR="00837CCC">
        <w:rPr>
          <w:rFonts w:asciiTheme="minorBidi" w:hAnsiTheme="minorBidi" w:cstheme="minorBidi"/>
          <w:color w:val="000000" w:themeColor="text1"/>
          <w:sz w:val="28"/>
          <w:szCs w:val="28"/>
        </w:rPr>
        <w:t xml:space="preserve"> </w:t>
      </w:r>
      <w:r w:rsidR="00837CCC" w:rsidRPr="00C512DC">
        <w:rPr>
          <w:rFonts w:asciiTheme="minorBidi" w:hAnsiTheme="minorBidi" w:cstheme="minorBidi"/>
          <w:color w:val="000000" w:themeColor="text1"/>
          <w:sz w:val="28"/>
          <w:szCs w:val="28"/>
        </w:rPr>
        <w:t>with local environmental issues, such as</w:t>
      </w:r>
      <w:r w:rsidR="00837CCC">
        <w:rPr>
          <w:rFonts w:asciiTheme="minorBidi" w:hAnsiTheme="minorBidi" w:cstheme="minorBidi"/>
          <w:color w:val="000000" w:themeColor="text1"/>
          <w:sz w:val="28"/>
          <w:szCs w:val="28"/>
        </w:rPr>
        <w:t xml:space="preserve"> </w:t>
      </w:r>
      <w:r w:rsidR="00837CCC" w:rsidRPr="00C512DC">
        <w:rPr>
          <w:rFonts w:asciiTheme="minorBidi" w:hAnsiTheme="minorBidi" w:cstheme="minorBidi"/>
          <w:color w:val="000000" w:themeColor="text1"/>
          <w:sz w:val="28"/>
          <w:szCs w:val="28"/>
        </w:rPr>
        <w:t xml:space="preserve">the impact of diminishing water and </w:t>
      </w:r>
      <w:r w:rsidRPr="00C512DC">
        <w:rPr>
          <w:rFonts w:asciiTheme="minorBidi" w:hAnsiTheme="minorBidi" w:cstheme="minorBidi"/>
          <w:color w:val="000000" w:themeColor="text1"/>
          <w:sz w:val="28"/>
          <w:szCs w:val="28"/>
        </w:rPr>
        <w:t xml:space="preserve">hydrocarbon </w:t>
      </w:r>
      <w:r w:rsidR="00837CCC">
        <w:rPr>
          <w:rFonts w:asciiTheme="minorBidi" w:hAnsiTheme="minorBidi" w:cstheme="minorBidi"/>
          <w:color w:val="000000" w:themeColor="text1"/>
          <w:sz w:val="28"/>
          <w:szCs w:val="28"/>
        </w:rPr>
        <w:t xml:space="preserve">resources, and the effects of </w:t>
      </w:r>
      <w:r w:rsidRPr="00C512DC">
        <w:rPr>
          <w:rFonts w:asciiTheme="minorBidi" w:hAnsiTheme="minorBidi" w:cstheme="minorBidi"/>
          <w:color w:val="000000" w:themeColor="text1"/>
          <w:sz w:val="28"/>
          <w:szCs w:val="28"/>
        </w:rPr>
        <w:t xml:space="preserve">pollution </w:t>
      </w:r>
      <w:r w:rsidR="00837CCC">
        <w:rPr>
          <w:rFonts w:asciiTheme="minorBidi" w:hAnsiTheme="minorBidi" w:cstheme="minorBidi"/>
          <w:color w:val="000000" w:themeColor="text1"/>
          <w:sz w:val="28"/>
          <w:szCs w:val="28"/>
        </w:rPr>
        <w:t xml:space="preserve">and </w:t>
      </w:r>
      <w:r w:rsidRPr="00C512DC">
        <w:rPr>
          <w:rFonts w:asciiTheme="minorBidi" w:hAnsiTheme="minorBidi" w:cstheme="minorBidi"/>
          <w:color w:val="000000" w:themeColor="text1"/>
          <w:sz w:val="28"/>
          <w:szCs w:val="28"/>
        </w:rPr>
        <w:t xml:space="preserve">environmental degradation, </w:t>
      </w:r>
      <w:r w:rsidR="00837CCC">
        <w:rPr>
          <w:rFonts w:asciiTheme="minorBidi" w:hAnsiTheme="minorBidi" w:cstheme="minorBidi"/>
          <w:color w:val="000000" w:themeColor="text1"/>
          <w:sz w:val="28"/>
          <w:szCs w:val="28"/>
        </w:rPr>
        <w:t xml:space="preserve">as well as international environmental </w:t>
      </w:r>
      <w:proofErr w:type="spellStart"/>
      <w:r w:rsidR="00837CCC">
        <w:rPr>
          <w:rFonts w:asciiTheme="minorBidi" w:hAnsiTheme="minorBidi" w:cstheme="minorBidi"/>
          <w:color w:val="000000" w:themeColor="text1"/>
          <w:sz w:val="28"/>
          <w:szCs w:val="28"/>
        </w:rPr>
        <w:t>isses</w:t>
      </w:r>
      <w:proofErr w:type="spellEnd"/>
      <w:r w:rsidR="00837CCC">
        <w:rPr>
          <w:rFonts w:asciiTheme="minorBidi" w:hAnsiTheme="minorBidi" w:cstheme="minorBidi"/>
          <w:color w:val="000000" w:themeColor="text1"/>
          <w:sz w:val="28"/>
          <w:szCs w:val="28"/>
        </w:rPr>
        <w:t xml:space="preserve"> such as the potential impact of global warming </w:t>
      </w:r>
      <w:r w:rsidRPr="00C512DC">
        <w:rPr>
          <w:rFonts w:asciiTheme="minorBidi" w:hAnsiTheme="minorBidi" w:cstheme="minorBidi"/>
          <w:color w:val="000000" w:themeColor="text1"/>
          <w:sz w:val="28"/>
          <w:szCs w:val="28"/>
        </w:rPr>
        <w:t xml:space="preserve">on water levels in Qatar and thereby on coastal urban development. Assessing the severity of risks and dealing with anticipated </w:t>
      </w:r>
      <w:r w:rsidR="00837CCC" w:rsidRPr="00C512DC">
        <w:rPr>
          <w:rFonts w:asciiTheme="minorBidi" w:hAnsiTheme="minorBidi" w:cstheme="minorBidi"/>
          <w:color w:val="000000" w:themeColor="text1"/>
          <w:sz w:val="28"/>
          <w:szCs w:val="28"/>
        </w:rPr>
        <w:t>changes will require mobilizing capacities</w:t>
      </w:r>
      <w:r w:rsidR="00837CCC">
        <w:rPr>
          <w:rFonts w:asciiTheme="minorBidi" w:hAnsiTheme="minorBidi" w:cstheme="minorBidi"/>
          <w:color w:val="000000" w:themeColor="text1"/>
          <w:sz w:val="28"/>
          <w:szCs w:val="28"/>
        </w:rPr>
        <w:t xml:space="preserve"> and </w:t>
      </w:r>
      <w:r w:rsidR="00837CCC" w:rsidRPr="00C512DC">
        <w:rPr>
          <w:rFonts w:asciiTheme="minorBidi" w:hAnsiTheme="minorBidi" w:cstheme="minorBidi"/>
          <w:color w:val="000000" w:themeColor="text1"/>
          <w:sz w:val="28"/>
          <w:szCs w:val="28"/>
        </w:rPr>
        <w:t>coordinating efforts to tackle</w:t>
      </w:r>
      <w:r w:rsidR="00837CCC">
        <w:rPr>
          <w:rFonts w:asciiTheme="minorBidi" w:hAnsiTheme="minorBidi" w:cstheme="minorBidi"/>
          <w:color w:val="000000" w:themeColor="text1"/>
          <w:sz w:val="28"/>
          <w:szCs w:val="28"/>
        </w:rPr>
        <w:t xml:space="preserve"> problems that arise.</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837CCC" w:rsidRP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Pr>
          <w:rFonts w:asciiTheme="minorBidi" w:hAnsiTheme="minorBidi" w:cstheme="minorBidi"/>
          <w:i/>
          <w:iCs/>
          <w:color w:val="000000" w:themeColor="text1"/>
          <w:sz w:val="28"/>
          <w:szCs w:val="28"/>
        </w:rPr>
        <w:t>“</w:t>
      </w:r>
      <w:r w:rsidRPr="00C512DC">
        <w:rPr>
          <w:rFonts w:asciiTheme="minorBidi" w:hAnsiTheme="minorBidi" w:cstheme="minorBidi"/>
          <w:i/>
          <w:iCs/>
          <w:color w:val="000000" w:themeColor="text1"/>
          <w:sz w:val="28"/>
          <w:szCs w:val="28"/>
        </w:rPr>
        <w:t xml:space="preserve">The State shall preserve the environment and its </w:t>
      </w:r>
      <w:r>
        <w:rPr>
          <w:rFonts w:asciiTheme="minorBidi" w:hAnsiTheme="minorBidi" w:cstheme="minorBidi"/>
          <w:i/>
          <w:iCs/>
          <w:color w:val="000000" w:themeColor="text1"/>
          <w:sz w:val="28"/>
          <w:szCs w:val="28"/>
        </w:rPr>
        <w:t xml:space="preserve">natural balance in order </w:t>
      </w:r>
      <w:r w:rsidRPr="00C512DC">
        <w:rPr>
          <w:rFonts w:asciiTheme="minorBidi" w:hAnsiTheme="minorBidi" w:cstheme="minorBidi"/>
          <w:i/>
          <w:iCs/>
          <w:color w:val="000000" w:themeColor="text1"/>
          <w:sz w:val="28"/>
          <w:szCs w:val="28"/>
        </w:rPr>
        <w:t>to achieve comprehensive and</w:t>
      </w:r>
      <w:r>
        <w:rPr>
          <w:rFonts w:asciiTheme="minorBidi" w:hAnsiTheme="minorBidi" w:cstheme="minorBidi"/>
          <w:i/>
          <w:iCs/>
          <w:color w:val="000000" w:themeColor="text1"/>
          <w:sz w:val="28"/>
          <w:szCs w:val="28"/>
        </w:rPr>
        <w:t xml:space="preserve"> sustainable</w:t>
      </w:r>
      <w:r w:rsidRPr="00C512DC">
        <w:rPr>
          <w:rFonts w:asciiTheme="minorBidi" w:hAnsiTheme="minorBidi" w:cstheme="minorBidi"/>
          <w:i/>
          <w:iCs/>
          <w:color w:val="000000" w:themeColor="text1"/>
          <w:sz w:val="28"/>
          <w:szCs w:val="28"/>
        </w:rPr>
        <w:t xml:space="preserve"> development</w:t>
      </w:r>
      <w:r>
        <w:rPr>
          <w:rFonts w:asciiTheme="minorBidi" w:hAnsiTheme="minorBidi" w:cstheme="minorBidi"/>
          <w:i/>
          <w:iCs/>
          <w:color w:val="000000" w:themeColor="text1"/>
          <w:sz w:val="28"/>
          <w:szCs w:val="28"/>
        </w:rPr>
        <w:t xml:space="preserve"> for all</w:t>
      </w:r>
      <w:r w:rsidRPr="00C512DC">
        <w:rPr>
          <w:rFonts w:asciiTheme="minorBidi" w:hAnsiTheme="minorBidi" w:cstheme="minorBidi"/>
          <w:i/>
          <w:iCs/>
          <w:color w:val="000000" w:themeColor="text1"/>
          <w:sz w:val="28"/>
          <w:szCs w:val="28"/>
        </w:rPr>
        <w:t xml:space="preserve"> generations.” Permanent </w:t>
      </w:r>
      <w:r>
        <w:rPr>
          <w:rFonts w:asciiTheme="minorBidi" w:hAnsiTheme="minorBidi" w:cstheme="minorBidi"/>
          <w:i/>
          <w:iCs/>
          <w:color w:val="000000" w:themeColor="text1"/>
          <w:sz w:val="28"/>
          <w:szCs w:val="28"/>
        </w:rPr>
        <w:t>Constitution</w:t>
      </w:r>
      <w:r w:rsidRPr="00C512DC">
        <w:rPr>
          <w:rFonts w:asciiTheme="minorBidi" w:hAnsiTheme="minorBidi" w:cstheme="minorBidi"/>
          <w:i/>
          <w:iCs/>
          <w:color w:val="000000" w:themeColor="text1"/>
          <w:sz w:val="28"/>
          <w:szCs w:val="28"/>
        </w:rPr>
        <w:t xml:space="preserve"> </w:t>
      </w:r>
    </w:p>
    <w:p w:rsidR="00837CCC" w:rsidRDefault="00837CCC" w:rsidP="00837CCC">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C72A31" w:rsidRDefault="000E2BE9" w:rsidP="00837CCC">
      <w:pPr>
        <w:pStyle w:val="NormalWeb"/>
        <w:spacing w:before="0" w:beforeAutospacing="0" w:after="0" w:afterAutospacing="0" w:line="360" w:lineRule="auto"/>
        <w:contextualSpacing/>
        <w:rPr>
          <w:rStyle w:val="Heading2Char"/>
          <w:rFonts w:asciiTheme="minorBidi" w:hAnsiTheme="minorBidi" w:cstheme="minorBidi"/>
          <w:sz w:val="28"/>
          <w:szCs w:val="28"/>
        </w:rPr>
      </w:pPr>
      <w:r w:rsidRPr="00C512DC">
        <w:rPr>
          <w:rFonts w:asciiTheme="minorBidi" w:hAnsiTheme="minorBidi" w:cstheme="minorBidi"/>
          <w:i/>
          <w:iCs/>
          <w:color w:val="000000" w:themeColor="text1"/>
          <w:sz w:val="28"/>
          <w:szCs w:val="28"/>
        </w:rPr>
        <w:t>“We</w:t>
      </w:r>
      <w:r w:rsidR="00ED6787" w:rsidRPr="00C512DC">
        <w:rPr>
          <w:rFonts w:asciiTheme="minorBidi" w:hAnsiTheme="minorBidi" w:cstheme="minorBidi"/>
          <w:i/>
          <w:iCs/>
          <w:color w:val="000000" w:themeColor="text1"/>
          <w:sz w:val="28"/>
          <w:szCs w:val="28"/>
        </w:rPr>
        <w:t xml:space="preserve"> need to care for our natural environment for it was entrusted to us by God to use with responsibility and respect for the benefit of human kind. If we nurture our environment, it will nurture us.” </w:t>
      </w:r>
      <w:proofErr w:type="spellStart"/>
      <w:r w:rsidR="00ED6787" w:rsidRPr="00C512DC">
        <w:rPr>
          <w:rFonts w:asciiTheme="minorBidi" w:hAnsiTheme="minorBidi" w:cstheme="minorBidi"/>
          <w:color w:val="000000" w:themeColor="text1"/>
          <w:sz w:val="28"/>
          <w:szCs w:val="28"/>
        </w:rPr>
        <w:t>Mozah</w:t>
      </w:r>
      <w:proofErr w:type="spellEnd"/>
      <w:r w:rsidR="00ED6787" w:rsidRPr="00C512DC">
        <w:rPr>
          <w:rFonts w:asciiTheme="minorBidi" w:hAnsiTheme="minorBidi" w:cstheme="minorBidi"/>
          <w:color w:val="000000" w:themeColor="text1"/>
          <w:sz w:val="28"/>
          <w:szCs w:val="28"/>
        </w:rPr>
        <w:t xml:space="preserve"> </w:t>
      </w:r>
      <w:proofErr w:type="spellStart"/>
      <w:r w:rsidR="00ED6787" w:rsidRPr="00C512DC">
        <w:rPr>
          <w:rFonts w:asciiTheme="minorBidi" w:hAnsiTheme="minorBidi" w:cstheme="minorBidi"/>
          <w:color w:val="000000" w:themeColor="text1"/>
          <w:sz w:val="28"/>
          <w:szCs w:val="28"/>
        </w:rPr>
        <w:t>bint</w:t>
      </w:r>
      <w:proofErr w:type="spellEnd"/>
      <w:r w:rsidR="00ED6787" w:rsidRPr="00C512DC">
        <w:rPr>
          <w:rFonts w:asciiTheme="minorBidi" w:hAnsiTheme="minorBidi" w:cstheme="minorBidi"/>
          <w:color w:val="000000" w:themeColor="text1"/>
          <w:sz w:val="28"/>
          <w:szCs w:val="28"/>
        </w:rPr>
        <w:t xml:space="preserve"> Nasser Al-</w:t>
      </w:r>
      <w:proofErr w:type="spellStart"/>
      <w:r w:rsidR="00ED6787" w:rsidRPr="00C512DC">
        <w:rPr>
          <w:rFonts w:asciiTheme="minorBidi" w:hAnsiTheme="minorBidi" w:cstheme="minorBidi"/>
          <w:color w:val="000000" w:themeColor="text1"/>
          <w:sz w:val="28"/>
          <w:szCs w:val="28"/>
        </w:rPr>
        <w:t>Misnid</w:t>
      </w:r>
      <w:proofErr w:type="spellEnd"/>
      <w:r w:rsidR="00ED6787" w:rsidRPr="00C512DC">
        <w:rPr>
          <w:rFonts w:asciiTheme="minorBidi" w:hAnsiTheme="minorBidi" w:cstheme="minorBidi"/>
          <w:color w:val="000000" w:themeColor="text1"/>
          <w:sz w:val="28"/>
          <w:szCs w:val="28"/>
        </w:rPr>
        <w:t xml:space="preserve"> </w:t>
      </w:r>
      <w:r w:rsidR="00ED6787" w:rsidRPr="00C512DC">
        <w:rPr>
          <w:rFonts w:asciiTheme="minorBidi" w:hAnsiTheme="minorBidi" w:cstheme="minorBidi"/>
          <w:color w:val="000000" w:themeColor="text1"/>
          <w:sz w:val="28"/>
          <w:szCs w:val="28"/>
        </w:rPr>
        <w:br/>
      </w:r>
    </w:p>
    <w:p w:rsidR="00ED6787" w:rsidRDefault="00ED6787" w:rsidP="00C72A31">
      <w:pPr>
        <w:rPr>
          <w:b/>
          <w:bCs/>
          <w:color w:val="000000" w:themeColor="text1"/>
        </w:rPr>
      </w:pPr>
      <w:r w:rsidRPr="00C72A31">
        <w:rPr>
          <w:rStyle w:val="Heading2Char"/>
          <w:rFonts w:asciiTheme="minorBidi" w:hAnsiTheme="minorBidi" w:cstheme="minorBidi"/>
          <w:b/>
          <w:bCs/>
          <w:color w:val="000000" w:themeColor="text1"/>
          <w:sz w:val="28"/>
          <w:szCs w:val="28"/>
        </w:rPr>
        <w:t xml:space="preserve">Environmental Development </w:t>
      </w:r>
      <w:r w:rsidR="000E2BE9" w:rsidRPr="00C72A31">
        <w:rPr>
          <w:rStyle w:val="Heading2Char"/>
          <w:rFonts w:asciiTheme="minorBidi" w:hAnsiTheme="minorBidi" w:cstheme="minorBidi"/>
          <w:b/>
          <w:bCs/>
          <w:color w:val="000000" w:themeColor="text1"/>
          <w:sz w:val="28"/>
          <w:szCs w:val="28"/>
        </w:rPr>
        <w:t>outcomes</w:t>
      </w:r>
      <w:r w:rsidR="000E2BE9" w:rsidRPr="00C72A31">
        <w:rPr>
          <w:b/>
          <w:bCs/>
          <w:color w:val="000000" w:themeColor="text1"/>
        </w:rPr>
        <w:t xml:space="preserve"> </w:t>
      </w:r>
    </w:p>
    <w:p w:rsidR="00C72A31" w:rsidRPr="00C72A31" w:rsidRDefault="00C72A31" w:rsidP="00C72A31">
      <w:pPr>
        <w:rPr>
          <w:rFonts w:asciiTheme="minorBidi" w:hAnsiTheme="minorBidi"/>
          <w:sz w:val="28"/>
          <w:szCs w:val="28"/>
        </w:rPr>
      </w:pPr>
      <w:r w:rsidRPr="00C72A31">
        <w:rPr>
          <w:rFonts w:asciiTheme="minorBidi" w:hAnsiTheme="minorBidi"/>
          <w:sz w:val="28"/>
          <w:szCs w:val="28"/>
        </w:rPr>
        <w:t xml:space="preserve">A Balance between Development Needs and Protecting the Environment </w:t>
      </w:r>
    </w:p>
    <w:p w:rsidR="00C72A31" w:rsidRPr="00E8618D" w:rsidRDefault="00C72A31" w:rsidP="00C72A31">
      <w:pPr>
        <w:pStyle w:val="Heading2"/>
        <w:rPr>
          <w:rFonts w:asciiTheme="minorBidi" w:hAnsiTheme="minorBidi" w:cstheme="minorBidi"/>
          <w:b/>
          <w:bCs/>
          <w:color w:val="833C0B" w:themeColor="accent2" w:themeShade="80"/>
          <w:sz w:val="36"/>
          <w:szCs w:val="36"/>
        </w:rPr>
      </w:pPr>
      <w:r w:rsidRPr="00E8618D">
        <w:rPr>
          <w:rFonts w:asciiTheme="minorBidi" w:hAnsiTheme="minorBidi" w:cstheme="minorBidi"/>
          <w:b/>
          <w:bCs/>
          <w:color w:val="833C0B" w:themeColor="accent2" w:themeShade="80"/>
          <w:sz w:val="36"/>
          <w:szCs w:val="36"/>
        </w:rPr>
        <w:lastRenderedPageBreak/>
        <w:t>Economic Development Outcomes</w:t>
      </w:r>
    </w:p>
    <w:p w:rsidR="00C72A31" w:rsidRPr="00C72A31" w:rsidRDefault="00C72A31" w:rsidP="00C72A31">
      <w:pPr>
        <w:rPr>
          <w:b/>
          <w:bCs/>
          <w:color w:val="000000" w:themeColor="text1"/>
        </w:rPr>
      </w:pPr>
    </w:p>
    <w:p w:rsidR="00ED6787" w:rsidRPr="00C72A31" w:rsidRDefault="00ED6787" w:rsidP="00C72A31">
      <w:pPr>
        <w:pStyle w:val="Heading3"/>
        <w:rPr>
          <w:rFonts w:asciiTheme="minorBidi" w:hAnsiTheme="minorBidi" w:cstheme="minorBidi"/>
          <w:b/>
          <w:bCs/>
          <w:sz w:val="32"/>
          <w:szCs w:val="32"/>
        </w:rPr>
      </w:pPr>
      <w:r w:rsidRPr="00C72A31">
        <w:rPr>
          <w:rFonts w:asciiTheme="minorBidi" w:hAnsiTheme="minorBidi" w:cstheme="minorBidi"/>
          <w:b/>
          <w:bCs/>
          <w:sz w:val="32"/>
          <w:szCs w:val="32"/>
        </w:rPr>
        <w:t xml:space="preserve">A Balance </w:t>
      </w:r>
      <w:r w:rsidR="000E2BE9" w:rsidRPr="00C72A31">
        <w:rPr>
          <w:rFonts w:asciiTheme="minorBidi" w:hAnsiTheme="minorBidi" w:cstheme="minorBidi"/>
          <w:b/>
          <w:bCs/>
          <w:sz w:val="32"/>
          <w:szCs w:val="32"/>
        </w:rPr>
        <w:t>between</w:t>
      </w:r>
      <w:r w:rsidRPr="00C72A31">
        <w:rPr>
          <w:rFonts w:asciiTheme="minorBidi" w:hAnsiTheme="minorBidi" w:cstheme="minorBidi"/>
          <w:b/>
          <w:bCs/>
          <w:sz w:val="32"/>
          <w:szCs w:val="32"/>
        </w:rPr>
        <w:t xml:space="preserve"> Development Needs and Protecting the Environment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Preserving and protecting the environment, including air, land, water and biological diversity, through: </w:t>
      </w:r>
    </w:p>
    <w:p w:rsidR="00C72A31"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environmentally aware population that values the preservation of the natural heritage of Q</w:t>
      </w:r>
      <w:r w:rsidR="00C72A31">
        <w:rPr>
          <w:rFonts w:asciiTheme="minorBidi" w:hAnsiTheme="minorBidi" w:cstheme="minorBidi"/>
          <w:color w:val="000000" w:themeColor="text1"/>
          <w:sz w:val="28"/>
          <w:szCs w:val="28"/>
        </w:rPr>
        <w:t>atar and its neighboring states</w:t>
      </w:r>
    </w:p>
    <w:p w:rsidR="00C72A31"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An agile and comprehensive legal system that protects all elements of the environment, responding quic</w:t>
      </w:r>
      <w:r w:rsidR="00C72A31">
        <w:rPr>
          <w:rFonts w:asciiTheme="minorBidi" w:hAnsiTheme="minorBidi" w:cstheme="minorBidi"/>
          <w:color w:val="000000" w:themeColor="text1"/>
          <w:sz w:val="28"/>
          <w:szCs w:val="28"/>
        </w:rPr>
        <w:t>kly to challenges as they arise</w:t>
      </w:r>
    </w:p>
    <w:p w:rsidR="00ED6787" w:rsidRPr="00C512DC" w:rsidRDefault="00ED6787" w:rsidP="00C72A31">
      <w:pPr>
        <w:pStyle w:val="NormalWeb"/>
        <w:numPr>
          <w:ilvl w:val="0"/>
          <w:numId w:val="14"/>
        </w:numPr>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Effective and sophisticated environmental institutions that build and strengthen public awareness about environmental protection, and encourage the use of environmentally sound technologies. These institutions will also conduct awareness raising campaigns, employ environmental planning tools, and carry out environmental research </w:t>
      </w:r>
    </w:p>
    <w:p w:rsidR="00C72A31" w:rsidRDefault="00C72A31" w:rsidP="00C72A31">
      <w:pPr>
        <w:rPr>
          <w:rFonts w:asciiTheme="minorBidi" w:hAnsiTheme="minorBidi"/>
          <w:sz w:val="28"/>
          <w:szCs w:val="28"/>
        </w:rPr>
      </w:pPr>
    </w:p>
    <w:p w:rsidR="00ED6787" w:rsidRPr="00C512DC" w:rsidRDefault="00ED6787" w:rsidP="00C72A31">
      <w:pPr>
        <w:rPr>
          <w:rFonts w:asciiTheme="minorBidi" w:hAnsiTheme="minorBidi"/>
          <w:color w:val="000000" w:themeColor="text1"/>
          <w:sz w:val="28"/>
          <w:szCs w:val="28"/>
        </w:rPr>
      </w:pPr>
      <w:r w:rsidRPr="00C512DC">
        <w:rPr>
          <w:rFonts w:asciiTheme="minorBidi" w:hAnsiTheme="minorBidi"/>
          <w:color w:val="000000" w:themeColor="text1"/>
          <w:sz w:val="28"/>
          <w:szCs w:val="28"/>
        </w:rPr>
        <w:t xml:space="preserve">A comprehensive urban development plan for Qatar that adopts a sustainable policy with regard to urban expansion and population distribution.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Encouragement of regional cooperation to put in place preventive measures to mitigate the negative environmental effects of pollution arising from development activities. </w:t>
      </w:r>
    </w:p>
    <w:p w:rsidR="00C72A31" w:rsidRDefault="00C72A31"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 proactive and significant regional role in assessing the impact of climate change and mitigating its negative impacts, especially on countries of the Gulf. </w:t>
      </w:r>
    </w:p>
    <w:p w:rsidR="00ED6787" w:rsidRPr="00C512DC" w:rsidRDefault="00ED6787" w:rsidP="00C72A31">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lastRenderedPageBreak/>
        <w:t xml:space="preserve">Support for international efforts to mitigate the effects of climate change. </w:t>
      </w:r>
    </w:p>
    <w:p w:rsidR="00ED6787" w:rsidRPr="00B2341E" w:rsidRDefault="00ED6787" w:rsidP="00B2341E">
      <w:pPr>
        <w:pStyle w:val="Heading1"/>
        <w:rPr>
          <w:b/>
          <w:bCs/>
          <w:sz w:val="40"/>
          <w:szCs w:val="40"/>
        </w:rPr>
      </w:pPr>
      <w:r w:rsidRPr="00B2341E">
        <w:rPr>
          <w:b/>
          <w:bCs/>
          <w:sz w:val="40"/>
          <w:szCs w:val="40"/>
        </w:rPr>
        <w:t xml:space="preserve">Achieving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Qatar’s National Vision provides the foundation for the formulation of a National Strategy. The Strategy will help the nation to realize the Vision by setting and prioritizing concrete development goals with time-bound targets. It will also articulate the necessary processes, stakeholder roles, and the expected performance standards which are needed to deliver on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As a next step, the General Secretariat for Development Planning (GSDP), with the guidance of Qatar’s Higher Authorities, will coordinate the formulation of this National Strategy, in consultation and in full partnership with all stakeholders, especially civil society, the private sector, ministries and government agencies. As part of this process, GSDP will initiate and encourage broad stakeholder engagement so as to ensure wide understanding of, and commitment to, the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National Strategy will provide a medium-term framework for fully coordinated, articulated and aligned sectoral and enterprise strategies. These will contain plans, </w:t>
      </w:r>
      <w:r w:rsidR="000E2BE9" w:rsidRPr="00C512DC">
        <w:rPr>
          <w:rFonts w:asciiTheme="minorBidi" w:hAnsiTheme="minorBidi" w:cstheme="minorBidi"/>
          <w:color w:val="000000" w:themeColor="text1"/>
          <w:sz w:val="28"/>
          <w:szCs w:val="28"/>
        </w:rPr>
        <w:t>programmers</w:t>
      </w:r>
      <w:r w:rsidRPr="00C512DC">
        <w:rPr>
          <w:rFonts w:asciiTheme="minorBidi" w:hAnsiTheme="minorBidi" w:cstheme="minorBidi"/>
          <w:color w:val="000000" w:themeColor="text1"/>
          <w:sz w:val="28"/>
          <w:szCs w:val="28"/>
        </w:rPr>
        <w:t xml:space="preserve"> and projects conceived and designed to help the country realize the National Vision.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EC7928">
        <w:rPr>
          <w:rFonts w:asciiTheme="minorBidi" w:hAnsiTheme="minorBidi" w:cstheme="minorBidi"/>
          <w:color w:val="000000" w:themeColor="text1"/>
          <w:sz w:val="28"/>
          <w:szCs w:val="28"/>
        </w:rPr>
        <w:t>Achievement of the Vision is a national responsibility.</w:t>
      </w:r>
      <w:r w:rsidR="00EC7928">
        <w:rPr>
          <w:rFonts w:asciiTheme="minorBidi" w:hAnsiTheme="minorBidi" w:cstheme="minorBidi"/>
          <w:color w:val="000000" w:themeColor="text1"/>
          <w:sz w:val="28"/>
          <w:szCs w:val="28"/>
        </w:rPr>
        <w:t xml:space="preserve"> </w:t>
      </w:r>
      <w:r w:rsidRPr="00C512DC">
        <w:rPr>
          <w:rFonts w:asciiTheme="minorBidi" w:hAnsiTheme="minorBidi" w:cstheme="minorBidi"/>
          <w:color w:val="000000" w:themeColor="text1"/>
          <w:sz w:val="28"/>
          <w:szCs w:val="28"/>
        </w:rPr>
        <w:t xml:space="preserve">All sections of Qatari society and all sectors have an important role to play. This will require significant institutional and organizational capacity building; efficient and </w:t>
      </w:r>
      <w:r w:rsidRPr="00C512DC">
        <w:rPr>
          <w:rFonts w:asciiTheme="minorBidi" w:hAnsiTheme="minorBidi" w:cstheme="minorBidi"/>
          <w:color w:val="000000" w:themeColor="text1"/>
          <w:sz w:val="28"/>
          <w:szCs w:val="28"/>
        </w:rPr>
        <w:lastRenderedPageBreak/>
        <w:t xml:space="preserve">transparent delivery of public services; fruitful public-private cooperation and partnerships; the creation of a vibrant climate for business; and a larger space for civil society.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r w:rsidRPr="00C512DC">
        <w:rPr>
          <w:rFonts w:asciiTheme="minorBidi" w:hAnsiTheme="minorBidi" w:cstheme="minorBidi"/>
          <w:color w:val="000000" w:themeColor="text1"/>
          <w:sz w:val="28"/>
          <w:szCs w:val="28"/>
        </w:rPr>
        <w:t xml:space="preserve">The Qatar National Vision (QNV) logo is based on a modular design. The central element of the logo takes the form of an eye, reflecting vision. The cultural pattern of its iris reflects traditional Qatari culture. This central element has a subtle relationship and congruence with the map of Qatar in the GSDP logo. The QNV logo is a modernized typographic Qatar, much like how the map is used in the GSDP logo. </w:t>
      </w:r>
    </w:p>
    <w:p w:rsidR="00EC7928" w:rsidRDefault="00EC7928"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p>
    <w:p w:rsidR="00ED6787" w:rsidRPr="00C512DC" w:rsidRDefault="00ED6787" w:rsidP="00EC7928">
      <w:pPr>
        <w:pStyle w:val="NormalWeb"/>
        <w:spacing w:before="0" w:beforeAutospacing="0" w:after="0" w:afterAutospacing="0" w:line="360" w:lineRule="auto"/>
        <w:contextualSpacing/>
        <w:rPr>
          <w:rFonts w:asciiTheme="minorBidi" w:hAnsiTheme="minorBidi" w:cstheme="minorBidi"/>
          <w:color w:val="000000" w:themeColor="text1"/>
          <w:sz w:val="28"/>
          <w:szCs w:val="28"/>
        </w:rPr>
      </w:pPr>
      <w:bookmarkStart w:id="0" w:name="_GoBack"/>
      <w:bookmarkEnd w:id="0"/>
      <w:r w:rsidRPr="00C512DC">
        <w:rPr>
          <w:rFonts w:asciiTheme="minorBidi" w:hAnsiTheme="minorBidi" w:cstheme="minorBidi"/>
          <w:color w:val="000000" w:themeColor="text1"/>
          <w:sz w:val="28"/>
          <w:szCs w:val="28"/>
        </w:rPr>
        <w:t xml:space="preserve">The modular design looks structured, yet at the same time its dynamic dimensions have been created through the use of a diagonal line. The diagonal is important because the text reads upwards, which looks towards the future. The QNV seeks to achieve development progress, yet at the same time it aims to preserve national culture. </w:t>
      </w:r>
    </w:p>
    <w:p w:rsidR="00324C79" w:rsidRPr="00C512DC" w:rsidRDefault="00324C79" w:rsidP="009D3E8E">
      <w:pPr>
        <w:spacing w:after="0" w:line="360" w:lineRule="auto"/>
        <w:ind w:left="450"/>
        <w:contextualSpacing/>
        <w:rPr>
          <w:rFonts w:asciiTheme="minorBidi" w:hAnsiTheme="minorBidi"/>
          <w:color w:val="000000" w:themeColor="text1"/>
          <w:sz w:val="28"/>
          <w:szCs w:val="28"/>
        </w:rPr>
      </w:pPr>
    </w:p>
    <w:sectPr w:rsidR="00324C79" w:rsidRPr="00C51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62FE"/>
    <w:multiLevelType w:val="hybridMultilevel"/>
    <w:tmpl w:val="D0D64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745C4"/>
    <w:multiLevelType w:val="hybridMultilevel"/>
    <w:tmpl w:val="6D0AB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85915"/>
    <w:multiLevelType w:val="hybridMultilevel"/>
    <w:tmpl w:val="9242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33C76"/>
    <w:multiLevelType w:val="hybridMultilevel"/>
    <w:tmpl w:val="715C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F03BC"/>
    <w:multiLevelType w:val="hybridMultilevel"/>
    <w:tmpl w:val="F6D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37104"/>
    <w:multiLevelType w:val="hybridMultilevel"/>
    <w:tmpl w:val="F272AE0E"/>
    <w:lvl w:ilvl="0" w:tplc="F306EE2E">
      <w:numFmt w:val="bullet"/>
      <w:lvlText w:val="-"/>
      <w:lvlJc w:val="left"/>
      <w:pPr>
        <w:ind w:left="810" w:hanging="360"/>
      </w:pPr>
      <w:rPr>
        <w:rFonts w:ascii="Arial" w:eastAsia="Times New Roman" w:hAnsi="Aria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E1C516F"/>
    <w:multiLevelType w:val="hybridMultilevel"/>
    <w:tmpl w:val="77F8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61C9"/>
    <w:multiLevelType w:val="hybridMultilevel"/>
    <w:tmpl w:val="3A2A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FF1A94"/>
    <w:multiLevelType w:val="hybridMultilevel"/>
    <w:tmpl w:val="B212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06D57"/>
    <w:multiLevelType w:val="hybridMultilevel"/>
    <w:tmpl w:val="C6A08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4900F2"/>
    <w:multiLevelType w:val="hybridMultilevel"/>
    <w:tmpl w:val="C318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680DF7"/>
    <w:multiLevelType w:val="hybridMultilevel"/>
    <w:tmpl w:val="ED82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E02278"/>
    <w:multiLevelType w:val="hybridMultilevel"/>
    <w:tmpl w:val="1B24748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7D76626D"/>
    <w:multiLevelType w:val="hybridMultilevel"/>
    <w:tmpl w:val="9786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1"/>
  </w:num>
  <w:num w:numId="5">
    <w:abstractNumId w:val="9"/>
  </w:num>
  <w:num w:numId="6">
    <w:abstractNumId w:val="0"/>
  </w:num>
  <w:num w:numId="7">
    <w:abstractNumId w:val="7"/>
  </w:num>
  <w:num w:numId="8">
    <w:abstractNumId w:val="11"/>
  </w:num>
  <w:num w:numId="9">
    <w:abstractNumId w:val="6"/>
  </w:num>
  <w:num w:numId="10">
    <w:abstractNumId w:val="3"/>
  </w:num>
  <w:num w:numId="11">
    <w:abstractNumId w:val="12"/>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C3"/>
    <w:rsid w:val="000807C3"/>
    <w:rsid w:val="000E2BE9"/>
    <w:rsid w:val="001A28E8"/>
    <w:rsid w:val="00324C79"/>
    <w:rsid w:val="00341717"/>
    <w:rsid w:val="00373A2A"/>
    <w:rsid w:val="006A5CB1"/>
    <w:rsid w:val="00727553"/>
    <w:rsid w:val="007475DD"/>
    <w:rsid w:val="00816A73"/>
    <w:rsid w:val="00837CCC"/>
    <w:rsid w:val="00956426"/>
    <w:rsid w:val="009D3E8E"/>
    <w:rsid w:val="00B2341E"/>
    <w:rsid w:val="00B95E1A"/>
    <w:rsid w:val="00C512DC"/>
    <w:rsid w:val="00C72A31"/>
    <w:rsid w:val="00D17EA0"/>
    <w:rsid w:val="00DD0E4D"/>
    <w:rsid w:val="00E8618D"/>
    <w:rsid w:val="00EC7928"/>
    <w:rsid w:val="00ED6787"/>
    <w:rsid w:val="00FC3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4359"/>
  <w15:chartTrackingRefBased/>
  <w15:docId w15:val="{040D24F1-772B-4D92-A593-F4418D8CF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3E8E"/>
    <w:pPr>
      <w:keepNext/>
      <w:keepLines/>
      <w:spacing w:before="240" w:after="0"/>
      <w:outlineLvl w:val="0"/>
    </w:pPr>
    <w:rPr>
      <w:rFonts w:ascii="Arial" w:eastAsiaTheme="majorEastAsia" w:hAnsi="Arial"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DD0E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D0E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678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D3E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E8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D3E8E"/>
    <w:rPr>
      <w:rFonts w:ascii="Arial" w:eastAsiaTheme="majorEastAsia" w:hAnsi="Arial" w:cstheme="majorBidi"/>
      <w:color w:val="2E74B5" w:themeColor="accent1" w:themeShade="BF"/>
      <w:sz w:val="28"/>
      <w:szCs w:val="32"/>
    </w:rPr>
  </w:style>
  <w:style w:type="character" w:customStyle="1" w:styleId="Heading2Char">
    <w:name w:val="Heading 2 Char"/>
    <w:basedOn w:val="DefaultParagraphFont"/>
    <w:link w:val="Heading2"/>
    <w:uiPriority w:val="9"/>
    <w:rsid w:val="00DD0E4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D0E4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564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7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s://www.mdps.gov.qa/en/qnv1/pages/default.aspx"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QPT3VHF6MKWP-83287781-37357</_dlc_DocId>
    <_dlc_DocIdUrl xmlns="4595ca7b-3a15-4971-af5f-cadc29c03e04">
      <Url>https://qataruniversity-stage.qu.edu.qa/_layouts/15/DocIdRedir.aspx?ID=QPT3VHF6MKWP-83287781-37357</Url>
      <Description>QPT3VHF6MKWP-83287781-37357</Description>
    </_dlc_DocIdUrl>
  </documentManagement>
</p:properties>
</file>

<file path=customXml/itemProps1.xml><?xml version="1.0" encoding="utf-8"?>
<ds:datastoreItem xmlns:ds="http://schemas.openxmlformats.org/officeDocument/2006/customXml" ds:itemID="{F1821217-CA58-4AF9-ADDB-87758B96D1DD}"/>
</file>

<file path=customXml/itemProps2.xml><?xml version="1.0" encoding="utf-8"?>
<ds:datastoreItem xmlns:ds="http://schemas.openxmlformats.org/officeDocument/2006/customXml" ds:itemID="{8E4508F3-B9FB-4996-8BA7-5460680BADB8}"/>
</file>

<file path=customXml/itemProps3.xml><?xml version="1.0" encoding="utf-8"?>
<ds:datastoreItem xmlns:ds="http://schemas.openxmlformats.org/officeDocument/2006/customXml" ds:itemID="{7CC3EEFE-F404-4D41-AFEE-5F4620BE1109}"/>
</file>

<file path=customXml/itemProps4.xml><?xml version="1.0" encoding="utf-8"?>
<ds:datastoreItem xmlns:ds="http://schemas.openxmlformats.org/officeDocument/2006/customXml" ds:itemID="{AAAE481A-A04A-459F-8AF6-1759CC5D43A3}"/>
</file>

<file path=docProps/app.xml><?xml version="1.0" encoding="utf-8"?>
<Properties xmlns="http://schemas.openxmlformats.org/officeDocument/2006/extended-properties" xmlns:vt="http://schemas.openxmlformats.org/officeDocument/2006/docPropsVTypes">
  <Template>Normal</Template>
  <TotalTime>60</TotalTime>
  <Pages>25</Pages>
  <Words>4733</Words>
  <Characters>26983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Boutheina Djebbi</dc:creator>
  <cp:keywords/>
  <dc:description/>
  <cp:lastModifiedBy>Rehab Mahmoud Mohamed Solaiman Dorgham</cp:lastModifiedBy>
  <cp:revision>10</cp:revision>
  <dcterms:created xsi:type="dcterms:W3CDTF">2019-07-30T02:43:00Z</dcterms:created>
  <dcterms:modified xsi:type="dcterms:W3CDTF">2019-07-30T03:42:00Z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4eb1c9a7-1c7e-4f02-9595-6ad332e88f54</vt:lpwstr>
  </property>
</Properties>
</file>