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7FB" w:rsidRDefault="008667FB" w:rsidP="00F8363F">
      <w:pPr>
        <w:rPr>
          <w:b/>
          <w:bCs/>
          <w:sz w:val="28"/>
          <w:szCs w:val="28"/>
          <w:lang w:bidi="ar-QA"/>
        </w:rPr>
      </w:pPr>
      <w:bookmarkStart w:id="0" w:name="_GoBack"/>
      <w:bookmarkEnd w:id="0"/>
    </w:p>
    <w:p w:rsidR="00F8363F" w:rsidRDefault="007A01AB" w:rsidP="00F8363F">
      <w:r>
        <w:rPr>
          <w:b/>
          <w:bCs/>
          <w:noProof/>
          <w:sz w:val="28"/>
          <w:szCs w:val="28"/>
        </w:rPr>
        <w:drawing>
          <wp:anchor distT="0" distB="0" distL="114300" distR="114300" simplePos="0" relativeHeight="251658240" behindDoc="0" locked="0" layoutInCell="1" allowOverlap="1">
            <wp:simplePos x="0" y="0"/>
            <wp:positionH relativeFrom="column">
              <wp:posOffset>-154305</wp:posOffset>
            </wp:positionH>
            <wp:positionV relativeFrom="paragraph">
              <wp:posOffset>-175260</wp:posOffset>
            </wp:positionV>
            <wp:extent cx="1517015" cy="922020"/>
            <wp:effectExtent l="1905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 hi-res logo.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7015" cy="922020"/>
                    </a:xfrm>
                    <a:prstGeom prst="rect">
                      <a:avLst/>
                    </a:prstGeom>
                  </pic:spPr>
                </pic:pic>
              </a:graphicData>
            </a:graphic>
          </wp:anchor>
        </w:drawing>
      </w:r>
      <w:r w:rsidR="00524069" w:rsidRPr="00CD76C4">
        <w:rPr>
          <w:rFonts w:hint="cs"/>
          <w:b/>
          <w:bCs/>
          <w:sz w:val="28"/>
          <w:szCs w:val="28"/>
          <w:rtl/>
          <w:lang w:bidi="ar-QA"/>
        </w:rPr>
        <w:t>جامعة قطر</w:t>
      </w:r>
    </w:p>
    <w:p w:rsidR="00F8363F" w:rsidRPr="00F8363F" w:rsidRDefault="00F8363F" w:rsidP="00F8363F">
      <w:pPr>
        <w:spacing w:line="240" w:lineRule="auto"/>
        <w:rPr>
          <w:b/>
          <w:bCs/>
          <w:caps/>
          <w:color w:val="1F497D" w:themeColor="text2"/>
          <w:sz w:val="26"/>
          <w:szCs w:val="26"/>
          <w:lang w:bidi="ar-QA"/>
        </w:rPr>
      </w:pPr>
      <w:r w:rsidRPr="00F8363F">
        <w:rPr>
          <w:rFonts w:hint="cs"/>
          <w:b/>
          <w:bCs/>
          <w:caps/>
          <w:color w:val="1F497D" w:themeColor="text2"/>
          <w:sz w:val="26"/>
          <w:szCs w:val="26"/>
          <w:rtl/>
          <w:lang w:bidi="ar-QA"/>
        </w:rPr>
        <w:t xml:space="preserve">قسم الإعلام           </w:t>
      </w:r>
    </w:p>
    <w:p w:rsidR="00F8363F" w:rsidRPr="00F8363F" w:rsidRDefault="00F8363F" w:rsidP="00F8363F">
      <w:pPr>
        <w:spacing w:line="240" w:lineRule="auto"/>
        <w:rPr>
          <w:b/>
          <w:bCs/>
          <w:caps/>
          <w:color w:val="1F497D" w:themeColor="text2"/>
          <w:sz w:val="16"/>
          <w:szCs w:val="16"/>
          <w:lang w:bidi="ar-QA"/>
        </w:rPr>
      </w:pPr>
      <w:r w:rsidRPr="00F8363F">
        <w:rPr>
          <w:rFonts w:hint="cs"/>
          <w:b/>
          <w:bCs/>
          <w:caps/>
          <w:color w:val="1F497D" w:themeColor="text2"/>
          <w:sz w:val="16"/>
          <w:szCs w:val="16"/>
          <w:rtl/>
          <w:lang w:bidi="ar-QA"/>
        </w:rPr>
        <w:t xml:space="preserve">          </w:t>
      </w:r>
      <w:r w:rsidRPr="00F8363F">
        <w:rPr>
          <w:b/>
          <w:bCs/>
          <w:caps/>
          <w:color w:val="1F497D" w:themeColor="text2"/>
          <w:sz w:val="16"/>
          <w:szCs w:val="16"/>
          <w:lang w:bidi="ar-QA"/>
        </w:rPr>
        <w:t>Mass Communication</w:t>
      </w:r>
    </w:p>
    <w:p w:rsidR="00524069" w:rsidRPr="00CD76C4" w:rsidRDefault="00524069">
      <w:pPr>
        <w:rPr>
          <w:b/>
          <w:bCs/>
          <w:sz w:val="28"/>
          <w:szCs w:val="28"/>
          <w:rtl/>
          <w:lang w:bidi="ar-QA"/>
        </w:rPr>
      </w:pPr>
    </w:p>
    <w:p w:rsidR="00524069" w:rsidRPr="00CD76C4" w:rsidRDefault="00524069">
      <w:pPr>
        <w:rPr>
          <w:b/>
          <w:bCs/>
          <w:sz w:val="28"/>
          <w:szCs w:val="28"/>
          <w:rtl/>
          <w:lang w:bidi="ar-QA"/>
        </w:rPr>
      </w:pPr>
    </w:p>
    <w:p w:rsidR="00524069" w:rsidRPr="00CD76C4" w:rsidRDefault="00524069">
      <w:pPr>
        <w:rPr>
          <w:b/>
          <w:bCs/>
          <w:sz w:val="28"/>
          <w:szCs w:val="28"/>
          <w:rtl/>
          <w:lang w:bidi="ar-QA"/>
        </w:rPr>
      </w:pPr>
    </w:p>
    <w:p w:rsidR="00524069" w:rsidRPr="00CD76C4" w:rsidRDefault="00524069">
      <w:pPr>
        <w:rPr>
          <w:b/>
          <w:bCs/>
          <w:sz w:val="28"/>
          <w:szCs w:val="28"/>
          <w:rtl/>
          <w:lang w:bidi="ar-QA"/>
        </w:rPr>
      </w:pPr>
    </w:p>
    <w:p w:rsidR="00524069" w:rsidRPr="00CD76C4" w:rsidRDefault="00524069" w:rsidP="00524069">
      <w:pPr>
        <w:jc w:val="center"/>
        <w:rPr>
          <w:b/>
          <w:bCs/>
          <w:sz w:val="28"/>
          <w:szCs w:val="28"/>
          <w:rtl/>
          <w:lang w:bidi="ar-QA"/>
        </w:rPr>
      </w:pPr>
    </w:p>
    <w:p w:rsidR="00062A99" w:rsidRDefault="00696160">
      <w:pPr>
        <w:jc w:val="center"/>
        <w:rPr>
          <w:b/>
          <w:bCs/>
          <w:sz w:val="28"/>
          <w:szCs w:val="28"/>
          <w:rtl/>
          <w:lang w:bidi="ar-QA"/>
        </w:rPr>
      </w:pPr>
      <w:r>
        <w:rPr>
          <w:rFonts w:hint="cs"/>
          <w:b/>
          <w:bCs/>
          <w:sz w:val="28"/>
          <w:szCs w:val="28"/>
          <w:rtl/>
          <w:lang w:bidi="ar-QA"/>
        </w:rPr>
        <w:t>علاقة الشباب ب</w:t>
      </w:r>
      <w:r w:rsidR="00914183">
        <w:rPr>
          <w:rFonts w:hint="cs"/>
          <w:b/>
          <w:bCs/>
          <w:sz w:val="28"/>
          <w:szCs w:val="28"/>
          <w:rtl/>
          <w:lang w:bidi="ar-QA"/>
        </w:rPr>
        <w:t xml:space="preserve">الصحافة المطبوعة والإلكترونية </w:t>
      </w:r>
      <w:r>
        <w:rPr>
          <w:rFonts w:hint="cs"/>
          <w:b/>
          <w:bCs/>
          <w:sz w:val="28"/>
          <w:szCs w:val="28"/>
          <w:rtl/>
          <w:lang w:bidi="ar-QA"/>
        </w:rPr>
        <w:t>بحث مكمل ل</w:t>
      </w:r>
      <w:r w:rsidRPr="00CD76C4">
        <w:rPr>
          <w:rFonts w:hint="cs"/>
          <w:b/>
          <w:bCs/>
          <w:sz w:val="28"/>
          <w:szCs w:val="28"/>
          <w:rtl/>
          <w:lang w:bidi="ar-QA"/>
        </w:rPr>
        <w:t>مشروع تخرج مسار الصحافة</w:t>
      </w:r>
      <w:r w:rsidR="001E5E72">
        <w:rPr>
          <w:rFonts w:hint="cs"/>
          <w:b/>
          <w:bCs/>
          <w:sz w:val="28"/>
          <w:szCs w:val="28"/>
          <w:rtl/>
        </w:rPr>
        <w:t xml:space="preserve"> المطبوعة والإلكترونية</w:t>
      </w:r>
      <w:r w:rsidRPr="00CD76C4">
        <w:rPr>
          <w:rFonts w:hint="cs"/>
          <w:b/>
          <w:bCs/>
          <w:sz w:val="28"/>
          <w:szCs w:val="28"/>
          <w:rtl/>
          <w:lang w:bidi="ar-QA"/>
        </w:rPr>
        <w:t xml:space="preserve"> </w:t>
      </w:r>
    </w:p>
    <w:p w:rsidR="00062A99" w:rsidRDefault="00062A99">
      <w:pPr>
        <w:jc w:val="center"/>
        <w:rPr>
          <w:b/>
          <w:bCs/>
          <w:sz w:val="28"/>
          <w:szCs w:val="28"/>
          <w:rtl/>
          <w:lang w:bidi="ar-QA"/>
        </w:rPr>
      </w:pPr>
    </w:p>
    <w:p w:rsidR="00062A99" w:rsidRDefault="00062A99">
      <w:pPr>
        <w:jc w:val="center"/>
        <w:rPr>
          <w:b/>
          <w:bCs/>
          <w:sz w:val="28"/>
          <w:szCs w:val="28"/>
          <w:rtl/>
          <w:lang w:bidi="ar-QA"/>
        </w:rPr>
      </w:pPr>
    </w:p>
    <w:p w:rsidR="00062A99" w:rsidRDefault="00062A99">
      <w:pPr>
        <w:jc w:val="center"/>
        <w:rPr>
          <w:b/>
          <w:bCs/>
          <w:sz w:val="28"/>
          <w:szCs w:val="28"/>
          <w:rtl/>
          <w:lang w:bidi="ar-QA"/>
        </w:rPr>
      </w:pPr>
    </w:p>
    <w:p w:rsidR="00062A99" w:rsidRDefault="00696160">
      <w:pPr>
        <w:jc w:val="center"/>
        <w:rPr>
          <w:b/>
          <w:bCs/>
          <w:sz w:val="28"/>
          <w:szCs w:val="28"/>
          <w:rtl/>
          <w:lang w:bidi="ar-QA"/>
        </w:rPr>
      </w:pPr>
      <w:r>
        <w:rPr>
          <w:rFonts w:hint="cs"/>
          <w:b/>
          <w:bCs/>
          <w:sz w:val="28"/>
          <w:szCs w:val="28"/>
          <w:rtl/>
          <w:lang w:bidi="ar-QA"/>
        </w:rPr>
        <w:t>إعداد الطلاب</w:t>
      </w:r>
    </w:p>
    <w:p w:rsidR="00696160" w:rsidRPr="00CD76C4" w:rsidRDefault="00696160" w:rsidP="00696160">
      <w:pPr>
        <w:bidi w:val="0"/>
        <w:rPr>
          <w:sz w:val="28"/>
          <w:szCs w:val="28"/>
          <w:rtl/>
          <w:lang w:bidi="ar-QA"/>
        </w:rPr>
      </w:pPr>
    </w:p>
    <w:p w:rsidR="00062A99" w:rsidRDefault="00696160">
      <w:pPr>
        <w:tabs>
          <w:tab w:val="left" w:pos="4261"/>
        </w:tabs>
        <w:bidi w:val="0"/>
        <w:jc w:val="center"/>
        <w:rPr>
          <w:sz w:val="28"/>
          <w:szCs w:val="28"/>
          <w:rtl/>
          <w:lang w:bidi="ar-QA"/>
        </w:rPr>
      </w:pPr>
      <w:r>
        <w:rPr>
          <w:rFonts w:hint="cs"/>
          <w:sz w:val="28"/>
          <w:szCs w:val="28"/>
          <w:rtl/>
          <w:lang w:bidi="ar-QA"/>
        </w:rPr>
        <w:t>محمد الفهيدة</w:t>
      </w:r>
      <w:r w:rsidR="004C4C05">
        <w:rPr>
          <w:rFonts w:hint="cs"/>
          <w:sz w:val="28"/>
          <w:szCs w:val="28"/>
          <w:rtl/>
          <w:lang w:bidi="ar-QA"/>
        </w:rPr>
        <w:t xml:space="preserve"> </w:t>
      </w:r>
      <w:r w:rsidR="00E77818">
        <w:rPr>
          <w:rFonts w:hint="cs"/>
          <w:sz w:val="28"/>
          <w:szCs w:val="28"/>
          <w:rtl/>
          <w:lang w:bidi="ar-QA"/>
        </w:rPr>
        <w:t>201004057</w:t>
      </w:r>
    </w:p>
    <w:p w:rsidR="00062A99" w:rsidRDefault="00696160">
      <w:pPr>
        <w:tabs>
          <w:tab w:val="left" w:pos="4261"/>
        </w:tabs>
        <w:bidi w:val="0"/>
        <w:jc w:val="center"/>
        <w:rPr>
          <w:sz w:val="28"/>
          <w:szCs w:val="28"/>
          <w:rtl/>
          <w:lang w:bidi="ar-QA"/>
        </w:rPr>
      </w:pPr>
      <w:r>
        <w:rPr>
          <w:rFonts w:hint="cs"/>
          <w:sz w:val="28"/>
          <w:szCs w:val="28"/>
          <w:rtl/>
          <w:lang w:bidi="ar-QA"/>
        </w:rPr>
        <w:t>ياسر عبدالله رحال</w:t>
      </w:r>
      <w:r w:rsidR="004C4C05">
        <w:rPr>
          <w:rFonts w:hint="cs"/>
          <w:sz w:val="28"/>
          <w:szCs w:val="28"/>
          <w:rtl/>
          <w:lang w:bidi="ar-QA"/>
        </w:rPr>
        <w:t xml:space="preserve"> </w:t>
      </w:r>
      <w:r w:rsidR="00E77818">
        <w:rPr>
          <w:rFonts w:hint="cs"/>
          <w:sz w:val="28"/>
          <w:szCs w:val="28"/>
          <w:rtl/>
          <w:lang w:bidi="ar-QA"/>
        </w:rPr>
        <w:t>201103186</w:t>
      </w:r>
    </w:p>
    <w:p w:rsidR="00062A99" w:rsidRDefault="00696160">
      <w:pPr>
        <w:tabs>
          <w:tab w:val="left" w:pos="4261"/>
        </w:tabs>
        <w:bidi w:val="0"/>
        <w:jc w:val="center"/>
        <w:rPr>
          <w:sz w:val="28"/>
          <w:szCs w:val="28"/>
          <w:rtl/>
          <w:lang w:bidi="ar-QA"/>
        </w:rPr>
      </w:pPr>
      <w:r>
        <w:rPr>
          <w:rFonts w:hint="cs"/>
          <w:sz w:val="28"/>
          <w:szCs w:val="28"/>
          <w:rtl/>
          <w:lang w:bidi="ar-QA"/>
        </w:rPr>
        <w:t>عبدالله نور محمد</w:t>
      </w:r>
      <w:r w:rsidR="004C4C05">
        <w:rPr>
          <w:rFonts w:hint="cs"/>
          <w:sz w:val="28"/>
          <w:szCs w:val="28"/>
          <w:rtl/>
          <w:lang w:bidi="ar-QA"/>
        </w:rPr>
        <w:t xml:space="preserve"> 201204321</w:t>
      </w:r>
    </w:p>
    <w:p w:rsidR="00062A99" w:rsidRDefault="00062A99">
      <w:pPr>
        <w:jc w:val="center"/>
        <w:rPr>
          <w:b/>
          <w:bCs/>
          <w:sz w:val="28"/>
          <w:szCs w:val="28"/>
          <w:rtl/>
          <w:lang w:bidi="ar-QA"/>
        </w:rPr>
      </w:pPr>
    </w:p>
    <w:p w:rsidR="00062A99" w:rsidRDefault="00696160">
      <w:pPr>
        <w:jc w:val="center"/>
        <w:rPr>
          <w:sz w:val="28"/>
          <w:szCs w:val="28"/>
          <w:rtl/>
          <w:lang w:bidi="ar-QA"/>
        </w:rPr>
      </w:pPr>
      <w:r>
        <w:rPr>
          <w:rFonts w:hint="cs"/>
          <w:sz w:val="28"/>
          <w:szCs w:val="28"/>
          <w:rtl/>
          <w:lang w:bidi="ar-QA"/>
        </w:rPr>
        <w:t xml:space="preserve">إشراف </w:t>
      </w:r>
      <w:r w:rsidR="0071563B">
        <w:rPr>
          <w:rFonts w:hint="cs"/>
          <w:sz w:val="28"/>
          <w:szCs w:val="28"/>
          <w:rtl/>
          <w:lang w:bidi="ar-QA"/>
        </w:rPr>
        <w:t xml:space="preserve">الأستاذ </w:t>
      </w:r>
      <w:r>
        <w:rPr>
          <w:rFonts w:hint="cs"/>
          <w:sz w:val="28"/>
          <w:szCs w:val="28"/>
          <w:rtl/>
          <w:lang w:bidi="ar-QA"/>
        </w:rPr>
        <w:t>الدكتور</w:t>
      </w:r>
    </w:p>
    <w:p w:rsidR="00062A99" w:rsidRDefault="00696160">
      <w:pPr>
        <w:jc w:val="center"/>
        <w:rPr>
          <w:sz w:val="28"/>
          <w:szCs w:val="28"/>
          <w:rtl/>
        </w:rPr>
      </w:pPr>
      <w:r>
        <w:rPr>
          <w:rFonts w:hint="cs"/>
          <w:sz w:val="28"/>
          <w:szCs w:val="28"/>
          <w:rtl/>
        </w:rPr>
        <w:t>عبدالرحمن الشامي</w:t>
      </w:r>
    </w:p>
    <w:p w:rsidR="00062A99" w:rsidRDefault="00062A99" w:rsidP="008667FB">
      <w:pPr>
        <w:rPr>
          <w:b/>
          <w:bCs/>
          <w:sz w:val="28"/>
          <w:szCs w:val="28"/>
          <w:rtl/>
          <w:lang w:bidi="ar-QA"/>
        </w:rPr>
      </w:pPr>
    </w:p>
    <w:p w:rsidR="00062A99" w:rsidRDefault="00062A99">
      <w:pPr>
        <w:jc w:val="center"/>
        <w:rPr>
          <w:b/>
          <w:bCs/>
          <w:sz w:val="28"/>
          <w:szCs w:val="28"/>
          <w:rtl/>
          <w:lang w:bidi="ar-QA"/>
        </w:rPr>
      </w:pPr>
    </w:p>
    <w:p w:rsidR="00062A99" w:rsidRDefault="00696160">
      <w:pPr>
        <w:jc w:val="center"/>
        <w:rPr>
          <w:b/>
          <w:bCs/>
          <w:sz w:val="28"/>
          <w:szCs w:val="28"/>
          <w:rtl/>
          <w:lang w:bidi="ar-QA"/>
        </w:rPr>
      </w:pPr>
      <w:r w:rsidRPr="00CD76C4">
        <w:rPr>
          <w:rFonts w:hint="cs"/>
          <w:b/>
          <w:bCs/>
          <w:sz w:val="28"/>
          <w:szCs w:val="28"/>
          <w:rtl/>
          <w:lang w:bidi="ar-QA"/>
        </w:rPr>
        <w:t>ربيع 2016</w:t>
      </w:r>
    </w:p>
    <w:p w:rsidR="00524069" w:rsidRPr="00CD76C4" w:rsidRDefault="00524069" w:rsidP="00524069">
      <w:pPr>
        <w:bidi w:val="0"/>
        <w:rPr>
          <w:sz w:val="28"/>
          <w:szCs w:val="28"/>
          <w:lang w:bidi="ar-QA"/>
        </w:rPr>
      </w:pPr>
    </w:p>
    <w:p w:rsidR="00897B2A" w:rsidRDefault="00897B2A" w:rsidP="00985156">
      <w:pPr>
        <w:rPr>
          <w:b/>
          <w:bCs/>
          <w:sz w:val="40"/>
          <w:szCs w:val="40"/>
          <w:lang w:bidi="ar-QA"/>
        </w:rPr>
      </w:pPr>
    </w:p>
    <w:p w:rsidR="00897B2A" w:rsidRDefault="00897B2A" w:rsidP="00985156">
      <w:pPr>
        <w:rPr>
          <w:b/>
          <w:bCs/>
          <w:sz w:val="40"/>
          <w:szCs w:val="40"/>
          <w:lang w:bidi="ar-QA"/>
        </w:rPr>
      </w:pPr>
    </w:p>
    <w:p w:rsidR="00897B2A" w:rsidRDefault="00897B2A" w:rsidP="00985156">
      <w:pPr>
        <w:rPr>
          <w:b/>
          <w:bCs/>
          <w:sz w:val="40"/>
          <w:szCs w:val="40"/>
          <w:lang w:bidi="ar-QA"/>
        </w:rPr>
      </w:pPr>
    </w:p>
    <w:p w:rsidR="00897B2A" w:rsidRDefault="00897B2A" w:rsidP="00985156">
      <w:pPr>
        <w:rPr>
          <w:b/>
          <w:bCs/>
          <w:sz w:val="40"/>
          <w:szCs w:val="40"/>
          <w:rtl/>
          <w:lang w:bidi="ar-QA"/>
        </w:rPr>
      </w:pPr>
    </w:p>
    <w:p w:rsidR="005B0FBD" w:rsidRDefault="005B0FBD" w:rsidP="00985156">
      <w:pPr>
        <w:rPr>
          <w:b/>
          <w:bCs/>
          <w:sz w:val="40"/>
          <w:szCs w:val="40"/>
          <w:rtl/>
          <w:lang w:bidi="ar-QA"/>
        </w:rPr>
      </w:pPr>
    </w:p>
    <w:p w:rsidR="005B0FBD" w:rsidRDefault="005B0FBD" w:rsidP="00985156">
      <w:pPr>
        <w:rPr>
          <w:b/>
          <w:bCs/>
          <w:sz w:val="40"/>
          <w:szCs w:val="40"/>
          <w:rtl/>
          <w:lang w:bidi="ar-QA"/>
        </w:rPr>
      </w:pPr>
    </w:p>
    <w:p w:rsidR="005B0FBD" w:rsidRDefault="005B0FBD" w:rsidP="00985156">
      <w:pPr>
        <w:rPr>
          <w:b/>
          <w:bCs/>
          <w:sz w:val="40"/>
          <w:szCs w:val="40"/>
          <w:lang w:bidi="ar-QA"/>
        </w:rPr>
      </w:pPr>
    </w:p>
    <w:p w:rsidR="00985156" w:rsidRPr="00897B2A" w:rsidRDefault="00985156" w:rsidP="00985156">
      <w:pPr>
        <w:rPr>
          <w:b/>
          <w:bCs/>
          <w:sz w:val="40"/>
          <w:szCs w:val="40"/>
          <w:rtl/>
          <w:lang w:bidi="ar-QA"/>
        </w:rPr>
      </w:pPr>
      <w:r w:rsidRPr="00897B2A">
        <w:rPr>
          <w:rFonts w:hint="cs"/>
          <w:b/>
          <w:bCs/>
          <w:sz w:val="40"/>
          <w:szCs w:val="40"/>
          <w:rtl/>
          <w:lang w:bidi="ar-QA"/>
        </w:rPr>
        <w:t>الإهداء</w:t>
      </w:r>
      <w:r w:rsidR="00897B2A">
        <w:rPr>
          <w:b/>
          <w:bCs/>
          <w:sz w:val="40"/>
          <w:szCs w:val="40"/>
          <w:lang w:bidi="ar-QA"/>
        </w:rPr>
        <w:t>…</w:t>
      </w:r>
    </w:p>
    <w:p w:rsidR="00062A99" w:rsidRDefault="00985156">
      <w:pPr>
        <w:jc w:val="both"/>
        <w:rPr>
          <w:sz w:val="40"/>
          <w:szCs w:val="40"/>
          <w:rtl/>
          <w:lang w:bidi="ar-QA"/>
        </w:rPr>
      </w:pPr>
      <w:r w:rsidRPr="00897B2A">
        <w:rPr>
          <w:rFonts w:hint="cs"/>
          <w:sz w:val="40"/>
          <w:szCs w:val="40"/>
          <w:rtl/>
          <w:lang w:bidi="ar-QA"/>
        </w:rPr>
        <w:t>نهدي هذا البحث، القليل في كلماته، والمتواضع في مضمونه، إلى كل من لمسنا منه المساعدة والعون، و</w:t>
      </w:r>
      <w:r w:rsidR="002260D1" w:rsidRPr="00897B2A">
        <w:rPr>
          <w:rFonts w:hint="cs"/>
          <w:sz w:val="40"/>
          <w:szCs w:val="40"/>
          <w:rtl/>
          <w:lang w:bidi="ar-QA"/>
        </w:rPr>
        <w:t>من ساهم في هذه المشروع بالنقد أو المشورة، أو الدعاء</w:t>
      </w:r>
      <w:r w:rsidR="00A94EF7" w:rsidRPr="00897B2A">
        <w:rPr>
          <w:rFonts w:hint="cs"/>
          <w:sz w:val="40"/>
          <w:szCs w:val="40"/>
          <w:rtl/>
          <w:lang w:bidi="ar-QA"/>
        </w:rPr>
        <w:t>.</w:t>
      </w:r>
    </w:p>
    <w:p w:rsidR="00985156" w:rsidRDefault="00985156" w:rsidP="00985156">
      <w:pPr>
        <w:bidi w:val="0"/>
        <w:rPr>
          <w:sz w:val="28"/>
          <w:szCs w:val="28"/>
          <w:rtl/>
          <w:lang w:bidi="ar-QA"/>
        </w:rPr>
      </w:pPr>
      <w:r>
        <w:rPr>
          <w:sz w:val="28"/>
          <w:szCs w:val="28"/>
          <w:rtl/>
          <w:lang w:bidi="ar-QA"/>
        </w:rPr>
        <w:br w:type="page"/>
      </w:r>
    </w:p>
    <w:p w:rsidR="00897B2A" w:rsidRDefault="00897B2A" w:rsidP="00985156">
      <w:pPr>
        <w:rPr>
          <w:b/>
          <w:bCs/>
          <w:sz w:val="40"/>
          <w:szCs w:val="40"/>
          <w:lang w:bidi="ar-QA"/>
        </w:rPr>
      </w:pPr>
    </w:p>
    <w:p w:rsidR="00897B2A" w:rsidRDefault="00897B2A" w:rsidP="00985156">
      <w:pPr>
        <w:rPr>
          <w:b/>
          <w:bCs/>
          <w:sz w:val="40"/>
          <w:szCs w:val="40"/>
          <w:lang w:bidi="ar-QA"/>
        </w:rPr>
      </w:pPr>
    </w:p>
    <w:p w:rsidR="00897B2A" w:rsidRDefault="00897B2A" w:rsidP="00985156">
      <w:pPr>
        <w:rPr>
          <w:b/>
          <w:bCs/>
          <w:sz w:val="40"/>
          <w:szCs w:val="40"/>
          <w:lang w:bidi="ar-QA"/>
        </w:rPr>
      </w:pPr>
    </w:p>
    <w:p w:rsidR="00897B2A" w:rsidRDefault="00897B2A" w:rsidP="00985156">
      <w:pPr>
        <w:rPr>
          <w:b/>
          <w:bCs/>
          <w:sz w:val="40"/>
          <w:szCs w:val="40"/>
          <w:lang w:bidi="ar-QA"/>
        </w:rPr>
      </w:pPr>
    </w:p>
    <w:p w:rsidR="00897B2A" w:rsidRDefault="00897B2A" w:rsidP="00985156">
      <w:pPr>
        <w:rPr>
          <w:b/>
          <w:bCs/>
          <w:sz w:val="40"/>
          <w:szCs w:val="40"/>
          <w:lang w:bidi="ar-QA"/>
        </w:rPr>
      </w:pPr>
    </w:p>
    <w:p w:rsidR="00897B2A" w:rsidRDefault="00897B2A" w:rsidP="00985156">
      <w:pPr>
        <w:rPr>
          <w:b/>
          <w:bCs/>
          <w:sz w:val="40"/>
          <w:szCs w:val="40"/>
          <w:lang w:bidi="ar-QA"/>
        </w:rPr>
      </w:pPr>
    </w:p>
    <w:p w:rsidR="00062A99" w:rsidRDefault="00985156">
      <w:pPr>
        <w:jc w:val="both"/>
        <w:rPr>
          <w:b/>
          <w:bCs/>
          <w:sz w:val="40"/>
          <w:szCs w:val="40"/>
          <w:rtl/>
          <w:lang w:bidi="ar-QA"/>
        </w:rPr>
      </w:pPr>
      <w:r w:rsidRPr="00897B2A">
        <w:rPr>
          <w:rFonts w:hint="cs"/>
          <w:b/>
          <w:bCs/>
          <w:sz w:val="40"/>
          <w:szCs w:val="40"/>
          <w:rtl/>
          <w:lang w:bidi="ar-QA"/>
        </w:rPr>
        <w:t>الشكر والتقدير</w:t>
      </w:r>
      <w:r w:rsidR="00897B2A">
        <w:rPr>
          <w:b/>
          <w:bCs/>
          <w:sz w:val="40"/>
          <w:szCs w:val="40"/>
          <w:lang w:bidi="ar-QA"/>
        </w:rPr>
        <w:t>…</w:t>
      </w:r>
    </w:p>
    <w:p w:rsidR="00062A99" w:rsidRDefault="00985156">
      <w:pPr>
        <w:jc w:val="both"/>
        <w:rPr>
          <w:b/>
          <w:bCs/>
          <w:sz w:val="40"/>
          <w:szCs w:val="40"/>
          <w:rtl/>
          <w:lang w:bidi="ar-QA"/>
        </w:rPr>
      </w:pPr>
      <w:r w:rsidRPr="00897B2A">
        <w:rPr>
          <w:rFonts w:hint="cs"/>
          <w:b/>
          <w:bCs/>
          <w:sz w:val="40"/>
          <w:szCs w:val="40"/>
          <w:rtl/>
          <w:lang w:bidi="ar-QA"/>
        </w:rPr>
        <w:t>نقدمه إلى الدكتور عبدالرحمن الشامي، وإلى من تتملذنا على أيديهم في قسم الإعلام بجامعة ق</w:t>
      </w:r>
      <w:r w:rsidR="00A94EF7" w:rsidRPr="00897B2A">
        <w:rPr>
          <w:rFonts w:hint="cs"/>
          <w:b/>
          <w:bCs/>
          <w:sz w:val="40"/>
          <w:szCs w:val="40"/>
          <w:rtl/>
          <w:lang w:bidi="ar-QA"/>
        </w:rPr>
        <w:t>طر، فلهم كل الشكر وجزيل العرفان، وإلى من منحنا الثقة وعلمنا الصبر، والمسؤولية، وأن الحياة كفاح، وآخرها النجاح.</w:t>
      </w:r>
    </w:p>
    <w:p w:rsidR="00985156" w:rsidRPr="00897B2A" w:rsidRDefault="00985156">
      <w:pPr>
        <w:rPr>
          <w:b/>
          <w:bCs/>
          <w:sz w:val="40"/>
          <w:szCs w:val="40"/>
          <w:rtl/>
          <w:lang w:bidi="ar-QA"/>
        </w:rPr>
      </w:pPr>
    </w:p>
    <w:p w:rsidR="00985156" w:rsidRDefault="00985156">
      <w:pPr>
        <w:bidi w:val="0"/>
        <w:rPr>
          <w:b/>
          <w:bCs/>
          <w:sz w:val="36"/>
          <w:szCs w:val="36"/>
          <w:rtl/>
          <w:lang w:bidi="ar-QA"/>
        </w:rPr>
      </w:pPr>
      <w:r>
        <w:rPr>
          <w:b/>
          <w:bCs/>
          <w:sz w:val="36"/>
          <w:szCs w:val="36"/>
          <w:rtl/>
          <w:lang w:bidi="ar-QA"/>
        </w:rPr>
        <w:br w:type="page"/>
      </w:r>
    </w:p>
    <w:p w:rsidR="00062A99" w:rsidRDefault="00E51D80">
      <w:pPr>
        <w:jc w:val="center"/>
        <w:rPr>
          <w:b/>
          <w:bCs/>
          <w:sz w:val="36"/>
          <w:szCs w:val="36"/>
          <w:rtl/>
          <w:lang w:bidi="ar-QA"/>
        </w:rPr>
      </w:pPr>
      <w:r w:rsidRPr="0026049A">
        <w:rPr>
          <w:rFonts w:hint="cs"/>
          <w:b/>
          <w:bCs/>
          <w:sz w:val="36"/>
          <w:szCs w:val="36"/>
          <w:rtl/>
          <w:lang w:bidi="ar-QA"/>
        </w:rPr>
        <w:lastRenderedPageBreak/>
        <w:t>فهرس المحتويات</w:t>
      </w:r>
    </w:p>
    <w:tbl>
      <w:tblPr>
        <w:tblStyle w:val="TableGrid"/>
        <w:bidiVisual/>
        <w:tblW w:w="0" w:type="auto"/>
        <w:tblLook w:val="04A0" w:firstRow="1" w:lastRow="0" w:firstColumn="1" w:lastColumn="0" w:noHBand="0" w:noVBand="1"/>
      </w:tblPr>
      <w:tblGrid>
        <w:gridCol w:w="7280"/>
        <w:gridCol w:w="1242"/>
      </w:tblGrid>
      <w:tr w:rsidR="00E51D80" w:rsidTr="00E51D80">
        <w:tc>
          <w:tcPr>
            <w:tcW w:w="7280" w:type="dxa"/>
          </w:tcPr>
          <w:p w:rsidR="00E51D80" w:rsidRDefault="00E51D80" w:rsidP="00E51D80">
            <w:pPr>
              <w:rPr>
                <w:sz w:val="28"/>
                <w:szCs w:val="28"/>
                <w:rtl/>
                <w:lang w:bidi="ar-QA"/>
              </w:rPr>
            </w:pPr>
            <w:r>
              <w:rPr>
                <w:rFonts w:hint="cs"/>
                <w:sz w:val="28"/>
                <w:szCs w:val="28"/>
                <w:rtl/>
                <w:lang w:bidi="ar-QA"/>
              </w:rPr>
              <w:t>الإهداء</w:t>
            </w:r>
          </w:p>
        </w:tc>
        <w:tc>
          <w:tcPr>
            <w:tcW w:w="1242" w:type="dxa"/>
          </w:tcPr>
          <w:p w:rsidR="00E51D80" w:rsidRDefault="009829A4" w:rsidP="00411FB1">
            <w:pPr>
              <w:jc w:val="center"/>
              <w:rPr>
                <w:sz w:val="28"/>
                <w:szCs w:val="28"/>
                <w:rtl/>
                <w:lang w:bidi="ar-QA"/>
              </w:rPr>
            </w:pPr>
            <w:r>
              <w:rPr>
                <w:rFonts w:hint="cs"/>
                <w:sz w:val="28"/>
                <w:szCs w:val="28"/>
                <w:rtl/>
                <w:lang w:bidi="ar-QA"/>
              </w:rPr>
              <w:t>2</w:t>
            </w:r>
          </w:p>
        </w:tc>
      </w:tr>
      <w:tr w:rsidR="00E51D80" w:rsidTr="00E51D80">
        <w:tc>
          <w:tcPr>
            <w:tcW w:w="7280" w:type="dxa"/>
          </w:tcPr>
          <w:p w:rsidR="00E51D80" w:rsidRDefault="00E51D80" w:rsidP="00E51D80">
            <w:pPr>
              <w:rPr>
                <w:sz w:val="28"/>
                <w:szCs w:val="28"/>
                <w:rtl/>
                <w:lang w:bidi="ar-QA"/>
              </w:rPr>
            </w:pPr>
            <w:r>
              <w:rPr>
                <w:rFonts w:hint="cs"/>
                <w:sz w:val="28"/>
                <w:szCs w:val="28"/>
                <w:rtl/>
                <w:lang w:bidi="ar-QA"/>
              </w:rPr>
              <w:t>الشكر والتقدير</w:t>
            </w:r>
          </w:p>
        </w:tc>
        <w:tc>
          <w:tcPr>
            <w:tcW w:w="1242" w:type="dxa"/>
          </w:tcPr>
          <w:p w:rsidR="00E51D80" w:rsidRDefault="009829A4" w:rsidP="00411FB1">
            <w:pPr>
              <w:jc w:val="center"/>
              <w:rPr>
                <w:sz w:val="28"/>
                <w:szCs w:val="28"/>
                <w:rtl/>
                <w:lang w:bidi="ar-QA"/>
              </w:rPr>
            </w:pPr>
            <w:r>
              <w:rPr>
                <w:rFonts w:hint="cs"/>
                <w:sz w:val="28"/>
                <w:szCs w:val="28"/>
                <w:rtl/>
                <w:lang w:bidi="ar-QA"/>
              </w:rPr>
              <w:t>3</w:t>
            </w:r>
          </w:p>
        </w:tc>
      </w:tr>
      <w:tr w:rsidR="00E51D80" w:rsidTr="00E51D80">
        <w:tc>
          <w:tcPr>
            <w:tcW w:w="7280" w:type="dxa"/>
          </w:tcPr>
          <w:p w:rsidR="00E51D80" w:rsidRDefault="00E51D80" w:rsidP="00FF1840">
            <w:pPr>
              <w:rPr>
                <w:sz w:val="28"/>
                <w:szCs w:val="28"/>
                <w:rtl/>
                <w:lang w:bidi="ar-QA"/>
              </w:rPr>
            </w:pPr>
            <w:r>
              <w:rPr>
                <w:rFonts w:hint="cs"/>
                <w:sz w:val="28"/>
                <w:szCs w:val="28"/>
                <w:rtl/>
                <w:lang w:bidi="ar-QA"/>
              </w:rPr>
              <w:t xml:space="preserve">فهرس </w:t>
            </w:r>
            <w:r w:rsidR="00FF1840">
              <w:rPr>
                <w:rFonts w:hint="cs"/>
                <w:sz w:val="28"/>
                <w:szCs w:val="28"/>
                <w:rtl/>
                <w:lang w:bidi="ar-QA"/>
              </w:rPr>
              <w:t>المحتويات</w:t>
            </w:r>
          </w:p>
        </w:tc>
        <w:tc>
          <w:tcPr>
            <w:tcW w:w="1242" w:type="dxa"/>
          </w:tcPr>
          <w:p w:rsidR="00E51D80" w:rsidRDefault="009829A4" w:rsidP="00411FB1">
            <w:pPr>
              <w:jc w:val="center"/>
              <w:rPr>
                <w:sz w:val="28"/>
                <w:szCs w:val="28"/>
                <w:rtl/>
                <w:lang w:bidi="ar-QA"/>
              </w:rPr>
            </w:pPr>
            <w:r>
              <w:rPr>
                <w:rFonts w:hint="cs"/>
                <w:sz w:val="28"/>
                <w:szCs w:val="28"/>
                <w:rtl/>
                <w:lang w:bidi="ar-QA"/>
              </w:rPr>
              <w:t>4</w:t>
            </w:r>
          </w:p>
        </w:tc>
      </w:tr>
      <w:tr w:rsidR="00FF1840" w:rsidTr="00E51D80">
        <w:tc>
          <w:tcPr>
            <w:tcW w:w="7280" w:type="dxa"/>
          </w:tcPr>
          <w:p w:rsidR="00FF1840" w:rsidRDefault="00FF1840" w:rsidP="00FF1840">
            <w:pPr>
              <w:rPr>
                <w:sz w:val="28"/>
                <w:szCs w:val="28"/>
                <w:rtl/>
                <w:lang w:bidi="ar-QA"/>
              </w:rPr>
            </w:pPr>
            <w:r>
              <w:rPr>
                <w:rFonts w:hint="cs"/>
                <w:sz w:val="28"/>
                <w:szCs w:val="28"/>
                <w:rtl/>
                <w:lang w:bidi="ar-QA"/>
              </w:rPr>
              <w:t>الملخص باللغة العربية والإنجليزية</w:t>
            </w:r>
          </w:p>
        </w:tc>
        <w:tc>
          <w:tcPr>
            <w:tcW w:w="1242" w:type="dxa"/>
          </w:tcPr>
          <w:p w:rsidR="00FF1840" w:rsidRDefault="009829A4" w:rsidP="00411FB1">
            <w:pPr>
              <w:jc w:val="center"/>
              <w:rPr>
                <w:sz w:val="28"/>
                <w:szCs w:val="28"/>
                <w:rtl/>
                <w:lang w:bidi="ar-QA"/>
              </w:rPr>
            </w:pPr>
            <w:r>
              <w:rPr>
                <w:rFonts w:hint="cs"/>
                <w:sz w:val="28"/>
                <w:szCs w:val="28"/>
                <w:rtl/>
                <w:lang w:bidi="ar-QA"/>
              </w:rPr>
              <w:t>6</w:t>
            </w:r>
          </w:p>
        </w:tc>
      </w:tr>
      <w:tr w:rsidR="00E51D80" w:rsidTr="00E51D80">
        <w:tc>
          <w:tcPr>
            <w:tcW w:w="7280" w:type="dxa"/>
          </w:tcPr>
          <w:p w:rsidR="00E51D80" w:rsidRDefault="00E51D80" w:rsidP="001242DF">
            <w:pPr>
              <w:rPr>
                <w:sz w:val="28"/>
                <w:szCs w:val="28"/>
                <w:rtl/>
                <w:lang w:bidi="ar-QA"/>
              </w:rPr>
            </w:pPr>
            <w:r>
              <w:rPr>
                <w:rFonts w:hint="cs"/>
                <w:sz w:val="28"/>
                <w:szCs w:val="28"/>
                <w:rtl/>
                <w:lang w:bidi="ar-QA"/>
              </w:rPr>
              <w:t>المقدمة</w:t>
            </w:r>
          </w:p>
        </w:tc>
        <w:tc>
          <w:tcPr>
            <w:tcW w:w="1242" w:type="dxa"/>
          </w:tcPr>
          <w:p w:rsidR="00E51D80" w:rsidRDefault="009829A4" w:rsidP="00411FB1">
            <w:pPr>
              <w:jc w:val="center"/>
              <w:rPr>
                <w:sz w:val="28"/>
                <w:szCs w:val="28"/>
                <w:rtl/>
                <w:lang w:bidi="ar-QA"/>
              </w:rPr>
            </w:pPr>
            <w:r>
              <w:rPr>
                <w:rFonts w:hint="cs"/>
                <w:sz w:val="28"/>
                <w:szCs w:val="28"/>
                <w:rtl/>
                <w:lang w:bidi="ar-QA"/>
              </w:rPr>
              <w:t>7</w:t>
            </w:r>
          </w:p>
        </w:tc>
      </w:tr>
      <w:tr w:rsidR="00E51D80" w:rsidTr="00E51D80">
        <w:tc>
          <w:tcPr>
            <w:tcW w:w="7280" w:type="dxa"/>
          </w:tcPr>
          <w:p w:rsidR="000C67CA" w:rsidRDefault="00E51D80" w:rsidP="000C67CA">
            <w:pPr>
              <w:jc w:val="center"/>
              <w:rPr>
                <w:b/>
                <w:bCs/>
                <w:sz w:val="28"/>
                <w:szCs w:val="28"/>
                <w:rtl/>
                <w:lang w:bidi="ar-QA"/>
              </w:rPr>
            </w:pPr>
            <w:r w:rsidRPr="00B22834">
              <w:rPr>
                <w:rFonts w:hint="cs"/>
                <w:b/>
                <w:bCs/>
                <w:sz w:val="28"/>
                <w:szCs w:val="28"/>
                <w:rtl/>
                <w:lang w:bidi="ar-QA"/>
              </w:rPr>
              <w:t>*الفصل الأول</w:t>
            </w:r>
          </w:p>
          <w:p w:rsidR="00E51D80" w:rsidRPr="00B22834" w:rsidRDefault="000C67CA" w:rsidP="000C67CA">
            <w:pPr>
              <w:jc w:val="center"/>
              <w:rPr>
                <w:b/>
                <w:bCs/>
                <w:sz w:val="28"/>
                <w:szCs w:val="28"/>
                <w:rtl/>
              </w:rPr>
            </w:pPr>
            <w:r>
              <w:rPr>
                <w:b/>
                <w:bCs/>
                <w:sz w:val="28"/>
                <w:szCs w:val="28"/>
                <w:lang w:bidi="ar-QA"/>
              </w:rPr>
              <w:t xml:space="preserve"> </w:t>
            </w:r>
            <w:r>
              <w:rPr>
                <w:rFonts w:hint="cs"/>
                <w:b/>
                <w:bCs/>
                <w:sz w:val="28"/>
                <w:szCs w:val="28"/>
                <w:rtl/>
              </w:rPr>
              <w:t>الخطوات المنهجية للبحث</w:t>
            </w:r>
          </w:p>
        </w:tc>
        <w:tc>
          <w:tcPr>
            <w:tcW w:w="1242" w:type="dxa"/>
          </w:tcPr>
          <w:p w:rsidR="00E51D80" w:rsidRDefault="009829A4" w:rsidP="00411FB1">
            <w:pPr>
              <w:jc w:val="center"/>
              <w:rPr>
                <w:sz w:val="28"/>
                <w:szCs w:val="28"/>
                <w:rtl/>
                <w:lang w:bidi="ar-QA"/>
              </w:rPr>
            </w:pPr>
            <w:r>
              <w:rPr>
                <w:rFonts w:hint="cs"/>
                <w:sz w:val="28"/>
                <w:szCs w:val="28"/>
                <w:rtl/>
                <w:lang w:bidi="ar-QA"/>
              </w:rPr>
              <w:t>8</w:t>
            </w:r>
          </w:p>
        </w:tc>
      </w:tr>
      <w:tr w:rsidR="00E51D80" w:rsidTr="00E51D80">
        <w:tc>
          <w:tcPr>
            <w:tcW w:w="7280" w:type="dxa"/>
          </w:tcPr>
          <w:p w:rsidR="00E51D80" w:rsidRDefault="0075497A" w:rsidP="00E51D80">
            <w:pPr>
              <w:rPr>
                <w:sz w:val="28"/>
                <w:szCs w:val="28"/>
                <w:rtl/>
                <w:lang w:bidi="ar-QA"/>
              </w:rPr>
            </w:pPr>
            <w:r w:rsidRPr="00B22834">
              <w:rPr>
                <w:rFonts w:hint="cs"/>
                <w:sz w:val="28"/>
                <w:szCs w:val="28"/>
                <w:u w:val="single"/>
                <w:rtl/>
                <w:lang w:bidi="ar-QA"/>
              </w:rPr>
              <w:t>أولًا</w:t>
            </w:r>
            <w:r>
              <w:rPr>
                <w:rFonts w:hint="cs"/>
                <w:sz w:val="28"/>
                <w:szCs w:val="28"/>
                <w:rtl/>
                <w:lang w:bidi="ar-QA"/>
              </w:rPr>
              <w:t>: موضوع الدراسة</w:t>
            </w:r>
          </w:p>
        </w:tc>
        <w:tc>
          <w:tcPr>
            <w:tcW w:w="1242" w:type="dxa"/>
          </w:tcPr>
          <w:p w:rsidR="00E51D80" w:rsidRDefault="009829A4" w:rsidP="00411FB1">
            <w:pPr>
              <w:jc w:val="center"/>
              <w:rPr>
                <w:sz w:val="28"/>
                <w:szCs w:val="28"/>
                <w:rtl/>
                <w:lang w:bidi="ar-QA"/>
              </w:rPr>
            </w:pPr>
            <w:r>
              <w:rPr>
                <w:rFonts w:hint="cs"/>
                <w:sz w:val="28"/>
                <w:szCs w:val="28"/>
                <w:rtl/>
                <w:lang w:bidi="ar-QA"/>
              </w:rPr>
              <w:t>8</w:t>
            </w:r>
          </w:p>
        </w:tc>
      </w:tr>
      <w:tr w:rsidR="00E51D80" w:rsidTr="00E51D80">
        <w:tc>
          <w:tcPr>
            <w:tcW w:w="7280" w:type="dxa"/>
          </w:tcPr>
          <w:p w:rsidR="00E51D80" w:rsidRDefault="0075497A" w:rsidP="001242DF">
            <w:pPr>
              <w:rPr>
                <w:sz w:val="28"/>
                <w:szCs w:val="28"/>
                <w:rtl/>
                <w:lang w:bidi="ar-QA"/>
              </w:rPr>
            </w:pPr>
            <w:r w:rsidRPr="00B22834">
              <w:rPr>
                <w:rFonts w:hint="cs"/>
                <w:sz w:val="28"/>
                <w:szCs w:val="28"/>
                <w:u w:val="single"/>
                <w:rtl/>
                <w:lang w:bidi="ar-QA"/>
              </w:rPr>
              <w:t>ثانيًا</w:t>
            </w:r>
            <w:r>
              <w:rPr>
                <w:rFonts w:hint="cs"/>
                <w:sz w:val="28"/>
                <w:szCs w:val="28"/>
                <w:rtl/>
                <w:lang w:bidi="ar-QA"/>
              </w:rPr>
              <w:t xml:space="preserve">: </w:t>
            </w:r>
            <w:r w:rsidR="001242DF">
              <w:rPr>
                <w:rFonts w:hint="cs"/>
                <w:sz w:val="28"/>
                <w:szCs w:val="28"/>
                <w:rtl/>
                <w:lang w:bidi="ar-QA"/>
              </w:rPr>
              <w:t>مشكلة</w:t>
            </w:r>
            <w:r>
              <w:rPr>
                <w:rFonts w:hint="cs"/>
                <w:sz w:val="28"/>
                <w:szCs w:val="28"/>
                <w:rtl/>
                <w:lang w:bidi="ar-QA"/>
              </w:rPr>
              <w:t xml:space="preserve"> الدراسة</w:t>
            </w:r>
          </w:p>
        </w:tc>
        <w:tc>
          <w:tcPr>
            <w:tcW w:w="1242" w:type="dxa"/>
          </w:tcPr>
          <w:p w:rsidR="00E51D80" w:rsidRDefault="009829A4" w:rsidP="00411FB1">
            <w:pPr>
              <w:jc w:val="center"/>
              <w:rPr>
                <w:sz w:val="28"/>
                <w:szCs w:val="28"/>
                <w:rtl/>
                <w:lang w:bidi="ar-QA"/>
              </w:rPr>
            </w:pPr>
            <w:r>
              <w:rPr>
                <w:rFonts w:hint="cs"/>
                <w:sz w:val="28"/>
                <w:szCs w:val="28"/>
                <w:rtl/>
                <w:lang w:bidi="ar-QA"/>
              </w:rPr>
              <w:t>8</w:t>
            </w:r>
          </w:p>
        </w:tc>
      </w:tr>
      <w:tr w:rsidR="00E51D80" w:rsidTr="00E51D80">
        <w:tc>
          <w:tcPr>
            <w:tcW w:w="7280" w:type="dxa"/>
          </w:tcPr>
          <w:p w:rsidR="00E51D80" w:rsidRDefault="0075497A" w:rsidP="00E51D80">
            <w:pPr>
              <w:rPr>
                <w:sz w:val="28"/>
                <w:szCs w:val="28"/>
                <w:rtl/>
                <w:lang w:bidi="ar-QA"/>
              </w:rPr>
            </w:pPr>
            <w:r w:rsidRPr="00B22834">
              <w:rPr>
                <w:rFonts w:hint="cs"/>
                <w:sz w:val="28"/>
                <w:szCs w:val="28"/>
                <w:u w:val="single"/>
                <w:rtl/>
                <w:lang w:bidi="ar-QA"/>
              </w:rPr>
              <w:t>ثالثًا</w:t>
            </w:r>
            <w:r>
              <w:rPr>
                <w:rFonts w:hint="cs"/>
                <w:sz w:val="28"/>
                <w:szCs w:val="28"/>
                <w:rtl/>
                <w:lang w:bidi="ar-QA"/>
              </w:rPr>
              <w:t>: أهمية الدراسة</w:t>
            </w:r>
          </w:p>
        </w:tc>
        <w:tc>
          <w:tcPr>
            <w:tcW w:w="1242" w:type="dxa"/>
          </w:tcPr>
          <w:p w:rsidR="00E51D80" w:rsidRDefault="009829A4" w:rsidP="00411FB1">
            <w:pPr>
              <w:jc w:val="center"/>
              <w:rPr>
                <w:sz w:val="28"/>
                <w:szCs w:val="28"/>
                <w:rtl/>
                <w:lang w:bidi="ar-QA"/>
              </w:rPr>
            </w:pPr>
            <w:r>
              <w:rPr>
                <w:rFonts w:hint="cs"/>
                <w:sz w:val="28"/>
                <w:szCs w:val="28"/>
                <w:rtl/>
                <w:lang w:bidi="ar-QA"/>
              </w:rPr>
              <w:t>8</w:t>
            </w:r>
          </w:p>
        </w:tc>
      </w:tr>
      <w:tr w:rsidR="00E51D80" w:rsidTr="00E51D80">
        <w:tc>
          <w:tcPr>
            <w:tcW w:w="7280" w:type="dxa"/>
          </w:tcPr>
          <w:p w:rsidR="00E51D80" w:rsidRDefault="0075497A" w:rsidP="00E51D80">
            <w:pPr>
              <w:rPr>
                <w:sz w:val="28"/>
                <w:szCs w:val="28"/>
                <w:rtl/>
                <w:lang w:bidi="ar-QA"/>
              </w:rPr>
            </w:pPr>
            <w:r w:rsidRPr="00B22834">
              <w:rPr>
                <w:rFonts w:hint="cs"/>
                <w:sz w:val="28"/>
                <w:szCs w:val="28"/>
                <w:u w:val="single"/>
                <w:rtl/>
                <w:lang w:bidi="ar-QA"/>
              </w:rPr>
              <w:t>رابعًا</w:t>
            </w:r>
            <w:r>
              <w:rPr>
                <w:rFonts w:hint="cs"/>
                <w:sz w:val="28"/>
                <w:szCs w:val="28"/>
                <w:rtl/>
                <w:lang w:bidi="ar-QA"/>
              </w:rPr>
              <w:t>: أهداف الدراسة</w:t>
            </w:r>
          </w:p>
        </w:tc>
        <w:tc>
          <w:tcPr>
            <w:tcW w:w="1242" w:type="dxa"/>
          </w:tcPr>
          <w:p w:rsidR="00E51D80" w:rsidRDefault="009829A4" w:rsidP="00411FB1">
            <w:pPr>
              <w:jc w:val="center"/>
              <w:rPr>
                <w:sz w:val="28"/>
                <w:szCs w:val="28"/>
                <w:rtl/>
                <w:lang w:bidi="ar-QA"/>
              </w:rPr>
            </w:pPr>
            <w:r>
              <w:rPr>
                <w:rFonts w:hint="cs"/>
                <w:sz w:val="28"/>
                <w:szCs w:val="28"/>
                <w:rtl/>
                <w:lang w:bidi="ar-QA"/>
              </w:rPr>
              <w:t>9</w:t>
            </w:r>
          </w:p>
        </w:tc>
      </w:tr>
      <w:tr w:rsidR="00E51D80" w:rsidTr="00E51D80">
        <w:tc>
          <w:tcPr>
            <w:tcW w:w="7280" w:type="dxa"/>
          </w:tcPr>
          <w:p w:rsidR="00E51D80" w:rsidRPr="00E5635B" w:rsidRDefault="0075497A" w:rsidP="00E51D80">
            <w:pPr>
              <w:rPr>
                <w:sz w:val="28"/>
                <w:szCs w:val="28"/>
                <w:u w:val="single"/>
                <w:rtl/>
                <w:lang w:bidi="ar-QA"/>
              </w:rPr>
            </w:pPr>
            <w:r w:rsidRPr="00B22834">
              <w:rPr>
                <w:rFonts w:hint="cs"/>
                <w:sz w:val="28"/>
                <w:szCs w:val="28"/>
                <w:u w:val="single"/>
                <w:rtl/>
                <w:lang w:bidi="ar-QA"/>
              </w:rPr>
              <w:t>خامسًا</w:t>
            </w:r>
            <w:r w:rsidRPr="00E5635B">
              <w:rPr>
                <w:rFonts w:hint="cs"/>
                <w:sz w:val="28"/>
                <w:szCs w:val="28"/>
                <w:u w:val="single"/>
                <w:rtl/>
                <w:lang w:bidi="ar-QA"/>
              </w:rPr>
              <w:t xml:space="preserve">: </w:t>
            </w:r>
            <w:r w:rsidRPr="00E5635B">
              <w:rPr>
                <w:rFonts w:hint="cs"/>
                <w:sz w:val="28"/>
                <w:szCs w:val="28"/>
                <w:rtl/>
                <w:lang w:bidi="ar-QA"/>
              </w:rPr>
              <w:t>تساؤلات الدراسة</w:t>
            </w:r>
          </w:p>
        </w:tc>
        <w:tc>
          <w:tcPr>
            <w:tcW w:w="1242" w:type="dxa"/>
          </w:tcPr>
          <w:p w:rsidR="00E51D80" w:rsidRDefault="009829A4" w:rsidP="00411FB1">
            <w:pPr>
              <w:jc w:val="center"/>
              <w:rPr>
                <w:sz w:val="28"/>
                <w:szCs w:val="28"/>
                <w:rtl/>
                <w:lang w:bidi="ar-QA"/>
              </w:rPr>
            </w:pPr>
            <w:r>
              <w:rPr>
                <w:rFonts w:hint="cs"/>
                <w:sz w:val="28"/>
                <w:szCs w:val="28"/>
                <w:rtl/>
                <w:lang w:bidi="ar-QA"/>
              </w:rPr>
              <w:t>9</w:t>
            </w:r>
          </w:p>
        </w:tc>
      </w:tr>
      <w:tr w:rsidR="00E51D80" w:rsidTr="00E51D80">
        <w:tc>
          <w:tcPr>
            <w:tcW w:w="7280" w:type="dxa"/>
          </w:tcPr>
          <w:p w:rsidR="00E51D80" w:rsidRPr="00E5635B" w:rsidRDefault="0075497A" w:rsidP="00E5635B">
            <w:pPr>
              <w:rPr>
                <w:sz w:val="28"/>
                <w:szCs w:val="28"/>
                <w:u w:val="single"/>
                <w:rtl/>
                <w:lang w:bidi="ar-QA"/>
              </w:rPr>
            </w:pPr>
            <w:r w:rsidRPr="00B22834">
              <w:rPr>
                <w:rFonts w:hint="cs"/>
                <w:sz w:val="28"/>
                <w:szCs w:val="28"/>
                <w:u w:val="single"/>
                <w:rtl/>
                <w:lang w:bidi="ar-QA"/>
              </w:rPr>
              <w:t>سادسًا</w:t>
            </w:r>
            <w:r w:rsidRPr="00E5635B">
              <w:rPr>
                <w:rFonts w:hint="cs"/>
                <w:sz w:val="28"/>
                <w:szCs w:val="28"/>
                <w:u w:val="single"/>
                <w:rtl/>
                <w:lang w:bidi="ar-QA"/>
              </w:rPr>
              <w:t xml:space="preserve">: </w:t>
            </w:r>
            <w:r w:rsidR="00E5635B" w:rsidRPr="00E5635B">
              <w:rPr>
                <w:rFonts w:hint="cs"/>
                <w:sz w:val="28"/>
                <w:szCs w:val="28"/>
                <w:rtl/>
                <w:lang w:bidi="ar-QA"/>
              </w:rPr>
              <w:t>مصطلحات الدراسة</w:t>
            </w:r>
          </w:p>
        </w:tc>
        <w:tc>
          <w:tcPr>
            <w:tcW w:w="1242" w:type="dxa"/>
          </w:tcPr>
          <w:p w:rsidR="00E51D80" w:rsidRDefault="009829A4" w:rsidP="00411FB1">
            <w:pPr>
              <w:jc w:val="center"/>
              <w:rPr>
                <w:sz w:val="28"/>
                <w:szCs w:val="28"/>
                <w:rtl/>
                <w:lang w:bidi="ar-QA"/>
              </w:rPr>
            </w:pPr>
            <w:r>
              <w:rPr>
                <w:rFonts w:hint="cs"/>
                <w:sz w:val="28"/>
                <w:szCs w:val="28"/>
                <w:rtl/>
                <w:lang w:bidi="ar-QA"/>
              </w:rPr>
              <w:t>10</w:t>
            </w:r>
          </w:p>
        </w:tc>
      </w:tr>
      <w:tr w:rsidR="00F01757" w:rsidTr="00E51D80">
        <w:tc>
          <w:tcPr>
            <w:tcW w:w="7280" w:type="dxa"/>
          </w:tcPr>
          <w:p w:rsidR="00F01757" w:rsidRPr="00E5635B" w:rsidRDefault="00E5635B" w:rsidP="00E5635B">
            <w:pPr>
              <w:rPr>
                <w:sz w:val="28"/>
                <w:szCs w:val="28"/>
                <w:u w:val="single"/>
                <w:rtl/>
                <w:lang w:bidi="ar-QA"/>
              </w:rPr>
            </w:pPr>
            <w:r w:rsidRPr="00E5635B">
              <w:rPr>
                <w:rFonts w:hint="cs"/>
                <w:sz w:val="28"/>
                <w:szCs w:val="28"/>
                <w:u w:val="single"/>
                <w:rtl/>
                <w:lang w:bidi="ar-QA"/>
              </w:rPr>
              <w:t xml:space="preserve">سابعًا: </w:t>
            </w:r>
            <w:r w:rsidRPr="00E5635B">
              <w:rPr>
                <w:rFonts w:hint="cs"/>
                <w:sz w:val="28"/>
                <w:szCs w:val="28"/>
                <w:rtl/>
                <w:lang w:bidi="ar-QA"/>
              </w:rPr>
              <w:t>منهج الدراسة وأدواتها</w:t>
            </w:r>
          </w:p>
        </w:tc>
        <w:tc>
          <w:tcPr>
            <w:tcW w:w="1242" w:type="dxa"/>
          </w:tcPr>
          <w:p w:rsidR="00F01757" w:rsidRDefault="009829A4" w:rsidP="00411FB1">
            <w:pPr>
              <w:jc w:val="center"/>
              <w:rPr>
                <w:sz w:val="28"/>
                <w:szCs w:val="28"/>
                <w:rtl/>
                <w:lang w:bidi="ar-QA"/>
              </w:rPr>
            </w:pPr>
            <w:r>
              <w:rPr>
                <w:rFonts w:hint="cs"/>
                <w:sz w:val="28"/>
                <w:szCs w:val="28"/>
                <w:rtl/>
                <w:lang w:bidi="ar-QA"/>
              </w:rPr>
              <w:t>11</w:t>
            </w:r>
          </w:p>
        </w:tc>
      </w:tr>
      <w:tr w:rsidR="00E5635B" w:rsidTr="00E51D80">
        <w:tc>
          <w:tcPr>
            <w:tcW w:w="7280" w:type="dxa"/>
          </w:tcPr>
          <w:p w:rsidR="00E5635B" w:rsidRPr="00B22834" w:rsidRDefault="009F706D" w:rsidP="004959C2">
            <w:pPr>
              <w:rPr>
                <w:sz w:val="28"/>
                <w:szCs w:val="28"/>
                <w:u w:val="single"/>
                <w:rtl/>
                <w:lang w:bidi="ar-QA"/>
              </w:rPr>
            </w:pPr>
            <w:r w:rsidRPr="009F706D">
              <w:rPr>
                <w:rFonts w:hint="cs"/>
                <w:sz w:val="28"/>
                <w:szCs w:val="28"/>
                <w:u w:val="single"/>
                <w:rtl/>
                <w:lang w:bidi="ar-QA"/>
              </w:rPr>
              <w:t>ثامنًا</w:t>
            </w:r>
            <w:r>
              <w:rPr>
                <w:rFonts w:hint="cs"/>
                <w:sz w:val="28"/>
                <w:szCs w:val="28"/>
                <w:rtl/>
                <w:lang w:bidi="ar-QA"/>
              </w:rPr>
              <w:t xml:space="preserve">: </w:t>
            </w:r>
            <w:r w:rsidR="00E5635B" w:rsidRPr="00E5635B">
              <w:rPr>
                <w:rFonts w:hint="cs"/>
                <w:sz w:val="28"/>
                <w:szCs w:val="28"/>
                <w:rtl/>
                <w:lang w:bidi="ar-QA"/>
              </w:rPr>
              <w:t>الدراسات السابقة</w:t>
            </w:r>
          </w:p>
        </w:tc>
        <w:tc>
          <w:tcPr>
            <w:tcW w:w="1242" w:type="dxa"/>
          </w:tcPr>
          <w:p w:rsidR="00E5635B" w:rsidRDefault="009829A4" w:rsidP="00411FB1">
            <w:pPr>
              <w:jc w:val="center"/>
              <w:rPr>
                <w:sz w:val="28"/>
                <w:szCs w:val="28"/>
                <w:rtl/>
                <w:lang w:bidi="ar-QA"/>
              </w:rPr>
            </w:pPr>
            <w:r>
              <w:rPr>
                <w:rFonts w:hint="cs"/>
                <w:sz w:val="28"/>
                <w:szCs w:val="28"/>
                <w:rtl/>
                <w:lang w:bidi="ar-QA"/>
              </w:rPr>
              <w:t>11</w:t>
            </w:r>
          </w:p>
        </w:tc>
      </w:tr>
      <w:tr w:rsidR="00E5635B" w:rsidTr="00E51D80">
        <w:tc>
          <w:tcPr>
            <w:tcW w:w="7280" w:type="dxa"/>
          </w:tcPr>
          <w:p w:rsidR="00E5635B" w:rsidRDefault="00E5635B" w:rsidP="00404363">
            <w:pPr>
              <w:jc w:val="center"/>
              <w:rPr>
                <w:b/>
                <w:bCs/>
                <w:sz w:val="28"/>
                <w:szCs w:val="28"/>
                <w:rtl/>
                <w:lang w:bidi="ar-QA"/>
              </w:rPr>
            </w:pPr>
            <w:r w:rsidRPr="00B22834">
              <w:rPr>
                <w:rFonts w:hint="cs"/>
                <w:b/>
                <w:bCs/>
                <w:sz w:val="28"/>
                <w:szCs w:val="28"/>
                <w:rtl/>
                <w:lang w:bidi="ar-QA"/>
              </w:rPr>
              <w:t>*الفصل الثاني</w:t>
            </w:r>
          </w:p>
          <w:p w:rsidR="000C67CA" w:rsidRPr="00B22834" w:rsidRDefault="000C67CA" w:rsidP="00404363">
            <w:pPr>
              <w:jc w:val="center"/>
              <w:rPr>
                <w:b/>
                <w:bCs/>
                <w:sz w:val="28"/>
                <w:szCs w:val="28"/>
                <w:rtl/>
                <w:lang w:bidi="ar-QA"/>
              </w:rPr>
            </w:pPr>
            <w:r>
              <w:rPr>
                <w:rFonts w:hint="cs"/>
                <w:b/>
                <w:bCs/>
                <w:sz w:val="28"/>
                <w:szCs w:val="28"/>
                <w:rtl/>
                <w:lang w:bidi="ar-QA"/>
              </w:rPr>
              <w:t>الشباب والصحافة</w:t>
            </w:r>
          </w:p>
        </w:tc>
        <w:tc>
          <w:tcPr>
            <w:tcW w:w="1242" w:type="dxa"/>
          </w:tcPr>
          <w:p w:rsidR="00E5635B" w:rsidRDefault="009829A4" w:rsidP="00411FB1">
            <w:pPr>
              <w:jc w:val="center"/>
              <w:rPr>
                <w:sz w:val="28"/>
                <w:szCs w:val="28"/>
                <w:rtl/>
                <w:lang w:bidi="ar-QA"/>
              </w:rPr>
            </w:pPr>
            <w:r>
              <w:rPr>
                <w:rFonts w:hint="cs"/>
                <w:sz w:val="28"/>
                <w:szCs w:val="28"/>
                <w:rtl/>
                <w:lang w:bidi="ar-QA"/>
              </w:rPr>
              <w:t>15</w:t>
            </w:r>
          </w:p>
        </w:tc>
      </w:tr>
      <w:tr w:rsidR="00E5635B" w:rsidTr="00E51D80">
        <w:tc>
          <w:tcPr>
            <w:tcW w:w="7280" w:type="dxa"/>
          </w:tcPr>
          <w:p w:rsidR="00E5635B" w:rsidRPr="00404363" w:rsidRDefault="00E5635B" w:rsidP="00C84940">
            <w:pPr>
              <w:jc w:val="center"/>
              <w:rPr>
                <w:b/>
                <w:bCs/>
                <w:sz w:val="28"/>
                <w:szCs w:val="28"/>
                <w:rtl/>
                <w:lang w:bidi="ar-QA"/>
              </w:rPr>
            </w:pPr>
          </w:p>
        </w:tc>
        <w:tc>
          <w:tcPr>
            <w:tcW w:w="1242" w:type="dxa"/>
          </w:tcPr>
          <w:p w:rsidR="00E5635B" w:rsidRDefault="009829A4" w:rsidP="00411FB1">
            <w:pPr>
              <w:jc w:val="center"/>
              <w:rPr>
                <w:sz w:val="28"/>
                <w:szCs w:val="28"/>
                <w:rtl/>
                <w:lang w:bidi="ar-QA"/>
              </w:rPr>
            </w:pPr>
            <w:r>
              <w:rPr>
                <w:rFonts w:hint="cs"/>
                <w:sz w:val="28"/>
                <w:szCs w:val="28"/>
                <w:rtl/>
                <w:lang w:bidi="ar-QA"/>
              </w:rPr>
              <w:t>15</w:t>
            </w:r>
          </w:p>
        </w:tc>
      </w:tr>
      <w:tr w:rsidR="00E5635B" w:rsidTr="00E51D80">
        <w:tc>
          <w:tcPr>
            <w:tcW w:w="7280" w:type="dxa"/>
          </w:tcPr>
          <w:p w:rsidR="00062A99" w:rsidRDefault="00E5635B">
            <w:pPr>
              <w:jc w:val="center"/>
              <w:rPr>
                <w:b/>
                <w:bCs/>
                <w:sz w:val="28"/>
                <w:szCs w:val="28"/>
                <w:rtl/>
                <w:lang w:bidi="ar-QA"/>
              </w:rPr>
            </w:pPr>
            <w:r w:rsidRPr="00C84940">
              <w:rPr>
                <w:rFonts w:hint="cs"/>
                <w:b/>
                <w:bCs/>
                <w:sz w:val="28"/>
                <w:szCs w:val="28"/>
                <w:u w:val="single"/>
                <w:rtl/>
                <w:lang w:bidi="ar-QA"/>
              </w:rPr>
              <w:t>المبحث الأول</w:t>
            </w:r>
            <w:r>
              <w:rPr>
                <w:rFonts w:hint="cs"/>
                <w:b/>
                <w:bCs/>
                <w:sz w:val="28"/>
                <w:szCs w:val="28"/>
                <w:rtl/>
                <w:lang w:bidi="ar-QA"/>
              </w:rPr>
              <w:t>: الشباب والصحافة الخليجية</w:t>
            </w:r>
          </w:p>
        </w:tc>
        <w:tc>
          <w:tcPr>
            <w:tcW w:w="1242" w:type="dxa"/>
          </w:tcPr>
          <w:p w:rsidR="00E5635B" w:rsidRDefault="009829A4" w:rsidP="00411FB1">
            <w:pPr>
              <w:jc w:val="center"/>
              <w:rPr>
                <w:sz w:val="28"/>
                <w:szCs w:val="28"/>
                <w:rtl/>
                <w:lang w:bidi="ar-QA"/>
              </w:rPr>
            </w:pPr>
            <w:r>
              <w:rPr>
                <w:rFonts w:hint="cs"/>
                <w:sz w:val="28"/>
                <w:szCs w:val="28"/>
                <w:rtl/>
                <w:lang w:bidi="ar-QA"/>
              </w:rPr>
              <w:t>15</w:t>
            </w:r>
          </w:p>
        </w:tc>
      </w:tr>
      <w:tr w:rsidR="00E5635B" w:rsidTr="00E51D80">
        <w:tc>
          <w:tcPr>
            <w:tcW w:w="7280" w:type="dxa"/>
          </w:tcPr>
          <w:p w:rsidR="00E5635B" w:rsidRDefault="00E5635B" w:rsidP="009A5A32">
            <w:pPr>
              <w:rPr>
                <w:sz w:val="28"/>
                <w:szCs w:val="28"/>
                <w:rtl/>
                <w:lang w:bidi="ar-QA"/>
              </w:rPr>
            </w:pPr>
            <w:r>
              <w:rPr>
                <w:rFonts w:hint="cs"/>
                <w:sz w:val="28"/>
                <w:szCs w:val="28"/>
                <w:rtl/>
                <w:lang w:bidi="ar-QA"/>
              </w:rPr>
              <w:t>فئة الشباب في المجتمعات الخليجية</w:t>
            </w:r>
          </w:p>
        </w:tc>
        <w:tc>
          <w:tcPr>
            <w:tcW w:w="1242" w:type="dxa"/>
          </w:tcPr>
          <w:p w:rsidR="00E5635B" w:rsidRDefault="009829A4" w:rsidP="00411FB1">
            <w:pPr>
              <w:jc w:val="center"/>
              <w:rPr>
                <w:sz w:val="28"/>
                <w:szCs w:val="28"/>
                <w:rtl/>
                <w:lang w:bidi="ar-QA"/>
              </w:rPr>
            </w:pPr>
            <w:r>
              <w:rPr>
                <w:rFonts w:hint="cs"/>
                <w:sz w:val="28"/>
                <w:szCs w:val="28"/>
                <w:rtl/>
                <w:lang w:bidi="ar-QA"/>
              </w:rPr>
              <w:t>15</w:t>
            </w:r>
          </w:p>
        </w:tc>
      </w:tr>
      <w:tr w:rsidR="00E5635B" w:rsidTr="00E51D80">
        <w:tc>
          <w:tcPr>
            <w:tcW w:w="7280" w:type="dxa"/>
          </w:tcPr>
          <w:p w:rsidR="00E5635B" w:rsidRPr="00F96F7A" w:rsidRDefault="00E5635B" w:rsidP="00E51D80">
            <w:pPr>
              <w:rPr>
                <w:sz w:val="28"/>
                <w:szCs w:val="28"/>
                <w:rtl/>
                <w:lang w:bidi="ar-QA"/>
              </w:rPr>
            </w:pPr>
            <w:r>
              <w:rPr>
                <w:rFonts w:hint="cs"/>
                <w:sz w:val="28"/>
                <w:szCs w:val="28"/>
                <w:rtl/>
                <w:lang w:bidi="ar-QA"/>
              </w:rPr>
              <w:t>خصائص الشباب</w:t>
            </w:r>
          </w:p>
        </w:tc>
        <w:tc>
          <w:tcPr>
            <w:tcW w:w="1242" w:type="dxa"/>
          </w:tcPr>
          <w:p w:rsidR="00E5635B" w:rsidRDefault="009829A4" w:rsidP="00411FB1">
            <w:pPr>
              <w:jc w:val="center"/>
              <w:rPr>
                <w:sz w:val="28"/>
                <w:szCs w:val="28"/>
                <w:rtl/>
                <w:lang w:bidi="ar-QA"/>
              </w:rPr>
            </w:pPr>
            <w:r>
              <w:rPr>
                <w:rFonts w:hint="cs"/>
                <w:sz w:val="28"/>
                <w:szCs w:val="28"/>
                <w:rtl/>
                <w:lang w:bidi="ar-QA"/>
              </w:rPr>
              <w:t>15</w:t>
            </w:r>
          </w:p>
        </w:tc>
      </w:tr>
      <w:tr w:rsidR="00E5635B" w:rsidTr="00E51D80">
        <w:tc>
          <w:tcPr>
            <w:tcW w:w="7280" w:type="dxa"/>
          </w:tcPr>
          <w:p w:rsidR="00E5635B" w:rsidRDefault="00E5635B" w:rsidP="009A5A32">
            <w:pPr>
              <w:rPr>
                <w:sz w:val="28"/>
                <w:szCs w:val="28"/>
                <w:rtl/>
                <w:lang w:bidi="ar-QA"/>
              </w:rPr>
            </w:pPr>
            <w:r>
              <w:rPr>
                <w:rFonts w:hint="cs"/>
                <w:sz w:val="28"/>
                <w:szCs w:val="28"/>
                <w:rtl/>
                <w:lang w:bidi="ar-QA"/>
              </w:rPr>
              <w:t>علاقة الشباب الخليجي بالصحافة</w:t>
            </w:r>
          </w:p>
        </w:tc>
        <w:tc>
          <w:tcPr>
            <w:tcW w:w="1242" w:type="dxa"/>
          </w:tcPr>
          <w:p w:rsidR="00E5635B" w:rsidRDefault="009829A4" w:rsidP="00411FB1">
            <w:pPr>
              <w:jc w:val="center"/>
              <w:rPr>
                <w:sz w:val="28"/>
                <w:szCs w:val="28"/>
                <w:rtl/>
                <w:lang w:bidi="ar-QA"/>
              </w:rPr>
            </w:pPr>
            <w:r>
              <w:rPr>
                <w:rFonts w:hint="cs"/>
                <w:sz w:val="28"/>
                <w:szCs w:val="28"/>
                <w:rtl/>
                <w:lang w:bidi="ar-QA"/>
              </w:rPr>
              <w:t>15</w:t>
            </w:r>
          </w:p>
        </w:tc>
      </w:tr>
      <w:tr w:rsidR="00D004B4" w:rsidTr="00E51D80">
        <w:tc>
          <w:tcPr>
            <w:tcW w:w="7280" w:type="dxa"/>
          </w:tcPr>
          <w:p w:rsidR="00D004B4" w:rsidRPr="00D004B4" w:rsidRDefault="00D004B4" w:rsidP="00D004B4">
            <w:pPr>
              <w:rPr>
                <w:sz w:val="28"/>
                <w:szCs w:val="28"/>
                <w:rtl/>
                <w:lang w:bidi="ar-QA"/>
              </w:rPr>
            </w:pPr>
            <w:r>
              <w:rPr>
                <w:rFonts w:hint="cs"/>
                <w:sz w:val="28"/>
                <w:szCs w:val="28"/>
                <w:rtl/>
                <w:lang w:bidi="ar-QA"/>
              </w:rPr>
              <w:t>الصحافة الشبابية كجزء من الصحافة المتخصصة</w:t>
            </w:r>
          </w:p>
        </w:tc>
        <w:tc>
          <w:tcPr>
            <w:tcW w:w="1242" w:type="dxa"/>
          </w:tcPr>
          <w:p w:rsidR="00D004B4" w:rsidRDefault="009829A4" w:rsidP="00411FB1">
            <w:pPr>
              <w:jc w:val="center"/>
              <w:rPr>
                <w:sz w:val="28"/>
                <w:szCs w:val="28"/>
                <w:rtl/>
                <w:lang w:bidi="ar-QA"/>
              </w:rPr>
            </w:pPr>
            <w:r>
              <w:rPr>
                <w:rFonts w:hint="cs"/>
                <w:sz w:val="28"/>
                <w:szCs w:val="28"/>
                <w:rtl/>
                <w:lang w:bidi="ar-QA"/>
              </w:rPr>
              <w:t>16</w:t>
            </w:r>
          </w:p>
        </w:tc>
      </w:tr>
      <w:tr w:rsidR="00E5635B" w:rsidTr="00E51D80">
        <w:tc>
          <w:tcPr>
            <w:tcW w:w="7280" w:type="dxa"/>
          </w:tcPr>
          <w:p w:rsidR="00E5635B" w:rsidRPr="00D004B4" w:rsidRDefault="00D004B4" w:rsidP="00D004B4">
            <w:pPr>
              <w:rPr>
                <w:b/>
                <w:bCs/>
                <w:sz w:val="32"/>
                <w:szCs w:val="32"/>
                <w:rtl/>
                <w:lang w:bidi="ar-QA"/>
              </w:rPr>
            </w:pPr>
            <w:r w:rsidRPr="00D004B4">
              <w:rPr>
                <w:rFonts w:hint="cs"/>
                <w:sz w:val="28"/>
                <w:szCs w:val="28"/>
                <w:rtl/>
                <w:lang w:bidi="ar-QA"/>
              </w:rPr>
              <w:t>واقع الصحافة المتخصصة بالشباب في الخليج والعالم العربي</w:t>
            </w:r>
          </w:p>
        </w:tc>
        <w:tc>
          <w:tcPr>
            <w:tcW w:w="1242" w:type="dxa"/>
          </w:tcPr>
          <w:p w:rsidR="00E5635B" w:rsidRDefault="009829A4" w:rsidP="00411FB1">
            <w:pPr>
              <w:jc w:val="center"/>
              <w:rPr>
                <w:sz w:val="28"/>
                <w:szCs w:val="28"/>
                <w:rtl/>
                <w:lang w:bidi="ar-QA"/>
              </w:rPr>
            </w:pPr>
            <w:r>
              <w:rPr>
                <w:rFonts w:hint="cs"/>
                <w:sz w:val="28"/>
                <w:szCs w:val="28"/>
                <w:rtl/>
                <w:lang w:bidi="ar-QA"/>
              </w:rPr>
              <w:t>16</w:t>
            </w:r>
          </w:p>
        </w:tc>
      </w:tr>
      <w:tr w:rsidR="00E5635B" w:rsidTr="00E51D80">
        <w:tc>
          <w:tcPr>
            <w:tcW w:w="7280" w:type="dxa"/>
          </w:tcPr>
          <w:p w:rsidR="00062A99" w:rsidRDefault="00E5635B">
            <w:pPr>
              <w:jc w:val="center"/>
              <w:rPr>
                <w:sz w:val="28"/>
                <w:szCs w:val="28"/>
                <w:rtl/>
                <w:lang w:bidi="ar-QA"/>
              </w:rPr>
            </w:pPr>
            <w:r w:rsidRPr="00C84940">
              <w:rPr>
                <w:rFonts w:hint="cs"/>
                <w:b/>
                <w:bCs/>
                <w:sz w:val="28"/>
                <w:szCs w:val="28"/>
                <w:u w:val="single"/>
                <w:rtl/>
                <w:lang w:bidi="ar-QA"/>
              </w:rPr>
              <w:t>المبحث الثاني</w:t>
            </w:r>
            <w:r w:rsidRPr="006F49A5">
              <w:rPr>
                <w:rFonts w:hint="cs"/>
                <w:b/>
                <w:bCs/>
                <w:sz w:val="28"/>
                <w:szCs w:val="28"/>
                <w:rtl/>
                <w:lang w:bidi="ar-QA"/>
              </w:rPr>
              <w:t>: الصحافة العربية ومخاطبة المكفوفين</w:t>
            </w:r>
          </w:p>
        </w:tc>
        <w:tc>
          <w:tcPr>
            <w:tcW w:w="1242" w:type="dxa"/>
          </w:tcPr>
          <w:p w:rsidR="00E5635B" w:rsidRDefault="009829A4" w:rsidP="00411FB1">
            <w:pPr>
              <w:jc w:val="center"/>
              <w:rPr>
                <w:sz w:val="28"/>
                <w:szCs w:val="28"/>
                <w:rtl/>
                <w:lang w:bidi="ar-QA"/>
              </w:rPr>
            </w:pPr>
            <w:r>
              <w:rPr>
                <w:rFonts w:hint="cs"/>
                <w:sz w:val="28"/>
                <w:szCs w:val="28"/>
                <w:rtl/>
                <w:lang w:bidi="ar-QA"/>
              </w:rPr>
              <w:t>18</w:t>
            </w:r>
          </w:p>
        </w:tc>
      </w:tr>
      <w:tr w:rsidR="00E5635B" w:rsidTr="00E51D80">
        <w:tc>
          <w:tcPr>
            <w:tcW w:w="7280" w:type="dxa"/>
          </w:tcPr>
          <w:p w:rsidR="00E5635B" w:rsidRDefault="00E5635B" w:rsidP="00E51D80">
            <w:pPr>
              <w:rPr>
                <w:sz w:val="28"/>
                <w:szCs w:val="28"/>
                <w:rtl/>
                <w:lang w:bidi="ar-QA"/>
              </w:rPr>
            </w:pPr>
          </w:p>
        </w:tc>
        <w:tc>
          <w:tcPr>
            <w:tcW w:w="1242" w:type="dxa"/>
          </w:tcPr>
          <w:p w:rsidR="00E5635B" w:rsidRDefault="009829A4" w:rsidP="00411FB1">
            <w:pPr>
              <w:jc w:val="center"/>
              <w:rPr>
                <w:sz w:val="28"/>
                <w:szCs w:val="28"/>
                <w:rtl/>
                <w:lang w:bidi="ar-QA"/>
              </w:rPr>
            </w:pPr>
            <w:r>
              <w:rPr>
                <w:rFonts w:hint="cs"/>
                <w:sz w:val="28"/>
                <w:szCs w:val="28"/>
                <w:rtl/>
                <w:lang w:bidi="ar-QA"/>
              </w:rPr>
              <w:t>18</w:t>
            </w:r>
          </w:p>
        </w:tc>
      </w:tr>
      <w:tr w:rsidR="00E5635B" w:rsidTr="00E51D80">
        <w:tc>
          <w:tcPr>
            <w:tcW w:w="7280" w:type="dxa"/>
          </w:tcPr>
          <w:p w:rsidR="00E5635B" w:rsidRDefault="00E5635B" w:rsidP="00E51D80">
            <w:pPr>
              <w:rPr>
                <w:sz w:val="28"/>
                <w:szCs w:val="28"/>
                <w:rtl/>
                <w:lang w:bidi="ar-QA"/>
              </w:rPr>
            </w:pPr>
            <w:r>
              <w:rPr>
                <w:rFonts w:hint="cs"/>
                <w:sz w:val="28"/>
                <w:szCs w:val="28"/>
                <w:rtl/>
                <w:lang w:bidi="ar-QA"/>
              </w:rPr>
              <w:t>التطور التاريخي لرعاية المكفوف</w:t>
            </w:r>
            <w:r w:rsidR="000C67CA">
              <w:rPr>
                <w:rFonts w:hint="cs"/>
                <w:sz w:val="28"/>
                <w:szCs w:val="28"/>
                <w:rtl/>
                <w:lang w:bidi="ar-QA"/>
              </w:rPr>
              <w:t>ين</w:t>
            </w:r>
          </w:p>
        </w:tc>
        <w:tc>
          <w:tcPr>
            <w:tcW w:w="1242" w:type="dxa"/>
          </w:tcPr>
          <w:p w:rsidR="00E5635B" w:rsidRDefault="009829A4" w:rsidP="00411FB1">
            <w:pPr>
              <w:jc w:val="center"/>
              <w:rPr>
                <w:sz w:val="28"/>
                <w:szCs w:val="28"/>
                <w:rtl/>
                <w:lang w:bidi="ar-QA"/>
              </w:rPr>
            </w:pPr>
            <w:r>
              <w:rPr>
                <w:rFonts w:hint="cs"/>
                <w:sz w:val="28"/>
                <w:szCs w:val="28"/>
                <w:rtl/>
                <w:lang w:bidi="ar-QA"/>
              </w:rPr>
              <w:t>18</w:t>
            </w:r>
          </w:p>
        </w:tc>
      </w:tr>
      <w:tr w:rsidR="00E5635B" w:rsidTr="00E51D80">
        <w:tc>
          <w:tcPr>
            <w:tcW w:w="7280" w:type="dxa"/>
          </w:tcPr>
          <w:p w:rsidR="00E5635B" w:rsidRDefault="00E84676" w:rsidP="00E51D80">
            <w:pPr>
              <w:rPr>
                <w:sz w:val="28"/>
                <w:szCs w:val="28"/>
                <w:rtl/>
                <w:lang w:bidi="ar-QA"/>
              </w:rPr>
            </w:pPr>
            <w:r w:rsidRPr="00E84676">
              <w:rPr>
                <w:rFonts w:hint="cs"/>
                <w:sz w:val="28"/>
                <w:szCs w:val="28"/>
                <w:rtl/>
                <w:lang w:bidi="ar-QA"/>
              </w:rPr>
              <w:t>احتياجات وخصائص المكفوفين</w:t>
            </w:r>
          </w:p>
        </w:tc>
        <w:tc>
          <w:tcPr>
            <w:tcW w:w="1242" w:type="dxa"/>
          </w:tcPr>
          <w:p w:rsidR="00E5635B" w:rsidRDefault="009829A4" w:rsidP="00411FB1">
            <w:pPr>
              <w:jc w:val="center"/>
              <w:rPr>
                <w:sz w:val="28"/>
                <w:szCs w:val="28"/>
                <w:rtl/>
                <w:lang w:bidi="ar-QA"/>
              </w:rPr>
            </w:pPr>
            <w:r>
              <w:rPr>
                <w:rFonts w:hint="cs"/>
                <w:sz w:val="28"/>
                <w:szCs w:val="28"/>
                <w:rtl/>
                <w:lang w:bidi="ar-QA"/>
              </w:rPr>
              <w:t>18</w:t>
            </w:r>
          </w:p>
        </w:tc>
      </w:tr>
      <w:tr w:rsidR="00E5635B" w:rsidTr="00E51D80">
        <w:tc>
          <w:tcPr>
            <w:tcW w:w="7280" w:type="dxa"/>
          </w:tcPr>
          <w:p w:rsidR="00E5635B" w:rsidRDefault="00E84676" w:rsidP="00E51D80">
            <w:pPr>
              <w:rPr>
                <w:sz w:val="28"/>
                <w:szCs w:val="28"/>
                <w:rtl/>
                <w:lang w:bidi="ar-QA"/>
              </w:rPr>
            </w:pPr>
            <w:r>
              <w:rPr>
                <w:rFonts w:hint="cs"/>
                <w:sz w:val="28"/>
                <w:szCs w:val="28"/>
                <w:rtl/>
                <w:lang w:bidi="ar-QA"/>
              </w:rPr>
              <w:t>حقوق المكفوفين</w:t>
            </w:r>
          </w:p>
        </w:tc>
        <w:tc>
          <w:tcPr>
            <w:tcW w:w="1242" w:type="dxa"/>
          </w:tcPr>
          <w:p w:rsidR="00E5635B" w:rsidRDefault="009829A4" w:rsidP="00411FB1">
            <w:pPr>
              <w:jc w:val="center"/>
              <w:rPr>
                <w:sz w:val="28"/>
                <w:szCs w:val="28"/>
                <w:rtl/>
                <w:lang w:bidi="ar-QA"/>
              </w:rPr>
            </w:pPr>
            <w:r>
              <w:rPr>
                <w:rFonts w:hint="cs"/>
                <w:sz w:val="28"/>
                <w:szCs w:val="28"/>
                <w:rtl/>
                <w:lang w:bidi="ar-QA"/>
              </w:rPr>
              <w:t>19</w:t>
            </w:r>
          </w:p>
        </w:tc>
      </w:tr>
      <w:tr w:rsidR="00E5635B" w:rsidTr="00E51D80">
        <w:tc>
          <w:tcPr>
            <w:tcW w:w="7280" w:type="dxa"/>
          </w:tcPr>
          <w:p w:rsidR="00E5635B" w:rsidRDefault="00E5635B" w:rsidP="00E51D80">
            <w:pPr>
              <w:rPr>
                <w:sz w:val="28"/>
                <w:szCs w:val="28"/>
                <w:rtl/>
                <w:lang w:bidi="ar-QA"/>
              </w:rPr>
            </w:pPr>
            <w:r>
              <w:rPr>
                <w:rFonts w:hint="cs"/>
                <w:sz w:val="28"/>
                <w:szCs w:val="28"/>
                <w:rtl/>
                <w:lang w:bidi="ar-QA"/>
              </w:rPr>
              <w:t>الصحافة العربية ومخاطبة المكفوفين</w:t>
            </w:r>
          </w:p>
        </w:tc>
        <w:tc>
          <w:tcPr>
            <w:tcW w:w="1242" w:type="dxa"/>
          </w:tcPr>
          <w:p w:rsidR="00E5635B" w:rsidRDefault="009829A4" w:rsidP="00411FB1">
            <w:pPr>
              <w:jc w:val="center"/>
              <w:rPr>
                <w:sz w:val="28"/>
                <w:szCs w:val="28"/>
                <w:rtl/>
                <w:lang w:bidi="ar-QA"/>
              </w:rPr>
            </w:pPr>
            <w:r>
              <w:rPr>
                <w:rFonts w:hint="cs"/>
                <w:sz w:val="28"/>
                <w:szCs w:val="28"/>
                <w:rtl/>
                <w:lang w:bidi="ar-QA"/>
              </w:rPr>
              <w:t>12</w:t>
            </w:r>
          </w:p>
        </w:tc>
      </w:tr>
      <w:tr w:rsidR="00E84676" w:rsidTr="00E51D80">
        <w:tc>
          <w:tcPr>
            <w:tcW w:w="7280" w:type="dxa"/>
          </w:tcPr>
          <w:p w:rsidR="00E84676" w:rsidRDefault="00E84676" w:rsidP="00E51D80">
            <w:pPr>
              <w:rPr>
                <w:sz w:val="28"/>
                <w:szCs w:val="28"/>
                <w:rtl/>
                <w:lang w:bidi="ar-QA"/>
              </w:rPr>
            </w:pPr>
            <w:r>
              <w:rPr>
                <w:rFonts w:hint="cs"/>
                <w:sz w:val="28"/>
                <w:szCs w:val="28"/>
                <w:rtl/>
                <w:lang w:bidi="ar-QA"/>
              </w:rPr>
              <w:t>الحاجة إلى إعلام يخاطب المكفوفين</w:t>
            </w:r>
          </w:p>
        </w:tc>
        <w:tc>
          <w:tcPr>
            <w:tcW w:w="1242" w:type="dxa"/>
          </w:tcPr>
          <w:p w:rsidR="00E84676" w:rsidRDefault="009829A4" w:rsidP="00411FB1">
            <w:pPr>
              <w:jc w:val="center"/>
              <w:rPr>
                <w:sz w:val="28"/>
                <w:szCs w:val="28"/>
                <w:rtl/>
                <w:lang w:bidi="ar-QA"/>
              </w:rPr>
            </w:pPr>
            <w:r>
              <w:rPr>
                <w:rFonts w:hint="cs"/>
                <w:sz w:val="28"/>
                <w:szCs w:val="28"/>
                <w:rtl/>
                <w:lang w:bidi="ar-QA"/>
              </w:rPr>
              <w:t>12</w:t>
            </w:r>
          </w:p>
        </w:tc>
      </w:tr>
      <w:tr w:rsidR="00E5635B" w:rsidTr="00E51D80">
        <w:tc>
          <w:tcPr>
            <w:tcW w:w="7280" w:type="dxa"/>
          </w:tcPr>
          <w:p w:rsidR="000C67CA" w:rsidRDefault="00E5635B" w:rsidP="000C67CA">
            <w:pPr>
              <w:jc w:val="center"/>
              <w:rPr>
                <w:b/>
                <w:bCs/>
                <w:sz w:val="28"/>
                <w:szCs w:val="28"/>
                <w:rtl/>
                <w:lang w:bidi="ar-QA"/>
              </w:rPr>
            </w:pPr>
            <w:r w:rsidRPr="006D462A">
              <w:rPr>
                <w:rFonts w:hint="cs"/>
                <w:b/>
                <w:bCs/>
                <w:sz w:val="28"/>
                <w:szCs w:val="28"/>
                <w:rtl/>
                <w:lang w:bidi="ar-QA"/>
              </w:rPr>
              <w:t>الفصل الثالث</w:t>
            </w:r>
          </w:p>
          <w:p w:rsidR="00E5635B" w:rsidRPr="006D462A" w:rsidRDefault="000C67CA" w:rsidP="000C67CA">
            <w:pPr>
              <w:jc w:val="center"/>
              <w:rPr>
                <w:b/>
                <w:bCs/>
                <w:sz w:val="28"/>
                <w:szCs w:val="28"/>
                <w:rtl/>
                <w:lang w:bidi="ar-QA"/>
              </w:rPr>
            </w:pPr>
            <w:r>
              <w:rPr>
                <w:rFonts w:hint="cs"/>
                <w:b/>
                <w:bCs/>
                <w:sz w:val="28"/>
                <w:szCs w:val="28"/>
                <w:rtl/>
                <w:lang w:bidi="ar-QA"/>
              </w:rPr>
              <w:t xml:space="preserve"> </w:t>
            </w:r>
            <w:r w:rsidR="00E5635B">
              <w:rPr>
                <w:rFonts w:hint="cs"/>
                <w:b/>
                <w:bCs/>
                <w:sz w:val="28"/>
                <w:szCs w:val="28"/>
                <w:rtl/>
                <w:lang w:bidi="ar-QA"/>
              </w:rPr>
              <w:t>نظرية الاستخدامات والاشباعات</w:t>
            </w:r>
          </w:p>
        </w:tc>
        <w:tc>
          <w:tcPr>
            <w:tcW w:w="1242" w:type="dxa"/>
          </w:tcPr>
          <w:p w:rsidR="00E5635B" w:rsidRDefault="007216E4" w:rsidP="007216E4">
            <w:pPr>
              <w:tabs>
                <w:tab w:val="center" w:pos="513"/>
              </w:tabs>
              <w:rPr>
                <w:sz w:val="28"/>
                <w:szCs w:val="28"/>
                <w:rtl/>
                <w:lang w:bidi="ar-QA"/>
              </w:rPr>
            </w:pPr>
            <w:r>
              <w:rPr>
                <w:sz w:val="28"/>
                <w:szCs w:val="28"/>
                <w:rtl/>
                <w:lang w:bidi="ar-QA"/>
              </w:rPr>
              <w:tab/>
            </w:r>
            <w:r w:rsidR="001456C8">
              <w:rPr>
                <w:rFonts w:hint="cs"/>
                <w:sz w:val="28"/>
                <w:szCs w:val="28"/>
                <w:rtl/>
                <w:lang w:bidi="ar-QA"/>
              </w:rPr>
              <w:t>22</w:t>
            </w:r>
          </w:p>
        </w:tc>
      </w:tr>
      <w:tr w:rsidR="00E5635B" w:rsidTr="00E51D80">
        <w:tc>
          <w:tcPr>
            <w:tcW w:w="7280" w:type="dxa"/>
          </w:tcPr>
          <w:p w:rsidR="00E5635B" w:rsidRPr="002156C9" w:rsidRDefault="000C67CA" w:rsidP="00E51D80">
            <w:pPr>
              <w:rPr>
                <w:sz w:val="28"/>
                <w:szCs w:val="28"/>
                <w:rtl/>
                <w:lang w:bidi="ar-QA"/>
              </w:rPr>
            </w:pPr>
            <w:r>
              <w:rPr>
                <w:rFonts w:hint="cs"/>
                <w:sz w:val="28"/>
                <w:szCs w:val="28"/>
                <w:rtl/>
                <w:lang w:bidi="ar-QA"/>
              </w:rPr>
              <w:t>مقدمة</w:t>
            </w:r>
          </w:p>
        </w:tc>
        <w:tc>
          <w:tcPr>
            <w:tcW w:w="1242" w:type="dxa"/>
          </w:tcPr>
          <w:p w:rsidR="00E5635B" w:rsidRDefault="007216E4" w:rsidP="00411FB1">
            <w:pPr>
              <w:jc w:val="center"/>
              <w:rPr>
                <w:sz w:val="28"/>
                <w:szCs w:val="28"/>
                <w:rtl/>
                <w:lang w:bidi="ar-QA"/>
              </w:rPr>
            </w:pPr>
            <w:r>
              <w:rPr>
                <w:rFonts w:hint="cs"/>
                <w:sz w:val="28"/>
                <w:szCs w:val="28"/>
                <w:rtl/>
                <w:lang w:bidi="ar-QA"/>
              </w:rPr>
              <w:t>22</w:t>
            </w:r>
          </w:p>
        </w:tc>
      </w:tr>
      <w:tr w:rsidR="00E5635B" w:rsidTr="00E51D80">
        <w:tc>
          <w:tcPr>
            <w:tcW w:w="7280" w:type="dxa"/>
          </w:tcPr>
          <w:p w:rsidR="00E5635B" w:rsidRDefault="00E5635B" w:rsidP="00E51D80">
            <w:pPr>
              <w:rPr>
                <w:sz w:val="28"/>
                <w:szCs w:val="28"/>
                <w:rtl/>
                <w:lang w:bidi="ar-QA"/>
              </w:rPr>
            </w:pPr>
            <w:r>
              <w:rPr>
                <w:rFonts w:hint="cs"/>
                <w:sz w:val="28"/>
                <w:szCs w:val="28"/>
                <w:rtl/>
                <w:lang w:bidi="ar-QA"/>
              </w:rPr>
              <w:t>التطور التاريخي للنظرية</w:t>
            </w:r>
          </w:p>
        </w:tc>
        <w:tc>
          <w:tcPr>
            <w:tcW w:w="1242" w:type="dxa"/>
          </w:tcPr>
          <w:p w:rsidR="00E5635B" w:rsidRDefault="007216E4" w:rsidP="00411FB1">
            <w:pPr>
              <w:jc w:val="center"/>
              <w:rPr>
                <w:sz w:val="28"/>
                <w:szCs w:val="28"/>
                <w:rtl/>
                <w:lang w:bidi="ar-QA"/>
              </w:rPr>
            </w:pPr>
            <w:r>
              <w:rPr>
                <w:rFonts w:hint="cs"/>
                <w:sz w:val="28"/>
                <w:szCs w:val="28"/>
                <w:rtl/>
                <w:lang w:bidi="ar-QA"/>
              </w:rPr>
              <w:t>22</w:t>
            </w:r>
          </w:p>
        </w:tc>
      </w:tr>
      <w:tr w:rsidR="00E5635B" w:rsidTr="00E51D80">
        <w:tc>
          <w:tcPr>
            <w:tcW w:w="7280" w:type="dxa"/>
          </w:tcPr>
          <w:p w:rsidR="00E5635B" w:rsidRDefault="00E5635B" w:rsidP="000C67CA">
            <w:pPr>
              <w:rPr>
                <w:sz w:val="28"/>
                <w:szCs w:val="28"/>
                <w:rtl/>
                <w:lang w:bidi="ar-QA"/>
              </w:rPr>
            </w:pPr>
            <w:r>
              <w:rPr>
                <w:rFonts w:hint="cs"/>
                <w:sz w:val="28"/>
                <w:szCs w:val="28"/>
                <w:rtl/>
                <w:lang w:bidi="ar-QA"/>
              </w:rPr>
              <w:t>أسس النظرية</w:t>
            </w:r>
          </w:p>
        </w:tc>
        <w:tc>
          <w:tcPr>
            <w:tcW w:w="1242" w:type="dxa"/>
          </w:tcPr>
          <w:p w:rsidR="00E5635B" w:rsidRDefault="007216E4" w:rsidP="00411FB1">
            <w:pPr>
              <w:jc w:val="center"/>
              <w:rPr>
                <w:sz w:val="28"/>
                <w:szCs w:val="28"/>
                <w:rtl/>
                <w:lang w:bidi="ar-QA"/>
              </w:rPr>
            </w:pPr>
            <w:r>
              <w:rPr>
                <w:rFonts w:hint="cs"/>
                <w:sz w:val="28"/>
                <w:szCs w:val="28"/>
                <w:rtl/>
                <w:lang w:bidi="ar-QA"/>
              </w:rPr>
              <w:t>22</w:t>
            </w:r>
          </w:p>
        </w:tc>
      </w:tr>
      <w:tr w:rsidR="00E5635B" w:rsidTr="00E51D80">
        <w:tc>
          <w:tcPr>
            <w:tcW w:w="7280" w:type="dxa"/>
          </w:tcPr>
          <w:p w:rsidR="00E5635B" w:rsidRDefault="00E5635B" w:rsidP="00B8469B">
            <w:pPr>
              <w:rPr>
                <w:sz w:val="28"/>
                <w:szCs w:val="28"/>
                <w:rtl/>
                <w:lang w:bidi="ar-QA"/>
              </w:rPr>
            </w:pPr>
            <w:r>
              <w:rPr>
                <w:rFonts w:hint="cs"/>
                <w:sz w:val="28"/>
                <w:szCs w:val="28"/>
                <w:rtl/>
                <w:lang w:bidi="ar-QA"/>
              </w:rPr>
              <w:t>النقد الموجه للنظرية</w:t>
            </w:r>
          </w:p>
        </w:tc>
        <w:tc>
          <w:tcPr>
            <w:tcW w:w="1242" w:type="dxa"/>
          </w:tcPr>
          <w:p w:rsidR="00E5635B" w:rsidRDefault="007216E4" w:rsidP="00411FB1">
            <w:pPr>
              <w:jc w:val="center"/>
              <w:rPr>
                <w:sz w:val="28"/>
                <w:szCs w:val="28"/>
                <w:rtl/>
                <w:lang w:bidi="ar-QA"/>
              </w:rPr>
            </w:pPr>
            <w:r>
              <w:rPr>
                <w:rFonts w:hint="cs"/>
                <w:sz w:val="28"/>
                <w:szCs w:val="28"/>
                <w:rtl/>
                <w:lang w:bidi="ar-QA"/>
              </w:rPr>
              <w:t>23</w:t>
            </w:r>
          </w:p>
        </w:tc>
      </w:tr>
      <w:tr w:rsidR="00E5635B" w:rsidTr="00E51D80">
        <w:tc>
          <w:tcPr>
            <w:tcW w:w="7280" w:type="dxa"/>
          </w:tcPr>
          <w:p w:rsidR="00E5635B" w:rsidRDefault="00E5635B" w:rsidP="000C67CA">
            <w:pPr>
              <w:rPr>
                <w:sz w:val="28"/>
                <w:szCs w:val="28"/>
                <w:rtl/>
                <w:lang w:bidi="ar-QA"/>
              </w:rPr>
            </w:pPr>
            <w:r>
              <w:rPr>
                <w:rFonts w:hint="cs"/>
                <w:sz w:val="28"/>
                <w:szCs w:val="28"/>
                <w:rtl/>
                <w:lang w:bidi="ar-QA"/>
              </w:rPr>
              <w:t xml:space="preserve">أسباب </w:t>
            </w:r>
            <w:r w:rsidR="000C67CA">
              <w:rPr>
                <w:rFonts w:hint="cs"/>
                <w:sz w:val="28"/>
                <w:szCs w:val="28"/>
                <w:rtl/>
                <w:lang w:bidi="ar-QA"/>
              </w:rPr>
              <w:t xml:space="preserve">اختيار </w:t>
            </w:r>
            <w:r>
              <w:rPr>
                <w:rFonts w:hint="cs"/>
                <w:sz w:val="28"/>
                <w:szCs w:val="28"/>
                <w:rtl/>
                <w:lang w:bidi="ar-QA"/>
              </w:rPr>
              <w:t xml:space="preserve">النظرية </w:t>
            </w:r>
            <w:r w:rsidR="000C67CA">
              <w:rPr>
                <w:rFonts w:hint="cs"/>
                <w:sz w:val="28"/>
                <w:szCs w:val="28"/>
                <w:rtl/>
                <w:lang w:bidi="ar-QA"/>
              </w:rPr>
              <w:t xml:space="preserve">لتطبيق </w:t>
            </w:r>
            <w:r>
              <w:rPr>
                <w:rFonts w:hint="cs"/>
                <w:sz w:val="28"/>
                <w:szCs w:val="28"/>
                <w:rtl/>
                <w:lang w:bidi="ar-QA"/>
              </w:rPr>
              <w:t>الدراسة الحالية</w:t>
            </w:r>
          </w:p>
        </w:tc>
        <w:tc>
          <w:tcPr>
            <w:tcW w:w="1242" w:type="dxa"/>
          </w:tcPr>
          <w:p w:rsidR="00E5635B" w:rsidRDefault="007216E4" w:rsidP="00411FB1">
            <w:pPr>
              <w:jc w:val="center"/>
              <w:rPr>
                <w:sz w:val="28"/>
                <w:szCs w:val="28"/>
                <w:rtl/>
                <w:lang w:bidi="ar-QA"/>
              </w:rPr>
            </w:pPr>
            <w:r>
              <w:rPr>
                <w:rFonts w:hint="cs"/>
                <w:sz w:val="28"/>
                <w:szCs w:val="28"/>
                <w:rtl/>
                <w:lang w:bidi="ar-QA"/>
              </w:rPr>
              <w:t>23</w:t>
            </w:r>
          </w:p>
        </w:tc>
      </w:tr>
      <w:tr w:rsidR="00E5635B" w:rsidTr="00E51D80">
        <w:tc>
          <w:tcPr>
            <w:tcW w:w="7280" w:type="dxa"/>
          </w:tcPr>
          <w:p w:rsidR="00E5635B" w:rsidRPr="003066BF" w:rsidRDefault="00E5635B" w:rsidP="00E51D80">
            <w:pPr>
              <w:rPr>
                <w:b/>
                <w:bCs/>
                <w:sz w:val="28"/>
                <w:szCs w:val="28"/>
                <w:rtl/>
                <w:lang w:bidi="ar-QA"/>
              </w:rPr>
            </w:pPr>
          </w:p>
        </w:tc>
        <w:tc>
          <w:tcPr>
            <w:tcW w:w="1242" w:type="dxa"/>
          </w:tcPr>
          <w:p w:rsidR="00E5635B" w:rsidRDefault="00E5635B" w:rsidP="00E51D80">
            <w:pPr>
              <w:rPr>
                <w:sz w:val="28"/>
                <w:szCs w:val="28"/>
                <w:rtl/>
                <w:lang w:bidi="ar-QA"/>
              </w:rPr>
            </w:pPr>
          </w:p>
        </w:tc>
      </w:tr>
      <w:tr w:rsidR="00F30D4C" w:rsidTr="00E51D80">
        <w:tc>
          <w:tcPr>
            <w:tcW w:w="7280" w:type="dxa"/>
          </w:tcPr>
          <w:p w:rsidR="00F30D4C" w:rsidRDefault="00F30D4C" w:rsidP="00211F02">
            <w:pPr>
              <w:rPr>
                <w:sz w:val="28"/>
                <w:szCs w:val="28"/>
                <w:rtl/>
                <w:lang w:bidi="ar-QA"/>
              </w:rPr>
            </w:pPr>
            <w:r>
              <w:rPr>
                <w:rFonts w:hint="cs"/>
                <w:sz w:val="28"/>
                <w:szCs w:val="28"/>
                <w:rtl/>
                <w:lang w:bidi="ar-QA"/>
              </w:rPr>
              <w:t xml:space="preserve"> الصعوبات التي واجهت </w:t>
            </w:r>
            <w:r w:rsidR="00211F02">
              <w:rPr>
                <w:rFonts w:hint="cs"/>
                <w:sz w:val="28"/>
                <w:szCs w:val="28"/>
                <w:rtl/>
                <w:lang w:bidi="ar-QA"/>
              </w:rPr>
              <w:t>الباحثين</w:t>
            </w:r>
          </w:p>
        </w:tc>
        <w:tc>
          <w:tcPr>
            <w:tcW w:w="1242" w:type="dxa"/>
          </w:tcPr>
          <w:p w:rsidR="00F30D4C" w:rsidRDefault="00F30D4C" w:rsidP="00E51D80">
            <w:pPr>
              <w:rPr>
                <w:sz w:val="28"/>
                <w:szCs w:val="28"/>
                <w:rtl/>
                <w:lang w:bidi="ar-QA"/>
              </w:rPr>
            </w:pPr>
          </w:p>
        </w:tc>
      </w:tr>
      <w:tr w:rsidR="00F30D4C" w:rsidTr="00E51D80">
        <w:tc>
          <w:tcPr>
            <w:tcW w:w="7280" w:type="dxa"/>
          </w:tcPr>
          <w:p w:rsidR="00F30D4C" w:rsidRPr="00833AB9" w:rsidRDefault="00F30D4C" w:rsidP="005B3C0E">
            <w:pPr>
              <w:rPr>
                <w:sz w:val="28"/>
                <w:szCs w:val="28"/>
                <w:rtl/>
                <w:lang w:bidi="ar-QA"/>
              </w:rPr>
            </w:pPr>
            <w:r>
              <w:rPr>
                <w:rFonts w:hint="cs"/>
                <w:b/>
                <w:bCs/>
                <w:sz w:val="28"/>
                <w:szCs w:val="28"/>
                <w:rtl/>
                <w:lang w:bidi="ar-QA"/>
              </w:rPr>
              <w:t>قائمة المراجع</w:t>
            </w:r>
          </w:p>
        </w:tc>
        <w:tc>
          <w:tcPr>
            <w:tcW w:w="1242" w:type="dxa"/>
          </w:tcPr>
          <w:p w:rsidR="00F30D4C" w:rsidRDefault="00F30D4C" w:rsidP="00E51D80">
            <w:pPr>
              <w:rPr>
                <w:sz w:val="28"/>
                <w:szCs w:val="28"/>
                <w:rtl/>
                <w:lang w:bidi="ar-QA"/>
              </w:rPr>
            </w:pPr>
          </w:p>
        </w:tc>
      </w:tr>
      <w:tr w:rsidR="00F30D4C" w:rsidTr="00E51D80">
        <w:tc>
          <w:tcPr>
            <w:tcW w:w="7280" w:type="dxa"/>
          </w:tcPr>
          <w:p w:rsidR="00F30D4C" w:rsidRPr="00833AB9" w:rsidRDefault="00051BA4" w:rsidP="004959C2">
            <w:pPr>
              <w:rPr>
                <w:sz w:val="28"/>
                <w:szCs w:val="28"/>
                <w:rtl/>
                <w:lang w:bidi="ar-QA"/>
              </w:rPr>
            </w:pPr>
            <w:r w:rsidRPr="001D51BC">
              <w:rPr>
                <w:rFonts w:hint="cs"/>
                <w:b/>
                <w:bCs/>
                <w:sz w:val="28"/>
                <w:szCs w:val="28"/>
                <w:rtl/>
                <w:lang w:bidi="ar-QA"/>
              </w:rPr>
              <w:t>الملاحق</w:t>
            </w:r>
          </w:p>
        </w:tc>
        <w:tc>
          <w:tcPr>
            <w:tcW w:w="1242" w:type="dxa"/>
          </w:tcPr>
          <w:p w:rsidR="00F30D4C" w:rsidRDefault="00F30D4C" w:rsidP="00E51D80">
            <w:pPr>
              <w:rPr>
                <w:sz w:val="28"/>
                <w:szCs w:val="28"/>
                <w:rtl/>
                <w:lang w:bidi="ar-QA"/>
              </w:rPr>
            </w:pPr>
          </w:p>
        </w:tc>
      </w:tr>
      <w:tr w:rsidR="00F30D4C" w:rsidTr="00E51D80">
        <w:tc>
          <w:tcPr>
            <w:tcW w:w="7280" w:type="dxa"/>
          </w:tcPr>
          <w:p w:rsidR="00F30D4C" w:rsidRDefault="00F30D4C" w:rsidP="00E51D80">
            <w:pPr>
              <w:rPr>
                <w:sz w:val="28"/>
                <w:szCs w:val="28"/>
                <w:rtl/>
                <w:lang w:bidi="ar-QA"/>
              </w:rPr>
            </w:pPr>
          </w:p>
        </w:tc>
        <w:tc>
          <w:tcPr>
            <w:tcW w:w="1242" w:type="dxa"/>
          </w:tcPr>
          <w:p w:rsidR="00F30D4C" w:rsidRDefault="00F30D4C" w:rsidP="00E51D80">
            <w:pPr>
              <w:rPr>
                <w:sz w:val="28"/>
                <w:szCs w:val="28"/>
                <w:rtl/>
                <w:lang w:bidi="ar-QA"/>
              </w:rPr>
            </w:pPr>
          </w:p>
        </w:tc>
      </w:tr>
    </w:tbl>
    <w:p w:rsidR="005D6250" w:rsidRDefault="005D6250" w:rsidP="00E51D80">
      <w:pPr>
        <w:rPr>
          <w:sz w:val="28"/>
          <w:szCs w:val="28"/>
          <w:rtl/>
          <w:lang w:bidi="ar-QA"/>
        </w:rPr>
      </w:pPr>
    </w:p>
    <w:p w:rsidR="005D6250" w:rsidRDefault="005D6250">
      <w:pPr>
        <w:bidi w:val="0"/>
        <w:rPr>
          <w:sz w:val="28"/>
          <w:szCs w:val="28"/>
          <w:rtl/>
          <w:lang w:bidi="ar-QA"/>
        </w:rPr>
      </w:pPr>
      <w:r>
        <w:rPr>
          <w:sz w:val="28"/>
          <w:szCs w:val="28"/>
          <w:rtl/>
          <w:lang w:bidi="ar-QA"/>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714E2F" w:rsidTr="008C69A4">
        <w:tc>
          <w:tcPr>
            <w:tcW w:w="4261" w:type="dxa"/>
          </w:tcPr>
          <w:p w:rsidR="00714E2F" w:rsidRPr="00510A34" w:rsidRDefault="00714E2F" w:rsidP="009A7FCF">
            <w:pPr>
              <w:bidi w:val="0"/>
              <w:jc w:val="center"/>
              <w:rPr>
                <w:b/>
                <w:bCs/>
                <w:sz w:val="36"/>
                <w:szCs w:val="36"/>
                <w:u w:val="single"/>
                <w:lang w:bidi="ar-QA"/>
              </w:rPr>
            </w:pPr>
            <w:r w:rsidRPr="00510A34">
              <w:rPr>
                <w:rFonts w:hint="cs"/>
                <w:b/>
                <w:bCs/>
                <w:sz w:val="36"/>
                <w:szCs w:val="36"/>
                <w:u w:val="single"/>
                <w:rtl/>
                <w:lang w:bidi="ar-QA"/>
              </w:rPr>
              <w:lastRenderedPageBreak/>
              <w:t>ِ</w:t>
            </w:r>
            <w:r w:rsidRPr="00510A34">
              <w:rPr>
                <w:b/>
                <w:bCs/>
                <w:sz w:val="36"/>
                <w:szCs w:val="36"/>
                <w:u w:val="single"/>
                <w:lang w:bidi="ar-QA"/>
              </w:rPr>
              <w:t>Abstract</w:t>
            </w:r>
          </w:p>
          <w:p w:rsidR="00062A99" w:rsidRDefault="00714E2F">
            <w:pPr>
              <w:bidi w:val="0"/>
              <w:jc w:val="both"/>
              <w:rPr>
                <w:sz w:val="32"/>
                <w:szCs w:val="32"/>
                <w:lang w:bidi="ar-QA"/>
              </w:rPr>
            </w:pPr>
            <w:r w:rsidRPr="00510A34">
              <w:rPr>
                <w:sz w:val="32"/>
                <w:szCs w:val="32"/>
                <w:lang w:bidi="ar-QA"/>
              </w:rPr>
              <w:t>This study aims to discover the relation</w:t>
            </w:r>
            <w:r w:rsidR="009A7FCF" w:rsidRPr="00510A34">
              <w:rPr>
                <w:sz w:val="32"/>
                <w:szCs w:val="32"/>
                <w:lang w:bidi="ar-QA"/>
              </w:rPr>
              <w:t>ship</w:t>
            </w:r>
            <w:r w:rsidRPr="00510A34">
              <w:rPr>
                <w:sz w:val="32"/>
                <w:szCs w:val="32"/>
                <w:lang w:bidi="ar-QA"/>
              </w:rPr>
              <w:t xml:space="preserve"> between Arab </w:t>
            </w:r>
            <w:r w:rsidR="009D4EA0" w:rsidRPr="00510A34">
              <w:rPr>
                <w:sz w:val="32"/>
                <w:szCs w:val="32"/>
                <w:lang w:bidi="ar-QA"/>
              </w:rPr>
              <w:t xml:space="preserve">Youth </w:t>
            </w:r>
            <w:r w:rsidRPr="00510A34">
              <w:rPr>
                <w:sz w:val="32"/>
                <w:szCs w:val="32"/>
                <w:lang w:bidi="ar-QA"/>
              </w:rPr>
              <w:t xml:space="preserve">&amp; online and printed press, </w:t>
            </w:r>
            <w:r w:rsidR="00674D6B" w:rsidRPr="00510A34">
              <w:rPr>
                <w:sz w:val="32"/>
                <w:szCs w:val="32"/>
                <w:lang w:bidi="ar-QA"/>
              </w:rPr>
              <w:t>beside study</w:t>
            </w:r>
            <w:r w:rsidR="009A7FCF" w:rsidRPr="00510A34">
              <w:rPr>
                <w:sz w:val="32"/>
                <w:szCs w:val="32"/>
                <w:lang w:bidi="ar-QA"/>
              </w:rPr>
              <w:t xml:space="preserve"> the </w:t>
            </w:r>
            <w:r w:rsidR="003066AD" w:rsidRPr="00510A34">
              <w:rPr>
                <w:sz w:val="32"/>
                <w:szCs w:val="32"/>
                <w:lang w:bidi="ar-QA"/>
              </w:rPr>
              <w:t xml:space="preserve">motivation </w:t>
            </w:r>
            <w:r w:rsidR="001E6AA1" w:rsidRPr="00510A34">
              <w:rPr>
                <w:sz w:val="32"/>
                <w:szCs w:val="32"/>
                <w:lang w:bidi="ar-QA"/>
              </w:rPr>
              <w:t>of blind</w:t>
            </w:r>
            <w:r w:rsidR="003066AD" w:rsidRPr="00510A34">
              <w:rPr>
                <w:sz w:val="32"/>
                <w:szCs w:val="32"/>
                <w:lang w:bidi="ar-QA"/>
              </w:rPr>
              <w:t xml:space="preserve"> toward the press</w:t>
            </w:r>
            <w:r w:rsidR="008811CB" w:rsidRPr="00510A34">
              <w:rPr>
                <w:sz w:val="32"/>
                <w:szCs w:val="32"/>
                <w:lang w:bidi="ar-QA"/>
              </w:rPr>
              <w:t xml:space="preserve">. The researchers seek to </w:t>
            </w:r>
            <w:r w:rsidR="000F329F" w:rsidRPr="00510A34">
              <w:rPr>
                <w:sz w:val="32"/>
                <w:szCs w:val="32"/>
                <w:lang w:bidi="ar-QA"/>
              </w:rPr>
              <w:t xml:space="preserve">show the </w:t>
            </w:r>
            <w:r w:rsidR="009D4EA0" w:rsidRPr="00510A34">
              <w:rPr>
                <w:sz w:val="32"/>
                <w:szCs w:val="32"/>
                <w:lang w:bidi="ar-QA"/>
              </w:rPr>
              <w:t xml:space="preserve">Youth category properties, and to review the last </w:t>
            </w:r>
            <w:r w:rsidR="00AF373A" w:rsidRPr="00510A34">
              <w:rPr>
                <w:sz w:val="32"/>
                <w:szCs w:val="32"/>
                <w:lang w:bidi="ar-QA"/>
              </w:rPr>
              <w:t>attempts to create Press specializes in young people in the Arab world,</w:t>
            </w:r>
            <w:r w:rsidR="00D71F0C" w:rsidRPr="00510A34">
              <w:t xml:space="preserve"> </w:t>
            </w:r>
            <w:r w:rsidR="00D71F0C" w:rsidRPr="00510A34">
              <w:rPr>
                <w:sz w:val="32"/>
                <w:szCs w:val="32"/>
                <w:lang w:bidi="ar-QA"/>
              </w:rPr>
              <w:t>also included in particular the (GCC) states</w:t>
            </w:r>
            <w:r w:rsidR="00674D6B">
              <w:rPr>
                <w:sz w:val="32"/>
                <w:szCs w:val="32"/>
                <w:lang w:bidi="ar-QA"/>
              </w:rPr>
              <w:t xml:space="preserve">. </w:t>
            </w:r>
            <w:r w:rsidR="00F40C57" w:rsidRPr="00F40C57">
              <w:rPr>
                <w:sz w:val="32"/>
                <w:szCs w:val="32"/>
                <w:lang w:bidi="ar-QA"/>
              </w:rPr>
              <w:t>Results of the study confirmed the</w:t>
            </w:r>
            <w:r w:rsidR="00F40C57">
              <w:rPr>
                <w:sz w:val="32"/>
                <w:szCs w:val="32"/>
                <w:lang w:bidi="ar-QA"/>
              </w:rPr>
              <w:t xml:space="preserve"> </w:t>
            </w:r>
            <w:r w:rsidR="00A411B7">
              <w:rPr>
                <w:sz w:val="32"/>
                <w:szCs w:val="32"/>
                <w:lang w:bidi="ar-QA"/>
              </w:rPr>
              <w:t xml:space="preserve">hole in (GCC) media, in the absence of </w:t>
            </w:r>
            <w:r w:rsidR="00A411B7" w:rsidRPr="00A411B7">
              <w:rPr>
                <w:sz w:val="32"/>
                <w:szCs w:val="32"/>
                <w:lang w:bidi="ar-QA"/>
              </w:rPr>
              <w:t xml:space="preserve">specialized press </w:t>
            </w:r>
            <w:r w:rsidR="00A411B7">
              <w:rPr>
                <w:sz w:val="32"/>
                <w:szCs w:val="32"/>
                <w:lang w:bidi="ar-QA"/>
              </w:rPr>
              <w:t xml:space="preserve">for </w:t>
            </w:r>
            <w:r w:rsidR="00F8363F">
              <w:rPr>
                <w:sz w:val="32"/>
                <w:szCs w:val="32"/>
                <w:lang w:bidi="ar-QA"/>
              </w:rPr>
              <w:t>Arab</w:t>
            </w:r>
            <w:r w:rsidR="00A411B7">
              <w:rPr>
                <w:sz w:val="32"/>
                <w:szCs w:val="32"/>
                <w:lang w:bidi="ar-QA"/>
              </w:rPr>
              <w:t xml:space="preserve"> and gulf youth, also in t</w:t>
            </w:r>
            <w:r w:rsidR="00A411B7" w:rsidRPr="00A411B7">
              <w:rPr>
                <w:sz w:val="32"/>
                <w:szCs w:val="32"/>
                <w:lang w:bidi="ar-QA"/>
              </w:rPr>
              <w:t>argeting the blind in the press</w:t>
            </w:r>
            <w:r w:rsidR="00A411B7">
              <w:rPr>
                <w:sz w:val="32"/>
                <w:szCs w:val="32"/>
                <w:lang w:bidi="ar-QA"/>
              </w:rPr>
              <w:t xml:space="preserve">. </w:t>
            </w:r>
          </w:p>
        </w:tc>
        <w:tc>
          <w:tcPr>
            <w:tcW w:w="4261" w:type="dxa"/>
          </w:tcPr>
          <w:p w:rsidR="00714E2F" w:rsidRPr="0015647A" w:rsidRDefault="00714E2F" w:rsidP="009A7FCF">
            <w:pPr>
              <w:jc w:val="center"/>
              <w:rPr>
                <w:b/>
                <w:bCs/>
                <w:sz w:val="36"/>
                <w:szCs w:val="36"/>
                <w:u w:val="single"/>
                <w:rtl/>
                <w:lang w:bidi="ar-QA"/>
              </w:rPr>
            </w:pPr>
            <w:r w:rsidRPr="0015647A">
              <w:rPr>
                <w:rFonts w:hint="cs"/>
                <w:b/>
                <w:bCs/>
                <w:sz w:val="36"/>
                <w:szCs w:val="36"/>
                <w:u w:val="single"/>
                <w:rtl/>
                <w:lang w:bidi="ar-QA"/>
              </w:rPr>
              <w:t>المخلص</w:t>
            </w:r>
          </w:p>
          <w:p w:rsidR="00062A99" w:rsidRDefault="009A7FCF">
            <w:pPr>
              <w:jc w:val="both"/>
              <w:rPr>
                <w:sz w:val="32"/>
                <w:szCs w:val="32"/>
                <w:rtl/>
                <w:lang w:bidi="ar-QA"/>
              </w:rPr>
            </w:pPr>
            <w:r w:rsidRPr="00152B46">
              <w:rPr>
                <w:rFonts w:hint="cs"/>
                <w:sz w:val="32"/>
                <w:szCs w:val="32"/>
                <w:rtl/>
                <w:lang w:bidi="ar-QA"/>
              </w:rPr>
              <w:t xml:space="preserve">تهدف هذه الدراسة الوصفية التحليلية، إلى تناول العلاقة بين فئة الشباب العربي والصحافة، </w:t>
            </w:r>
            <w:r w:rsidR="00674D6B" w:rsidRPr="00152B46">
              <w:rPr>
                <w:rFonts w:hint="cs"/>
                <w:sz w:val="32"/>
                <w:szCs w:val="32"/>
                <w:rtl/>
                <w:lang w:bidi="ar-QA"/>
              </w:rPr>
              <w:t xml:space="preserve">المطبوعة منها والإلكترونية، </w:t>
            </w:r>
            <w:r w:rsidR="00033638">
              <w:rPr>
                <w:rFonts w:hint="cs"/>
                <w:sz w:val="32"/>
                <w:szCs w:val="32"/>
                <w:rtl/>
                <w:lang w:bidi="ar-QA"/>
              </w:rPr>
              <w:t xml:space="preserve">كما </w:t>
            </w:r>
            <w:r w:rsidR="00687CF1" w:rsidRPr="00152B46">
              <w:rPr>
                <w:rFonts w:hint="cs"/>
                <w:sz w:val="32"/>
                <w:szCs w:val="32"/>
                <w:rtl/>
                <w:lang w:bidi="ar-QA"/>
              </w:rPr>
              <w:t>يتطرق  إلى العلاقة بين فئة المكفوفين والصحافة، في الساحة الإعلامية العربية</w:t>
            </w:r>
            <w:r w:rsidR="000B7881">
              <w:rPr>
                <w:rFonts w:hint="cs"/>
                <w:sz w:val="32"/>
                <w:szCs w:val="32"/>
                <w:rtl/>
                <w:lang w:bidi="ar-QA"/>
              </w:rPr>
              <w:t>.</w:t>
            </w:r>
            <w:r w:rsidR="00773CB1">
              <w:rPr>
                <w:rFonts w:hint="cs"/>
                <w:sz w:val="32"/>
                <w:szCs w:val="32"/>
                <w:rtl/>
                <w:lang w:bidi="ar-QA"/>
              </w:rPr>
              <w:t xml:space="preserve"> والخليجية منها بشكل أخص. </w:t>
            </w:r>
            <w:r w:rsidR="000B7881">
              <w:rPr>
                <w:rFonts w:hint="cs"/>
                <w:sz w:val="32"/>
                <w:szCs w:val="32"/>
                <w:rtl/>
                <w:lang w:bidi="ar-QA"/>
              </w:rPr>
              <w:t xml:space="preserve">يستطرد </w:t>
            </w:r>
            <w:r w:rsidR="00773CB1">
              <w:rPr>
                <w:rFonts w:hint="cs"/>
                <w:sz w:val="32"/>
                <w:szCs w:val="32"/>
                <w:rtl/>
                <w:lang w:bidi="ar-QA"/>
              </w:rPr>
              <w:t>البح</w:t>
            </w:r>
            <w:r w:rsidR="00033638">
              <w:rPr>
                <w:rFonts w:hint="cs"/>
                <w:sz w:val="32"/>
                <w:szCs w:val="32"/>
                <w:rtl/>
                <w:lang w:bidi="ar-QA"/>
              </w:rPr>
              <w:t>ث</w:t>
            </w:r>
            <w:r w:rsidR="00773CB1">
              <w:rPr>
                <w:rFonts w:hint="cs"/>
                <w:sz w:val="32"/>
                <w:szCs w:val="32"/>
                <w:rtl/>
                <w:lang w:bidi="ar-QA"/>
              </w:rPr>
              <w:t xml:space="preserve"> </w:t>
            </w:r>
            <w:r w:rsidR="000B7881">
              <w:rPr>
                <w:rFonts w:hint="cs"/>
                <w:sz w:val="32"/>
                <w:szCs w:val="32"/>
                <w:rtl/>
                <w:lang w:bidi="ar-QA"/>
              </w:rPr>
              <w:t xml:space="preserve">في طرح خصائص </w:t>
            </w:r>
            <w:r w:rsidR="00643339">
              <w:rPr>
                <w:rFonts w:hint="cs"/>
                <w:sz w:val="32"/>
                <w:szCs w:val="32"/>
                <w:rtl/>
                <w:lang w:bidi="ar-QA"/>
              </w:rPr>
              <w:t>فئة الشباب والمكفوفين، و</w:t>
            </w:r>
            <w:r w:rsidR="00710BB9">
              <w:rPr>
                <w:rFonts w:hint="cs"/>
                <w:sz w:val="32"/>
                <w:szCs w:val="32"/>
                <w:rtl/>
                <w:lang w:bidi="ar-QA"/>
              </w:rPr>
              <w:t>يحاول دراسة التجارب السابقة في طرح المجلات الشبابية المتخصصة،</w:t>
            </w:r>
            <w:r w:rsidR="00773CB1">
              <w:rPr>
                <w:rFonts w:hint="cs"/>
                <w:sz w:val="32"/>
                <w:szCs w:val="32"/>
                <w:rtl/>
                <w:lang w:bidi="ar-QA"/>
              </w:rPr>
              <w:t xml:space="preserve"> والمجلات الصادرة بلغة </w:t>
            </w:r>
            <w:r w:rsidR="00033638">
              <w:rPr>
                <w:rFonts w:hint="cs"/>
                <w:sz w:val="32"/>
                <w:szCs w:val="32"/>
                <w:rtl/>
                <w:lang w:bidi="ar-QA"/>
              </w:rPr>
              <w:t>"</w:t>
            </w:r>
            <w:r w:rsidR="00773CB1">
              <w:rPr>
                <w:rFonts w:hint="cs"/>
                <w:sz w:val="32"/>
                <w:szCs w:val="32"/>
                <w:rtl/>
                <w:lang w:bidi="ar-QA"/>
              </w:rPr>
              <w:t>برايل</w:t>
            </w:r>
            <w:r w:rsidR="00033638">
              <w:rPr>
                <w:rFonts w:hint="cs"/>
                <w:sz w:val="32"/>
                <w:szCs w:val="32"/>
                <w:rtl/>
                <w:lang w:bidi="ar-QA"/>
              </w:rPr>
              <w:t>"</w:t>
            </w:r>
            <w:r w:rsidR="00773CB1">
              <w:rPr>
                <w:rFonts w:hint="cs"/>
                <w:sz w:val="32"/>
                <w:szCs w:val="32"/>
                <w:rtl/>
                <w:lang w:bidi="ar-QA"/>
              </w:rPr>
              <w:t>،</w:t>
            </w:r>
            <w:r w:rsidR="00874651">
              <w:rPr>
                <w:rFonts w:hint="cs"/>
                <w:sz w:val="32"/>
                <w:szCs w:val="32"/>
                <w:rtl/>
                <w:lang w:bidi="ar-QA"/>
              </w:rPr>
              <w:t xml:space="preserve"> واستند البحث على نظرية الاستخدامات وال</w:t>
            </w:r>
            <w:r w:rsidR="001E20EB">
              <w:rPr>
                <w:rFonts w:hint="cs"/>
                <w:sz w:val="32"/>
                <w:szCs w:val="32"/>
                <w:rtl/>
                <w:lang w:bidi="ar-QA"/>
              </w:rPr>
              <w:t>إ</w:t>
            </w:r>
            <w:r w:rsidR="00874651">
              <w:rPr>
                <w:rFonts w:hint="cs"/>
                <w:sz w:val="32"/>
                <w:szCs w:val="32"/>
                <w:rtl/>
                <w:lang w:bidi="ar-QA"/>
              </w:rPr>
              <w:t>شباعات، كونها الأكثر انسجامًا مع مضمون البحث</w:t>
            </w:r>
            <w:r w:rsidR="001E6AA1">
              <w:rPr>
                <w:rFonts w:hint="cs"/>
                <w:sz w:val="32"/>
                <w:szCs w:val="32"/>
                <w:rtl/>
                <w:lang w:bidi="ar-QA"/>
              </w:rPr>
              <w:t xml:space="preserve">. </w:t>
            </w:r>
            <w:r w:rsidR="00CC074D">
              <w:rPr>
                <w:rFonts w:hint="cs"/>
                <w:sz w:val="32"/>
                <w:szCs w:val="32"/>
                <w:rtl/>
                <w:lang w:bidi="ar-QA"/>
              </w:rPr>
              <w:t>وأكد البحث على قلة الإعلام المتخصص المكرس للشباب عامة، فضلا عن المكفوفين، وبخاصة في منطقة الخليج العربي</w:t>
            </w:r>
            <w:r w:rsidR="00D82F42">
              <w:rPr>
                <w:rFonts w:hint="cs"/>
                <w:sz w:val="32"/>
                <w:szCs w:val="32"/>
                <w:rtl/>
                <w:lang w:bidi="ar-QA"/>
              </w:rPr>
              <w:t>.</w:t>
            </w:r>
            <w:r w:rsidR="001E6AA1">
              <w:rPr>
                <w:rFonts w:hint="cs"/>
                <w:sz w:val="32"/>
                <w:szCs w:val="32"/>
                <w:rtl/>
                <w:lang w:bidi="ar-QA"/>
              </w:rPr>
              <w:t xml:space="preserve"> </w:t>
            </w:r>
          </w:p>
        </w:tc>
      </w:tr>
    </w:tbl>
    <w:p w:rsidR="00714E2F" w:rsidRDefault="00714E2F" w:rsidP="003F09FF">
      <w:pPr>
        <w:rPr>
          <w:b/>
          <w:bCs/>
          <w:sz w:val="32"/>
          <w:szCs w:val="32"/>
          <w:rtl/>
          <w:lang w:bidi="ar-QA"/>
        </w:rPr>
      </w:pPr>
    </w:p>
    <w:p w:rsidR="00714E2F" w:rsidRDefault="00714E2F">
      <w:pPr>
        <w:bidi w:val="0"/>
        <w:rPr>
          <w:b/>
          <w:bCs/>
          <w:sz w:val="32"/>
          <w:szCs w:val="32"/>
          <w:rtl/>
          <w:lang w:bidi="ar-QA"/>
        </w:rPr>
      </w:pPr>
      <w:r>
        <w:rPr>
          <w:b/>
          <w:bCs/>
          <w:sz w:val="32"/>
          <w:szCs w:val="32"/>
          <w:rtl/>
          <w:lang w:bidi="ar-QA"/>
        </w:rPr>
        <w:br w:type="page"/>
      </w:r>
    </w:p>
    <w:p w:rsidR="00043938" w:rsidRPr="00EC408B" w:rsidRDefault="003F09FF" w:rsidP="003F09FF">
      <w:pPr>
        <w:rPr>
          <w:b/>
          <w:bCs/>
          <w:sz w:val="32"/>
          <w:szCs w:val="32"/>
          <w:rtl/>
          <w:lang w:bidi="ar-QA"/>
        </w:rPr>
      </w:pPr>
      <w:r>
        <w:rPr>
          <w:rFonts w:hint="cs"/>
          <w:b/>
          <w:bCs/>
          <w:sz w:val="32"/>
          <w:szCs w:val="32"/>
          <w:rtl/>
          <w:lang w:bidi="ar-QA"/>
        </w:rPr>
        <w:lastRenderedPageBreak/>
        <w:t>مقدمة</w:t>
      </w:r>
    </w:p>
    <w:p w:rsidR="00062A99" w:rsidRDefault="00043938">
      <w:pPr>
        <w:jc w:val="both"/>
        <w:rPr>
          <w:sz w:val="28"/>
          <w:szCs w:val="28"/>
          <w:rtl/>
          <w:lang w:bidi="ar-QA"/>
        </w:rPr>
      </w:pPr>
      <w:r w:rsidRPr="00CD76C4">
        <w:rPr>
          <w:rFonts w:hint="cs"/>
          <w:sz w:val="28"/>
          <w:szCs w:val="28"/>
          <w:rtl/>
          <w:lang w:bidi="ar-QA"/>
        </w:rPr>
        <w:t xml:space="preserve">إذا كانت شريحة أو فئة ما في المجتمع، تحتاج إلى وسائل إعلامية تستهدفها، أو تعكس توجهاتها وأفكارها، وتناقش همومها، فيمكن القول إنها فئة الشباب. ذلك أن </w:t>
      </w:r>
      <w:r w:rsidR="005B21E4" w:rsidRPr="00CD76C4">
        <w:rPr>
          <w:rFonts w:hint="cs"/>
          <w:sz w:val="28"/>
          <w:szCs w:val="28"/>
          <w:rtl/>
          <w:lang w:bidi="ar-QA"/>
        </w:rPr>
        <w:t xml:space="preserve">هذه الشريحة الكبيرة في المجتمعات العربية، في مرحلة عمرية تحتك فيها بالحياة بشكل فعال، وتتميز بحب الاستطلاع والإقبال والاندفاع، </w:t>
      </w:r>
      <w:r w:rsidR="00E311B2" w:rsidRPr="00CD76C4">
        <w:rPr>
          <w:rFonts w:hint="cs"/>
          <w:sz w:val="28"/>
          <w:szCs w:val="28"/>
          <w:rtl/>
          <w:lang w:bidi="ar-QA"/>
        </w:rPr>
        <w:t xml:space="preserve">وفي مرحلة تتشكل فيها، لحد كبير، القيم الاجتماعية، وتتكون الاتجاهات الفكرية التي يحملها الشخص، تجاه مختلف القضايا الحياتية، </w:t>
      </w:r>
      <w:r w:rsidR="0036349C" w:rsidRPr="00CD76C4">
        <w:rPr>
          <w:rFonts w:hint="cs"/>
          <w:sz w:val="28"/>
          <w:szCs w:val="28"/>
          <w:rtl/>
          <w:lang w:bidi="ar-QA"/>
        </w:rPr>
        <w:t xml:space="preserve">ويستعد فيها، إن لم يكن قد دخل فعلًا، </w:t>
      </w:r>
      <w:r w:rsidR="00EB5FC8">
        <w:rPr>
          <w:rFonts w:hint="cs"/>
          <w:sz w:val="28"/>
          <w:szCs w:val="28"/>
          <w:rtl/>
        </w:rPr>
        <w:t>في</w:t>
      </w:r>
      <w:r w:rsidR="00EB5FC8" w:rsidRPr="00CD76C4">
        <w:rPr>
          <w:rFonts w:hint="cs"/>
          <w:sz w:val="28"/>
          <w:szCs w:val="28"/>
          <w:rtl/>
          <w:lang w:bidi="ar-QA"/>
        </w:rPr>
        <w:t xml:space="preserve"> </w:t>
      </w:r>
      <w:r w:rsidR="0036349C" w:rsidRPr="00CD76C4">
        <w:rPr>
          <w:rFonts w:hint="cs"/>
          <w:sz w:val="28"/>
          <w:szCs w:val="28"/>
          <w:rtl/>
          <w:lang w:bidi="ar-QA"/>
        </w:rPr>
        <w:t>جانب</w:t>
      </w:r>
      <w:r w:rsidR="00A847D2">
        <w:rPr>
          <w:rFonts w:hint="cs"/>
          <w:sz w:val="28"/>
          <w:szCs w:val="28"/>
          <w:rtl/>
          <w:lang w:bidi="ar-QA"/>
        </w:rPr>
        <w:t>ٍ</w:t>
      </w:r>
      <w:r w:rsidR="0036349C" w:rsidRPr="00CD76C4">
        <w:rPr>
          <w:rFonts w:hint="cs"/>
          <w:sz w:val="28"/>
          <w:szCs w:val="28"/>
          <w:rtl/>
          <w:lang w:bidi="ar-QA"/>
        </w:rPr>
        <w:t xml:space="preserve"> حياتي آخر، يكون فيها مسؤولًا بشكل مضاعف.</w:t>
      </w:r>
    </w:p>
    <w:p w:rsidR="00062A99" w:rsidRDefault="0036349C">
      <w:pPr>
        <w:jc w:val="both"/>
        <w:rPr>
          <w:sz w:val="28"/>
          <w:szCs w:val="28"/>
          <w:rtl/>
          <w:lang w:bidi="ar-QA"/>
        </w:rPr>
      </w:pPr>
      <w:r w:rsidRPr="00CD76C4">
        <w:rPr>
          <w:rFonts w:hint="cs"/>
          <w:sz w:val="28"/>
          <w:szCs w:val="28"/>
          <w:rtl/>
          <w:lang w:bidi="ar-QA"/>
        </w:rPr>
        <w:t xml:space="preserve">وإذا كان التأثير الذي سبق الحديث عنه، تأثيره ومداه، في هذه المرحلة من حياة الإنسان، فيمكن القول إن لوسائل الإعلام التأثير الهائل في تكوينه، ويزداد الأمر تعقيدًا، في ظل الحديث عن وسائل الإعلام في القرن الحادي والعشرين، ومع الثورة المعلوماتية والاتصالية، ذات التأثير القوي والمباشر على الجمهور، وبزوغ وسائل الإعلام الجديد، وشبكات التواصل </w:t>
      </w:r>
      <w:r w:rsidR="00F8363F" w:rsidRPr="00CD76C4">
        <w:rPr>
          <w:rFonts w:hint="cs"/>
          <w:sz w:val="28"/>
          <w:szCs w:val="28"/>
          <w:rtl/>
          <w:lang w:bidi="ar-QA"/>
        </w:rPr>
        <w:t>الاجتماعي</w:t>
      </w:r>
      <w:r w:rsidR="0055387F" w:rsidRPr="00CD76C4">
        <w:rPr>
          <w:rFonts w:hint="cs"/>
          <w:sz w:val="28"/>
          <w:szCs w:val="28"/>
          <w:rtl/>
          <w:lang w:bidi="ar-QA"/>
        </w:rPr>
        <w:t>، والأجهزة الذكية وتطبيقاتها.</w:t>
      </w:r>
    </w:p>
    <w:p w:rsidR="00062A99" w:rsidRDefault="0055387F">
      <w:pPr>
        <w:jc w:val="both"/>
        <w:rPr>
          <w:sz w:val="28"/>
          <w:szCs w:val="28"/>
          <w:rtl/>
          <w:lang w:bidi="ar-QA"/>
        </w:rPr>
      </w:pPr>
      <w:r w:rsidRPr="00CD76C4">
        <w:rPr>
          <w:rFonts w:hint="cs"/>
          <w:sz w:val="28"/>
          <w:szCs w:val="28"/>
          <w:rtl/>
          <w:lang w:bidi="ar-QA"/>
        </w:rPr>
        <w:t xml:space="preserve">إن الحديث عن وجود وسيلة إعلامية، تخاطب الشباب العربي، أمر لابد من حضوره، </w:t>
      </w:r>
      <w:r w:rsidR="00FE61B1" w:rsidRPr="00CD76C4">
        <w:rPr>
          <w:rFonts w:hint="cs"/>
          <w:sz w:val="28"/>
          <w:szCs w:val="28"/>
          <w:rtl/>
          <w:lang w:bidi="ar-QA"/>
        </w:rPr>
        <w:t>حيث إن</w:t>
      </w:r>
      <w:r w:rsidR="00F277E9">
        <w:rPr>
          <w:rFonts w:hint="cs"/>
          <w:sz w:val="28"/>
          <w:szCs w:val="28"/>
          <w:rtl/>
          <w:lang w:bidi="ar-QA"/>
        </w:rPr>
        <w:t xml:space="preserve"> الشباب </w:t>
      </w:r>
      <w:r w:rsidR="00E25F9C" w:rsidRPr="00CD76C4">
        <w:rPr>
          <w:rFonts w:hint="cs"/>
          <w:sz w:val="28"/>
          <w:szCs w:val="28"/>
          <w:rtl/>
          <w:lang w:bidi="ar-QA"/>
        </w:rPr>
        <w:t xml:space="preserve"> يعتبر</w:t>
      </w:r>
      <w:r w:rsidR="00FE61B1" w:rsidRPr="00CD76C4">
        <w:rPr>
          <w:rFonts w:hint="cs"/>
          <w:sz w:val="28"/>
          <w:szCs w:val="28"/>
          <w:rtl/>
          <w:lang w:bidi="ar-QA"/>
        </w:rPr>
        <w:t xml:space="preserve"> </w:t>
      </w:r>
      <w:r w:rsidR="00E25F9C" w:rsidRPr="00CD76C4">
        <w:rPr>
          <w:rFonts w:hint="cs"/>
          <w:sz w:val="28"/>
          <w:szCs w:val="28"/>
          <w:rtl/>
          <w:lang w:bidi="ar-QA"/>
        </w:rPr>
        <w:t>الرأسمال البشري للأمة، و</w:t>
      </w:r>
      <w:r w:rsidR="00F277E9">
        <w:rPr>
          <w:rFonts w:hint="cs"/>
          <w:sz w:val="28"/>
          <w:szCs w:val="28"/>
          <w:rtl/>
          <w:lang w:bidi="ar-QA"/>
        </w:rPr>
        <w:t>ل</w:t>
      </w:r>
      <w:r w:rsidR="00EB5FC8">
        <w:rPr>
          <w:rFonts w:hint="cs"/>
          <w:sz w:val="28"/>
          <w:szCs w:val="28"/>
          <w:rtl/>
          <w:lang w:bidi="ar-QA"/>
        </w:rPr>
        <w:t>أ</w:t>
      </w:r>
      <w:r w:rsidR="00F277E9">
        <w:rPr>
          <w:rFonts w:hint="cs"/>
          <w:sz w:val="28"/>
          <w:szCs w:val="28"/>
          <w:rtl/>
          <w:lang w:bidi="ar-QA"/>
        </w:rPr>
        <w:t xml:space="preserve">ن وجودها </w:t>
      </w:r>
      <w:r w:rsidR="00E25F9C" w:rsidRPr="00CD76C4">
        <w:rPr>
          <w:rFonts w:hint="cs"/>
          <w:sz w:val="28"/>
          <w:szCs w:val="28"/>
          <w:rtl/>
          <w:lang w:bidi="ar-QA"/>
        </w:rPr>
        <w:t xml:space="preserve">حفاظ على العقول والقيم، </w:t>
      </w:r>
      <w:r w:rsidR="0021636A" w:rsidRPr="00CD76C4">
        <w:rPr>
          <w:rFonts w:hint="cs"/>
          <w:sz w:val="28"/>
          <w:szCs w:val="28"/>
          <w:rtl/>
          <w:lang w:bidi="ar-QA"/>
        </w:rPr>
        <w:t xml:space="preserve">وتكون منصة لهموم الشباب العربي، وتبرز اهتماماتهم، </w:t>
      </w:r>
      <w:r w:rsidR="00F277E9">
        <w:rPr>
          <w:rFonts w:hint="cs"/>
          <w:sz w:val="28"/>
          <w:szCs w:val="28"/>
          <w:rtl/>
          <w:lang w:bidi="ar-QA"/>
        </w:rPr>
        <w:t xml:space="preserve">وإن كانت </w:t>
      </w:r>
      <w:r w:rsidR="00EB5FC8">
        <w:rPr>
          <w:rFonts w:hint="cs"/>
          <w:sz w:val="28"/>
          <w:szCs w:val="28"/>
          <w:rtl/>
          <w:lang w:bidi="ar-QA"/>
        </w:rPr>
        <w:t>منافذ بيع</w:t>
      </w:r>
      <w:r w:rsidR="00F277E9">
        <w:rPr>
          <w:rFonts w:hint="cs"/>
          <w:sz w:val="28"/>
          <w:szCs w:val="28"/>
          <w:rtl/>
          <w:lang w:bidi="ar-QA"/>
        </w:rPr>
        <w:t xml:space="preserve"> الصحف العربية تعاني من شح الإصدارات المتخصصة بالشباب، فإن الحاجة أصبحت ملحة أكثر من أي وقت مضى.</w:t>
      </w:r>
    </w:p>
    <w:p w:rsidR="00062A99" w:rsidRDefault="00DD1671">
      <w:pPr>
        <w:jc w:val="both"/>
        <w:rPr>
          <w:sz w:val="28"/>
          <w:szCs w:val="28"/>
          <w:rtl/>
          <w:lang w:bidi="ar-QA"/>
        </w:rPr>
      </w:pPr>
      <w:r>
        <w:rPr>
          <w:rFonts w:hint="cs"/>
          <w:sz w:val="28"/>
          <w:szCs w:val="28"/>
          <w:rtl/>
          <w:lang w:bidi="ar-QA"/>
        </w:rPr>
        <w:t xml:space="preserve">لا يخفى على أحد، خاصة في القرن الحادي والعشرين، السطوة التي أحدثتها وسائل الإعلام، في مختلف نواحي الحياة. أصبح بإمكان أي شخص، بمجرد امتلاكه لهاتف ذكي، أن يكون ناقلًا للحدث إلى جمهور عريض، وحول العالم، وهذا يفرض على وسائل الإعلام التقليدية، أن تعمل على مواكبة العصر، للحاق بقطار الزمن، وإن كان الحديث عن الصحافة، فإن المسألة لم تعد مدى إقبال القراء على </w:t>
      </w:r>
      <w:r w:rsidR="00F8363F">
        <w:rPr>
          <w:rFonts w:hint="cs"/>
          <w:sz w:val="28"/>
          <w:szCs w:val="28"/>
          <w:rtl/>
          <w:lang w:bidi="ar-QA"/>
        </w:rPr>
        <w:t>اقتناء</w:t>
      </w:r>
      <w:r>
        <w:rPr>
          <w:rFonts w:hint="cs"/>
          <w:sz w:val="28"/>
          <w:szCs w:val="28"/>
          <w:rtl/>
          <w:lang w:bidi="ar-QA"/>
        </w:rPr>
        <w:t xml:space="preserve"> الصحيفة، لكن أصبحت إلى متى يمكن للصحافة الصمود أمام التدفق المعلوماتي الهائل، والتقدم المستمر في عالم الإعلام</w:t>
      </w:r>
      <w:r w:rsidR="00EB5FC8">
        <w:rPr>
          <w:rFonts w:hint="cs"/>
          <w:sz w:val="28"/>
          <w:szCs w:val="28"/>
          <w:rtl/>
          <w:lang w:bidi="ar-QA"/>
        </w:rPr>
        <w:t>؟</w:t>
      </w:r>
    </w:p>
    <w:p w:rsidR="00062A99" w:rsidRDefault="00737939">
      <w:pPr>
        <w:jc w:val="both"/>
        <w:rPr>
          <w:sz w:val="28"/>
          <w:szCs w:val="28"/>
          <w:rtl/>
          <w:lang w:bidi="ar-QA"/>
        </w:rPr>
      </w:pPr>
      <w:r>
        <w:rPr>
          <w:rFonts w:hint="cs"/>
          <w:sz w:val="28"/>
          <w:szCs w:val="28"/>
          <w:rtl/>
          <w:lang w:bidi="ar-QA"/>
        </w:rPr>
        <w:t>في السياق نفسه، من الملاحظ أيضًا، أن</w:t>
      </w:r>
      <w:r w:rsidR="00D15137">
        <w:rPr>
          <w:rFonts w:hint="cs"/>
          <w:sz w:val="28"/>
          <w:szCs w:val="28"/>
          <w:rtl/>
          <w:lang w:bidi="ar-QA"/>
        </w:rPr>
        <w:t xml:space="preserve"> المكفوف لم ينل الاهتمام الكافي </w:t>
      </w:r>
      <w:r w:rsidR="002C08E6">
        <w:rPr>
          <w:rFonts w:hint="cs"/>
          <w:sz w:val="28"/>
          <w:szCs w:val="28"/>
          <w:rtl/>
          <w:lang w:bidi="ar-QA"/>
        </w:rPr>
        <w:t xml:space="preserve">من </w:t>
      </w:r>
      <w:r w:rsidR="00D15137">
        <w:rPr>
          <w:rFonts w:hint="cs"/>
          <w:sz w:val="28"/>
          <w:szCs w:val="28"/>
          <w:rtl/>
          <w:lang w:bidi="ar-QA"/>
        </w:rPr>
        <w:t>الصحافة العربية،</w:t>
      </w:r>
      <w:r>
        <w:rPr>
          <w:rFonts w:hint="cs"/>
          <w:sz w:val="28"/>
          <w:szCs w:val="28"/>
          <w:rtl/>
          <w:lang w:bidi="ar-QA"/>
        </w:rPr>
        <w:t xml:space="preserve"> سواء بإصدارات تستهدفه، أو </w:t>
      </w:r>
      <w:r w:rsidR="00A2319F">
        <w:rPr>
          <w:rFonts w:hint="cs"/>
          <w:sz w:val="28"/>
          <w:szCs w:val="28"/>
          <w:rtl/>
          <w:lang w:bidi="ar-QA"/>
        </w:rPr>
        <w:t xml:space="preserve">تنقل همومه، وتعكس اهتماماته، </w:t>
      </w:r>
      <w:r w:rsidR="0051601B">
        <w:rPr>
          <w:rFonts w:hint="cs"/>
          <w:sz w:val="28"/>
          <w:szCs w:val="28"/>
          <w:rtl/>
          <w:lang w:bidi="ar-QA"/>
        </w:rPr>
        <w:t xml:space="preserve">على الرغم من أنه إنسان يتأثر بمحيطه، كما يتأثر الإنسان المبصر، ويريد أن يعرف ما يدور حوله، ويكون مشاركًا فيه، وتأتي هنا المشكلة الأخرى بجانب العلاقة بين الصحافة والشباب، وهي العلاقة بين الصحافة والمكفوف، </w:t>
      </w:r>
      <w:r w:rsidR="00A84FB1">
        <w:rPr>
          <w:rFonts w:hint="cs"/>
          <w:sz w:val="28"/>
          <w:szCs w:val="28"/>
          <w:rtl/>
          <w:lang w:bidi="ar-QA"/>
        </w:rPr>
        <w:t xml:space="preserve">ومدى الحيز الذي احتله في </w:t>
      </w:r>
      <w:r w:rsidR="004C43E9">
        <w:rPr>
          <w:rFonts w:hint="cs"/>
          <w:sz w:val="28"/>
          <w:szCs w:val="28"/>
          <w:rtl/>
          <w:lang w:bidi="ar-QA"/>
        </w:rPr>
        <w:t>أوراق</w:t>
      </w:r>
      <w:r w:rsidR="00A84FB1">
        <w:rPr>
          <w:rFonts w:hint="cs"/>
          <w:sz w:val="28"/>
          <w:szCs w:val="28"/>
          <w:rtl/>
          <w:lang w:bidi="ar-QA"/>
        </w:rPr>
        <w:t xml:space="preserve"> الصحف والمجلات</w:t>
      </w:r>
      <w:r w:rsidR="00DF3BF8">
        <w:rPr>
          <w:rFonts w:hint="cs"/>
          <w:sz w:val="28"/>
          <w:szCs w:val="28"/>
          <w:rtl/>
          <w:lang w:bidi="ar-QA"/>
        </w:rPr>
        <w:t>.</w:t>
      </w:r>
    </w:p>
    <w:p w:rsidR="00062A99" w:rsidRDefault="008B6162">
      <w:pPr>
        <w:jc w:val="both"/>
        <w:rPr>
          <w:sz w:val="28"/>
          <w:szCs w:val="28"/>
          <w:rtl/>
          <w:lang w:bidi="ar-QA"/>
        </w:rPr>
      </w:pPr>
      <w:r>
        <w:rPr>
          <w:rFonts w:hint="cs"/>
          <w:sz w:val="28"/>
          <w:szCs w:val="28"/>
          <w:rtl/>
          <w:lang w:bidi="ar-QA"/>
        </w:rPr>
        <w:t xml:space="preserve">تأتي هذه الدراسة بغرض تناول وصفي تحليلي، </w:t>
      </w:r>
      <w:r w:rsidR="0014013B">
        <w:rPr>
          <w:rFonts w:hint="cs"/>
          <w:sz w:val="28"/>
          <w:szCs w:val="28"/>
          <w:rtl/>
          <w:lang w:bidi="ar-QA"/>
        </w:rPr>
        <w:t>لعلاقة فئة الشباب</w:t>
      </w:r>
      <w:r w:rsidR="007B638D">
        <w:rPr>
          <w:rFonts w:hint="cs"/>
          <w:sz w:val="28"/>
          <w:szCs w:val="28"/>
          <w:rtl/>
          <w:lang w:bidi="ar-QA"/>
        </w:rPr>
        <w:t xml:space="preserve"> </w:t>
      </w:r>
      <w:r w:rsidR="00F76C2F">
        <w:rPr>
          <w:rFonts w:hint="cs"/>
          <w:sz w:val="28"/>
          <w:szCs w:val="28"/>
          <w:rtl/>
          <w:lang w:bidi="ar-QA"/>
        </w:rPr>
        <w:t xml:space="preserve">من جهة، </w:t>
      </w:r>
      <w:r w:rsidR="007B638D">
        <w:rPr>
          <w:rFonts w:hint="cs"/>
          <w:sz w:val="28"/>
          <w:szCs w:val="28"/>
          <w:rtl/>
          <w:lang w:bidi="ar-QA"/>
        </w:rPr>
        <w:t xml:space="preserve">والمكفوفين </w:t>
      </w:r>
      <w:r w:rsidR="00F76C2F">
        <w:rPr>
          <w:rFonts w:hint="cs"/>
          <w:sz w:val="28"/>
          <w:szCs w:val="28"/>
          <w:rtl/>
          <w:lang w:bidi="ar-QA"/>
        </w:rPr>
        <w:t xml:space="preserve">من جهة أخرى، </w:t>
      </w:r>
      <w:r w:rsidR="002C08E6">
        <w:rPr>
          <w:rFonts w:hint="cs"/>
          <w:sz w:val="28"/>
          <w:szCs w:val="28"/>
          <w:rtl/>
          <w:lang w:bidi="ar-QA"/>
        </w:rPr>
        <w:t>ب</w:t>
      </w:r>
      <w:r w:rsidR="007B638D">
        <w:rPr>
          <w:rFonts w:hint="cs"/>
          <w:sz w:val="28"/>
          <w:szCs w:val="28"/>
          <w:rtl/>
          <w:lang w:bidi="ar-QA"/>
        </w:rPr>
        <w:t xml:space="preserve">الصحافة العربية، والخليجية منها على وجه الخصوص، </w:t>
      </w:r>
      <w:r w:rsidR="005560B1">
        <w:rPr>
          <w:rFonts w:hint="cs"/>
          <w:sz w:val="28"/>
          <w:szCs w:val="28"/>
          <w:rtl/>
          <w:lang w:bidi="ar-QA"/>
        </w:rPr>
        <w:t>في محاولة لسد الفجوة المعرفية في المكتبة العربية</w:t>
      </w:r>
      <w:r w:rsidR="002C08E6">
        <w:rPr>
          <w:rFonts w:hint="cs"/>
          <w:sz w:val="28"/>
          <w:szCs w:val="28"/>
          <w:rtl/>
          <w:lang w:bidi="ar-QA"/>
        </w:rPr>
        <w:t xml:space="preserve"> بسبر غور </w:t>
      </w:r>
      <w:r w:rsidR="005560B1">
        <w:rPr>
          <w:rFonts w:hint="cs"/>
          <w:sz w:val="28"/>
          <w:szCs w:val="28"/>
          <w:rtl/>
          <w:lang w:bidi="ar-QA"/>
        </w:rPr>
        <w:t>هذه العلاقة</w:t>
      </w:r>
      <w:r w:rsidR="008D0AF8">
        <w:rPr>
          <w:rFonts w:hint="cs"/>
          <w:sz w:val="28"/>
          <w:szCs w:val="28"/>
          <w:rtl/>
          <w:lang w:bidi="ar-QA"/>
        </w:rPr>
        <w:t>.</w:t>
      </w:r>
      <w:r w:rsidR="003769E0">
        <w:rPr>
          <w:rFonts w:hint="cs"/>
          <w:sz w:val="28"/>
          <w:szCs w:val="28"/>
          <w:rtl/>
          <w:lang w:bidi="ar-QA"/>
        </w:rPr>
        <w:t xml:space="preserve"> </w:t>
      </w:r>
    </w:p>
    <w:p w:rsidR="00CD76C4" w:rsidRDefault="00CD76C4" w:rsidP="005B21E4">
      <w:pPr>
        <w:rPr>
          <w:sz w:val="28"/>
          <w:szCs w:val="28"/>
          <w:rtl/>
          <w:lang w:bidi="ar-QA"/>
        </w:rPr>
      </w:pPr>
    </w:p>
    <w:p w:rsidR="00CD76C4" w:rsidRDefault="00CD76C4" w:rsidP="005B21E4">
      <w:pPr>
        <w:rPr>
          <w:sz w:val="28"/>
          <w:szCs w:val="28"/>
          <w:rtl/>
          <w:lang w:bidi="ar-QA"/>
        </w:rPr>
      </w:pPr>
    </w:p>
    <w:p w:rsidR="0061314A" w:rsidRPr="00F030B0" w:rsidRDefault="00503642" w:rsidP="0061314A">
      <w:pPr>
        <w:jc w:val="center"/>
        <w:rPr>
          <w:b/>
          <w:bCs/>
          <w:sz w:val="28"/>
          <w:szCs w:val="28"/>
          <w:rtl/>
          <w:lang w:bidi="ar-QA"/>
        </w:rPr>
      </w:pPr>
      <w:r w:rsidRPr="00503642">
        <w:rPr>
          <w:rFonts w:hint="cs"/>
          <w:b/>
          <w:bCs/>
          <w:sz w:val="28"/>
          <w:szCs w:val="28"/>
          <w:rtl/>
          <w:lang w:bidi="ar-QA"/>
        </w:rPr>
        <w:lastRenderedPageBreak/>
        <w:t>الفصل</w:t>
      </w:r>
      <w:r w:rsidRPr="00503642">
        <w:rPr>
          <w:b/>
          <w:bCs/>
          <w:sz w:val="28"/>
          <w:szCs w:val="28"/>
          <w:rtl/>
          <w:lang w:bidi="ar-QA"/>
        </w:rPr>
        <w:t xml:space="preserve"> </w:t>
      </w:r>
      <w:r w:rsidRPr="00503642">
        <w:rPr>
          <w:rFonts w:hint="cs"/>
          <w:b/>
          <w:bCs/>
          <w:sz w:val="28"/>
          <w:szCs w:val="28"/>
          <w:rtl/>
          <w:lang w:bidi="ar-QA"/>
        </w:rPr>
        <w:t>الأول</w:t>
      </w:r>
      <w:r w:rsidRPr="00503642">
        <w:rPr>
          <w:b/>
          <w:bCs/>
          <w:sz w:val="28"/>
          <w:szCs w:val="28"/>
          <w:rtl/>
          <w:lang w:bidi="ar-QA"/>
        </w:rPr>
        <w:t xml:space="preserve"> :</w:t>
      </w:r>
    </w:p>
    <w:p w:rsidR="00062A99" w:rsidRDefault="00B76F44">
      <w:pPr>
        <w:jc w:val="both"/>
        <w:rPr>
          <w:b/>
          <w:bCs/>
          <w:sz w:val="28"/>
          <w:szCs w:val="28"/>
          <w:u w:val="single"/>
          <w:rtl/>
          <w:lang w:bidi="ar-QA"/>
        </w:rPr>
      </w:pPr>
      <w:r>
        <w:rPr>
          <w:rFonts w:hint="cs"/>
          <w:b/>
          <w:bCs/>
          <w:sz w:val="28"/>
          <w:szCs w:val="28"/>
          <w:u w:val="single"/>
          <w:rtl/>
          <w:lang w:bidi="ar-QA"/>
        </w:rPr>
        <w:t>موضوع الدراسة</w:t>
      </w:r>
    </w:p>
    <w:p w:rsidR="00062A99" w:rsidRDefault="00756588" w:rsidP="008F263E">
      <w:pPr>
        <w:jc w:val="both"/>
        <w:rPr>
          <w:sz w:val="28"/>
          <w:szCs w:val="28"/>
          <w:rtl/>
          <w:lang w:bidi="ar-QA"/>
        </w:rPr>
      </w:pPr>
      <w:r>
        <w:rPr>
          <w:rFonts w:hint="cs"/>
          <w:sz w:val="28"/>
          <w:szCs w:val="28"/>
          <w:rtl/>
          <w:lang w:bidi="ar-QA"/>
        </w:rPr>
        <w:t>تتناول</w:t>
      </w:r>
      <w:r w:rsidR="00A16A84" w:rsidRPr="002B57C6">
        <w:rPr>
          <w:rFonts w:hint="cs"/>
          <w:sz w:val="28"/>
          <w:szCs w:val="28"/>
          <w:rtl/>
          <w:lang w:bidi="ar-QA"/>
        </w:rPr>
        <w:t xml:space="preserve"> هذه الدراسة </w:t>
      </w:r>
      <w:r w:rsidR="005322D4">
        <w:rPr>
          <w:rFonts w:hint="cs"/>
          <w:sz w:val="28"/>
          <w:szCs w:val="28"/>
          <w:rtl/>
          <w:lang w:bidi="ar-QA"/>
        </w:rPr>
        <w:t xml:space="preserve">العلاقة بين الصحافة والشباب، والدور الذي تقوم به، </w:t>
      </w:r>
      <w:r w:rsidR="00D45DD8">
        <w:rPr>
          <w:rFonts w:hint="cs"/>
          <w:sz w:val="28"/>
          <w:szCs w:val="28"/>
          <w:rtl/>
          <w:lang w:bidi="ar-QA"/>
        </w:rPr>
        <w:t xml:space="preserve">والتأثير الذي </w:t>
      </w:r>
      <w:r w:rsidR="00C42820">
        <w:rPr>
          <w:rFonts w:hint="cs"/>
          <w:sz w:val="28"/>
          <w:szCs w:val="28"/>
          <w:rtl/>
          <w:lang w:bidi="ar-QA"/>
        </w:rPr>
        <w:t xml:space="preserve">تحدثه في سلوك الشباب، وأفكارهم وقيمهم، وتسليط هذه الوسائل </w:t>
      </w:r>
      <w:r>
        <w:rPr>
          <w:rFonts w:hint="cs"/>
          <w:sz w:val="28"/>
          <w:szCs w:val="28"/>
          <w:rtl/>
          <w:lang w:bidi="ar-QA"/>
        </w:rPr>
        <w:t>على ا</w:t>
      </w:r>
      <w:r w:rsidR="00C42820">
        <w:rPr>
          <w:rFonts w:hint="cs"/>
          <w:sz w:val="28"/>
          <w:szCs w:val="28"/>
          <w:rtl/>
          <w:lang w:bidi="ar-QA"/>
        </w:rPr>
        <w:t xml:space="preserve">هتمامات الشباب، ونشر الوعي والثقافة </w:t>
      </w:r>
      <w:r w:rsidR="00B03502">
        <w:rPr>
          <w:rFonts w:hint="cs"/>
          <w:sz w:val="28"/>
          <w:szCs w:val="28"/>
          <w:rtl/>
          <w:lang w:bidi="ar-QA"/>
        </w:rPr>
        <w:t xml:space="preserve">التي تناسب مرحلتهم العمرية. يأتي مضمون هذه الدراسة، ليؤكد على أهمية هذا الدور، </w:t>
      </w:r>
      <w:r w:rsidR="00DD0A17">
        <w:rPr>
          <w:rFonts w:hint="cs"/>
          <w:sz w:val="28"/>
          <w:szCs w:val="28"/>
          <w:rtl/>
          <w:lang w:bidi="ar-QA"/>
        </w:rPr>
        <w:t xml:space="preserve">ويحاول الغوص </w:t>
      </w:r>
      <w:r w:rsidR="00D131BF">
        <w:rPr>
          <w:rFonts w:hint="cs"/>
          <w:sz w:val="28"/>
          <w:szCs w:val="28"/>
          <w:rtl/>
          <w:lang w:bidi="ar-QA"/>
        </w:rPr>
        <w:t xml:space="preserve">والتعمق في معرفة المزيد عن </w:t>
      </w:r>
      <w:r w:rsidR="00F8363F">
        <w:rPr>
          <w:rFonts w:hint="cs"/>
          <w:sz w:val="28"/>
          <w:szCs w:val="28"/>
          <w:rtl/>
          <w:lang w:bidi="ar-QA"/>
        </w:rPr>
        <w:t>ذلك</w:t>
      </w:r>
      <w:r w:rsidR="00D131BF">
        <w:rPr>
          <w:rFonts w:hint="cs"/>
          <w:sz w:val="28"/>
          <w:szCs w:val="28"/>
          <w:rtl/>
          <w:lang w:bidi="ar-QA"/>
        </w:rPr>
        <w:t xml:space="preserve"> بالإضافة إلى التطرق إلى </w:t>
      </w:r>
      <w:r w:rsidR="000007D8">
        <w:rPr>
          <w:rFonts w:hint="cs"/>
          <w:sz w:val="28"/>
          <w:szCs w:val="28"/>
          <w:rtl/>
          <w:lang w:bidi="ar-QA"/>
        </w:rPr>
        <w:t xml:space="preserve">واقع الإعلام  تجاه المكفوفين، </w:t>
      </w:r>
      <w:r w:rsidR="002F7C71">
        <w:rPr>
          <w:rFonts w:hint="cs"/>
          <w:sz w:val="28"/>
          <w:szCs w:val="28"/>
          <w:rtl/>
          <w:lang w:bidi="ar-QA"/>
        </w:rPr>
        <w:t>ومد</w:t>
      </w:r>
      <w:r w:rsidR="00372928">
        <w:rPr>
          <w:rFonts w:hint="cs"/>
          <w:sz w:val="28"/>
          <w:szCs w:val="28"/>
          <w:rtl/>
          <w:lang w:bidi="ar-QA"/>
        </w:rPr>
        <w:t xml:space="preserve">ى تجاوبه لاهتماماتهم، واستهدافهم عبر </w:t>
      </w:r>
      <w:r w:rsidR="00AB744F">
        <w:rPr>
          <w:rFonts w:hint="cs"/>
          <w:sz w:val="28"/>
          <w:szCs w:val="28"/>
          <w:rtl/>
          <w:lang w:bidi="ar-QA"/>
        </w:rPr>
        <w:t xml:space="preserve">تناول موضوعاتهم، </w:t>
      </w:r>
      <w:r w:rsidR="00DC351A">
        <w:rPr>
          <w:rFonts w:hint="cs"/>
          <w:sz w:val="28"/>
          <w:szCs w:val="28"/>
          <w:rtl/>
          <w:lang w:bidi="ar-QA"/>
        </w:rPr>
        <w:t xml:space="preserve">والسعي إلى </w:t>
      </w:r>
      <w:r w:rsidR="002E4975">
        <w:rPr>
          <w:rFonts w:hint="cs"/>
          <w:sz w:val="28"/>
          <w:szCs w:val="28"/>
          <w:rtl/>
          <w:lang w:bidi="ar-QA"/>
        </w:rPr>
        <w:t xml:space="preserve">مخاطبتهم، باعتبارهم </w:t>
      </w:r>
      <w:r>
        <w:rPr>
          <w:rFonts w:hint="cs"/>
          <w:sz w:val="28"/>
          <w:szCs w:val="28"/>
          <w:rtl/>
          <w:lang w:bidi="ar-QA"/>
        </w:rPr>
        <w:t xml:space="preserve">إحدى </w:t>
      </w:r>
      <w:r w:rsidR="002E4975">
        <w:rPr>
          <w:rFonts w:hint="cs"/>
          <w:sz w:val="28"/>
          <w:szCs w:val="28"/>
          <w:rtl/>
          <w:lang w:bidi="ar-QA"/>
        </w:rPr>
        <w:t xml:space="preserve">الفئات التي يجب أن يستهدفها المجتمع، </w:t>
      </w:r>
      <w:r>
        <w:rPr>
          <w:rFonts w:hint="cs"/>
          <w:sz w:val="28"/>
          <w:szCs w:val="28"/>
          <w:rtl/>
          <w:lang w:bidi="ar-QA"/>
        </w:rPr>
        <w:t>لتأثرهم بما يتأثر به المجتمع</w:t>
      </w:r>
      <w:r w:rsidR="002E4975">
        <w:rPr>
          <w:rFonts w:hint="cs"/>
          <w:sz w:val="28"/>
          <w:szCs w:val="28"/>
          <w:rtl/>
          <w:lang w:bidi="ar-QA"/>
        </w:rPr>
        <w:t>، وله</w:t>
      </w:r>
      <w:r>
        <w:rPr>
          <w:rFonts w:hint="cs"/>
          <w:sz w:val="28"/>
          <w:szCs w:val="28"/>
          <w:rtl/>
          <w:lang w:bidi="ar-QA"/>
        </w:rPr>
        <w:t>م</w:t>
      </w:r>
      <w:r w:rsidR="002E4975">
        <w:rPr>
          <w:rFonts w:hint="cs"/>
          <w:sz w:val="28"/>
          <w:szCs w:val="28"/>
          <w:rtl/>
          <w:lang w:bidi="ar-QA"/>
        </w:rPr>
        <w:t xml:space="preserve"> الحق في معرفة ما يدور من حوله.</w:t>
      </w:r>
    </w:p>
    <w:p w:rsidR="001B129B" w:rsidRDefault="00B76F44" w:rsidP="007120FE">
      <w:pPr>
        <w:jc w:val="both"/>
        <w:rPr>
          <w:sz w:val="28"/>
          <w:szCs w:val="28"/>
          <w:rtl/>
          <w:lang w:bidi="ar-QA"/>
        </w:rPr>
      </w:pPr>
      <w:r w:rsidRPr="001242DF">
        <w:rPr>
          <w:rFonts w:hint="cs"/>
          <w:b/>
          <w:bCs/>
          <w:sz w:val="28"/>
          <w:szCs w:val="28"/>
          <w:u w:val="single"/>
          <w:rtl/>
          <w:lang w:bidi="ar-QA"/>
        </w:rPr>
        <w:t xml:space="preserve"> </w:t>
      </w:r>
      <w:r w:rsidR="00043938" w:rsidRPr="001242DF">
        <w:rPr>
          <w:rFonts w:hint="cs"/>
          <w:b/>
          <w:bCs/>
          <w:sz w:val="28"/>
          <w:szCs w:val="28"/>
          <w:u w:val="single"/>
          <w:rtl/>
          <w:lang w:bidi="ar-QA"/>
        </w:rPr>
        <w:t xml:space="preserve">مشكلة </w:t>
      </w:r>
      <w:r w:rsidR="002E55B5" w:rsidRPr="001242DF">
        <w:rPr>
          <w:rFonts w:hint="cs"/>
          <w:b/>
          <w:bCs/>
          <w:sz w:val="28"/>
          <w:szCs w:val="28"/>
          <w:u w:val="single"/>
          <w:rtl/>
          <w:lang w:bidi="ar-QA"/>
        </w:rPr>
        <w:t>الدراسة</w:t>
      </w:r>
      <w:r w:rsidR="005656F4">
        <w:rPr>
          <w:rFonts w:hint="cs"/>
          <w:b/>
          <w:bCs/>
          <w:sz w:val="28"/>
          <w:szCs w:val="28"/>
          <w:u w:val="single"/>
          <w:rtl/>
          <w:lang w:bidi="ar-QA"/>
        </w:rPr>
        <w:t xml:space="preserve"> </w:t>
      </w:r>
    </w:p>
    <w:p w:rsidR="00447E4B" w:rsidRDefault="007560D5" w:rsidP="00535F75">
      <w:pPr>
        <w:jc w:val="both"/>
        <w:rPr>
          <w:sz w:val="28"/>
          <w:szCs w:val="28"/>
          <w:rtl/>
          <w:lang w:bidi="ar-QA"/>
        </w:rPr>
      </w:pPr>
      <w:r>
        <w:rPr>
          <w:rFonts w:hint="cs"/>
          <w:sz w:val="28"/>
          <w:szCs w:val="28"/>
          <w:rtl/>
          <w:lang w:bidi="ar-QA"/>
        </w:rPr>
        <w:t>تتمثل مشكلة الدراسة في معرفة اتجاهات الشباب نحو المطالعة وقراءة الصحف والمجلات المطبوعة،</w:t>
      </w:r>
      <w:r w:rsidR="00E92914">
        <w:rPr>
          <w:rFonts w:hint="cs"/>
          <w:sz w:val="28"/>
          <w:szCs w:val="28"/>
          <w:rtl/>
          <w:lang w:bidi="ar-QA"/>
        </w:rPr>
        <w:t xml:space="preserve"> </w:t>
      </w:r>
      <w:r w:rsidR="00314D3B">
        <w:rPr>
          <w:rFonts w:hint="cs"/>
          <w:sz w:val="28"/>
          <w:szCs w:val="28"/>
          <w:rtl/>
          <w:lang w:bidi="ar-QA"/>
        </w:rPr>
        <w:t>وسبب قراءتهم لها،</w:t>
      </w:r>
      <w:r w:rsidR="00A57285">
        <w:rPr>
          <w:rFonts w:hint="cs"/>
          <w:sz w:val="28"/>
          <w:szCs w:val="28"/>
          <w:rtl/>
          <w:lang w:bidi="ar-QA"/>
        </w:rPr>
        <w:t xml:space="preserve"> في زمن </w:t>
      </w:r>
      <w:r w:rsidR="000967B0">
        <w:rPr>
          <w:rFonts w:hint="cs"/>
          <w:sz w:val="28"/>
          <w:szCs w:val="28"/>
          <w:rtl/>
          <w:lang w:bidi="ar-QA"/>
        </w:rPr>
        <w:t>تزدحم في</w:t>
      </w:r>
      <w:r w:rsidR="00C065CF">
        <w:rPr>
          <w:rFonts w:hint="cs"/>
          <w:sz w:val="28"/>
          <w:szCs w:val="28"/>
          <w:rtl/>
          <w:lang w:bidi="ar-QA"/>
        </w:rPr>
        <w:t>ه</w:t>
      </w:r>
      <w:r w:rsidR="000967B0">
        <w:rPr>
          <w:rFonts w:hint="cs"/>
          <w:sz w:val="28"/>
          <w:szCs w:val="28"/>
          <w:rtl/>
          <w:lang w:bidi="ar-QA"/>
        </w:rPr>
        <w:t xml:space="preserve"> وسائل الإعلام سواء التقليدية أو الإعلام </w:t>
      </w:r>
      <w:r w:rsidR="00C065CF">
        <w:rPr>
          <w:rFonts w:hint="cs"/>
          <w:sz w:val="28"/>
          <w:szCs w:val="28"/>
          <w:rtl/>
          <w:lang w:bidi="ar-QA"/>
        </w:rPr>
        <w:t>الاجتماعي</w:t>
      </w:r>
      <w:r w:rsidR="000967B0">
        <w:rPr>
          <w:rFonts w:hint="cs"/>
          <w:sz w:val="28"/>
          <w:szCs w:val="28"/>
          <w:rtl/>
          <w:lang w:bidi="ar-QA"/>
        </w:rPr>
        <w:t xml:space="preserve">، </w:t>
      </w:r>
      <w:r w:rsidR="00A97A57">
        <w:rPr>
          <w:rFonts w:hint="cs"/>
          <w:sz w:val="28"/>
          <w:szCs w:val="28"/>
          <w:rtl/>
          <w:lang w:bidi="ar-QA"/>
        </w:rPr>
        <w:t xml:space="preserve">وتقييمهم لمحتواها، وما اذا كانت تلبي رغباتهم، </w:t>
      </w:r>
      <w:r w:rsidR="006C4F35">
        <w:rPr>
          <w:rFonts w:hint="cs"/>
          <w:sz w:val="28"/>
          <w:szCs w:val="28"/>
          <w:rtl/>
          <w:lang w:bidi="ar-QA"/>
        </w:rPr>
        <w:t xml:space="preserve">وتمتاز بالجدية والطرح الرصين، </w:t>
      </w:r>
      <w:r w:rsidR="008F263E">
        <w:rPr>
          <w:rFonts w:hint="cs"/>
          <w:sz w:val="28"/>
          <w:szCs w:val="28"/>
          <w:rtl/>
          <w:lang w:bidi="ar-QA"/>
        </w:rPr>
        <w:t>و</w:t>
      </w:r>
      <w:r w:rsidR="001E4570">
        <w:rPr>
          <w:rFonts w:hint="cs"/>
          <w:sz w:val="28"/>
          <w:szCs w:val="28"/>
          <w:rtl/>
          <w:lang w:bidi="ar-QA"/>
        </w:rPr>
        <w:t xml:space="preserve">مدى الحيز الذي تحتله اهتمامات الشباب في الإعلام، المطبوع منه خاصة، والقدر الذي تناله موضوعات الشباب، </w:t>
      </w:r>
      <w:r w:rsidR="00BD3F21">
        <w:rPr>
          <w:rFonts w:hint="cs"/>
          <w:sz w:val="28"/>
          <w:szCs w:val="28"/>
          <w:rtl/>
          <w:lang w:bidi="ar-QA"/>
        </w:rPr>
        <w:t xml:space="preserve">وتتمثل أيضًا في </w:t>
      </w:r>
      <w:r w:rsidR="00447E4B">
        <w:rPr>
          <w:rFonts w:hint="cs"/>
          <w:sz w:val="28"/>
          <w:szCs w:val="28"/>
          <w:rtl/>
          <w:lang w:bidi="ar-QA"/>
        </w:rPr>
        <w:t>مدى تلقي المكفوفون لوسائل إعلامية، واستهداف الإعلام لهم، وعلى الرغم من أن الساحة تزدحم بوسائل إعلامية تخاطب مختلف الفئات والتوجهات، منها المسموعة والمقروءة والمرئية</w:t>
      </w:r>
      <w:r w:rsidR="007769E9">
        <w:rPr>
          <w:rFonts w:hint="cs"/>
          <w:sz w:val="28"/>
          <w:szCs w:val="28"/>
          <w:rtl/>
          <w:lang w:bidi="ar-QA"/>
        </w:rPr>
        <w:t>.</w:t>
      </w:r>
    </w:p>
    <w:p w:rsidR="00062A99" w:rsidRDefault="006D2519">
      <w:pPr>
        <w:jc w:val="both"/>
        <w:rPr>
          <w:b/>
          <w:bCs/>
          <w:sz w:val="28"/>
          <w:szCs w:val="28"/>
          <w:u w:val="single"/>
          <w:rtl/>
          <w:lang w:bidi="ar-QA"/>
        </w:rPr>
      </w:pPr>
      <w:r w:rsidRPr="00A374AC">
        <w:rPr>
          <w:rFonts w:hint="cs"/>
          <w:b/>
          <w:bCs/>
          <w:sz w:val="28"/>
          <w:szCs w:val="28"/>
          <w:u w:val="single"/>
          <w:rtl/>
          <w:lang w:bidi="ar-QA"/>
        </w:rPr>
        <w:t>أهمية الدراسة</w:t>
      </w:r>
    </w:p>
    <w:p w:rsidR="00062A99" w:rsidRDefault="004437C7">
      <w:pPr>
        <w:jc w:val="both"/>
        <w:rPr>
          <w:b/>
          <w:bCs/>
          <w:sz w:val="28"/>
          <w:szCs w:val="28"/>
          <w:u w:val="single"/>
          <w:rtl/>
          <w:lang w:bidi="ar-QA"/>
        </w:rPr>
      </w:pPr>
      <w:r>
        <w:rPr>
          <w:rFonts w:hint="cs"/>
          <w:b/>
          <w:bCs/>
          <w:sz w:val="28"/>
          <w:szCs w:val="28"/>
          <w:u w:val="single"/>
          <w:rtl/>
          <w:lang w:bidi="ar-QA"/>
        </w:rPr>
        <w:t>أ-الأهمية النظرية</w:t>
      </w:r>
    </w:p>
    <w:p w:rsidR="002264B0" w:rsidRPr="002264B0" w:rsidRDefault="00A60015" w:rsidP="002264B0">
      <w:pPr>
        <w:jc w:val="both"/>
        <w:rPr>
          <w:sz w:val="28"/>
          <w:szCs w:val="28"/>
          <w:rtl/>
          <w:lang w:bidi="ar-QA"/>
        </w:rPr>
      </w:pPr>
      <w:r w:rsidRPr="00A60015">
        <w:rPr>
          <w:sz w:val="28"/>
          <w:szCs w:val="28"/>
          <w:rtl/>
          <w:lang w:bidi="ar-QA"/>
        </w:rPr>
        <w:t>-</w:t>
      </w:r>
      <w:r w:rsidRPr="00A60015">
        <w:rPr>
          <w:rFonts w:hint="cs"/>
          <w:sz w:val="28"/>
          <w:szCs w:val="28"/>
          <w:rtl/>
          <w:lang w:bidi="ar-QA"/>
        </w:rPr>
        <w:t>معرفة</w:t>
      </w:r>
      <w:r w:rsidRPr="00A60015">
        <w:rPr>
          <w:sz w:val="28"/>
          <w:szCs w:val="28"/>
          <w:rtl/>
          <w:lang w:bidi="ar-QA"/>
        </w:rPr>
        <w:t xml:space="preserve"> </w:t>
      </w:r>
      <w:r w:rsidRPr="00A60015">
        <w:rPr>
          <w:rFonts w:hint="cs"/>
          <w:sz w:val="28"/>
          <w:szCs w:val="28"/>
          <w:rtl/>
          <w:lang w:bidi="ar-QA"/>
        </w:rPr>
        <w:t>اتجاهات</w:t>
      </w:r>
      <w:r w:rsidRPr="00A60015">
        <w:rPr>
          <w:sz w:val="28"/>
          <w:szCs w:val="28"/>
          <w:rtl/>
          <w:lang w:bidi="ar-QA"/>
        </w:rPr>
        <w:t xml:space="preserve"> </w:t>
      </w:r>
      <w:r w:rsidRPr="00A60015">
        <w:rPr>
          <w:rFonts w:hint="cs"/>
          <w:sz w:val="28"/>
          <w:szCs w:val="28"/>
          <w:rtl/>
          <w:lang w:bidi="ar-QA"/>
        </w:rPr>
        <w:t>الجمهور</w:t>
      </w:r>
      <w:r w:rsidRPr="00A60015">
        <w:rPr>
          <w:sz w:val="28"/>
          <w:szCs w:val="28"/>
          <w:rtl/>
          <w:lang w:bidi="ar-QA"/>
        </w:rPr>
        <w:t xml:space="preserve"> </w:t>
      </w:r>
      <w:r w:rsidRPr="00A60015">
        <w:rPr>
          <w:rFonts w:hint="cs"/>
          <w:sz w:val="28"/>
          <w:szCs w:val="28"/>
          <w:rtl/>
          <w:lang w:bidi="ar-QA"/>
        </w:rPr>
        <w:t>تجاه</w:t>
      </w:r>
      <w:r w:rsidRPr="00A60015">
        <w:rPr>
          <w:sz w:val="28"/>
          <w:szCs w:val="28"/>
          <w:rtl/>
          <w:lang w:bidi="ar-QA"/>
        </w:rPr>
        <w:t xml:space="preserve"> </w:t>
      </w:r>
      <w:r w:rsidRPr="00A60015">
        <w:rPr>
          <w:rFonts w:hint="cs"/>
          <w:sz w:val="28"/>
          <w:szCs w:val="28"/>
          <w:rtl/>
          <w:lang w:bidi="ar-QA"/>
        </w:rPr>
        <w:t>الصحافة</w:t>
      </w:r>
      <w:r w:rsidRPr="00A60015">
        <w:rPr>
          <w:sz w:val="28"/>
          <w:szCs w:val="28"/>
          <w:rtl/>
          <w:lang w:bidi="ar-QA"/>
        </w:rPr>
        <w:t xml:space="preserve"> </w:t>
      </w:r>
      <w:r w:rsidRPr="00A60015">
        <w:rPr>
          <w:rFonts w:hint="cs"/>
          <w:sz w:val="28"/>
          <w:szCs w:val="28"/>
          <w:rtl/>
          <w:lang w:bidi="ar-QA"/>
        </w:rPr>
        <w:t>المطبوعة</w:t>
      </w:r>
      <w:r w:rsidRPr="00A60015">
        <w:rPr>
          <w:sz w:val="28"/>
          <w:szCs w:val="28"/>
          <w:rtl/>
          <w:lang w:bidi="ar-QA"/>
        </w:rPr>
        <w:t xml:space="preserve"> </w:t>
      </w:r>
      <w:r w:rsidRPr="00A60015">
        <w:rPr>
          <w:rFonts w:hint="cs"/>
          <w:sz w:val="28"/>
          <w:szCs w:val="28"/>
          <w:rtl/>
          <w:lang w:bidi="ar-QA"/>
        </w:rPr>
        <w:t>وعلاقته</w:t>
      </w:r>
      <w:r w:rsidRPr="00A60015">
        <w:rPr>
          <w:sz w:val="28"/>
          <w:szCs w:val="28"/>
          <w:rtl/>
          <w:lang w:bidi="ar-QA"/>
        </w:rPr>
        <w:t xml:space="preserve"> </w:t>
      </w:r>
      <w:r w:rsidRPr="00A60015">
        <w:rPr>
          <w:rFonts w:hint="cs"/>
          <w:sz w:val="28"/>
          <w:szCs w:val="28"/>
          <w:rtl/>
          <w:lang w:bidi="ar-QA"/>
        </w:rPr>
        <w:t>بقراءة</w:t>
      </w:r>
      <w:r w:rsidRPr="00A60015">
        <w:rPr>
          <w:sz w:val="28"/>
          <w:szCs w:val="28"/>
          <w:rtl/>
          <w:lang w:bidi="ar-QA"/>
        </w:rPr>
        <w:t xml:space="preserve"> </w:t>
      </w:r>
      <w:r w:rsidRPr="00A60015">
        <w:rPr>
          <w:rFonts w:hint="cs"/>
          <w:sz w:val="28"/>
          <w:szCs w:val="28"/>
          <w:rtl/>
          <w:lang w:bidi="ar-QA"/>
        </w:rPr>
        <w:t>المجلات،</w:t>
      </w:r>
      <w:r w:rsidRPr="00A60015">
        <w:rPr>
          <w:sz w:val="28"/>
          <w:szCs w:val="28"/>
          <w:rtl/>
          <w:lang w:bidi="ar-QA"/>
        </w:rPr>
        <w:t xml:space="preserve"> </w:t>
      </w:r>
      <w:r w:rsidRPr="00A60015">
        <w:rPr>
          <w:rFonts w:hint="cs"/>
          <w:sz w:val="28"/>
          <w:szCs w:val="28"/>
          <w:rtl/>
          <w:lang w:bidi="ar-QA"/>
        </w:rPr>
        <w:t>وتقييمه</w:t>
      </w:r>
      <w:r w:rsidRPr="00A60015">
        <w:rPr>
          <w:sz w:val="28"/>
          <w:szCs w:val="28"/>
          <w:rtl/>
          <w:lang w:bidi="ar-QA"/>
        </w:rPr>
        <w:t xml:space="preserve"> </w:t>
      </w:r>
      <w:r w:rsidRPr="00A60015">
        <w:rPr>
          <w:rFonts w:hint="cs"/>
          <w:sz w:val="28"/>
          <w:szCs w:val="28"/>
          <w:rtl/>
          <w:lang w:bidi="ar-QA"/>
        </w:rPr>
        <w:t>لمضمونها</w:t>
      </w:r>
      <w:r w:rsidRPr="00A60015">
        <w:rPr>
          <w:sz w:val="28"/>
          <w:szCs w:val="28"/>
          <w:rtl/>
          <w:lang w:bidi="ar-QA"/>
        </w:rPr>
        <w:t xml:space="preserve"> </w:t>
      </w:r>
      <w:r w:rsidRPr="00A60015">
        <w:rPr>
          <w:rFonts w:hint="cs"/>
          <w:sz w:val="28"/>
          <w:szCs w:val="28"/>
          <w:rtl/>
          <w:lang w:bidi="ar-QA"/>
        </w:rPr>
        <w:t>التحريري</w:t>
      </w:r>
      <w:r w:rsidR="00D7246E">
        <w:rPr>
          <w:rFonts w:hint="cs"/>
          <w:sz w:val="28"/>
          <w:szCs w:val="28"/>
          <w:rtl/>
          <w:lang w:bidi="ar-QA"/>
        </w:rPr>
        <w:t>.</w:t>
      </w:r>
    </w:p>
    <w:p w:rsidR="00062A99" w:rsidRDefault="006D2519">
      <w:pPr>
        <w:jc w:val="both"/>
        <w:rPr>
          <w:sz w:val="28"/>
          <w:szCs w:val="28"/>
          <w:rtl/>
          <w:lang w:bidi="ar-QA"/>
        </w:rPr>
      </w:pPr>
      <w:r>
        <w:rPr>
          <w:rFonts w:hint="cs"/>
          <w:sz w:val="28"/>
          <w:szCs w:val="28"/>
          <w:rtl/>
          <w:lang w:bidi="ar-QA"/>
        </w:rPr>
        <w:t>1-</w:t>
      </w:r>
      <w:r w:rsidR="00556F57">
        <w:rPr>
          <w:rFonts w:hint="cs"/>
          <w:sz w:val="28"/>
          <w:szCs w:val="28"/>
          <w:rtl/>
          <w:lang w:bidi="ar-QA"/>
        </w:rPr>
        <w:t>البحث</w:t>
      </w:r>
      <w:r>
        <w:rPr>
          <w:rFonts w:hint="cs"/>
          <w:sz w:val="28"/>
          <w:szCs w:val="28"/>
          <w:rtl/>
          <w:lang w:bidi="ar-QA"/>
        </w:rPr>
        <w:t xml:space="preserve"> عن دور الإعلام تجاه تناول موضوعات المكفوفين، من حيث مدى إبراز موضوعاتهم، حيث إن الساحة الإعلامية العربية تعاني من قلة الوسائل الإعلامية التي أولت اهتمامًا</w:t>
      </w:r>
      <w:r w:rsidRPr="00B336E3">
        <w:rPr>
          <w:rFonts w:hint="cs"/>
          <w:sz w:val="28"/>
          <w:szCs w:val="28"/>
          <w:rtl/>
          <w:lang w:bidi="ar-QA"/>
        </w:rPr>
        <w:t xml:space="preserve"> </w:t>
      </w:r>
      <w:r w:rsidR="00860FDD">
        <w:rPr>
          <w:rFonts w:hint="cs"/>
          <w:sz w:val="28"/>
          <w:szCs w:val="28"/>
          <w:rtl/>
          <w:lang w:bidi="ar-QA"/>
        </w:rPr>
        <w:t>ب</w:t>
      </w:r>
      <w:r>
        <w:rPr>
          <w:rFonts w:hint="cs"/>
          <w:sz w:val="28"/>
          <w:szCs w:val="28"/>
          <w:rtl/>
          <w:lang w:bidi="ar-QA"/>
        </w:rPr>
        <w:t xml:space="preserve">المكفوفين. </w:t>
      </w:r>
    </w:p>
    <w:p w:rsidR="00062A99" w:rsidRDefault="006D2519">
      <w:pPr>
        <w:jc w:val="both"/>
        <w:rPr>
          <w:sz w:val="28"/>
          <w:szCs w:val="28"/>
          <w:rtl/>
          <w:lang w:bidi="ar-QA"/>
        </w:rPr>
      </w:pPr>
      <w:r>
        <w:rPr>
          <w:rFonts w:hint="cs"/>
          <w:sz w:val="28"/>
          <w:szCs w:val="28"/>
          <w:rtl/>
          <w:lang w:bidi="ar-QA"/>
        </w:rPr>
        <w:t>2-تسعى إلى معرفة مدى وجود وسائل إعلامية مطبوعة، تغطي موضوعات الشباب، ومتخصصة في تناول اهتمامات هذه الفئة، حيث إنها تشكل فئة تشغل حيزا كبيرًا في المجتمعات العربية.</w:t>
      </w:r>
    </w:p>
    <w:p w:rsidR="00062A99" w:rsidRDefault="006D2519">
      <w:pPr>
        <w:jc w:val="both"/>
        <w:rPr>
          <w:sz w:val="28"/>
          <w:szCs w:val="28"/>
          <w:rtl/>
          <w:lang w:bidi="ar-QA"/>
        </w:rPr>
      </w:pPr>
      <w:r>
        <w:rPr>
          <w:rFonts w:hint="cs"/>
          <w:sz w:val="28"/>
          <w:szCs w:val="28"/>
          <w:rtl/>
          <w:lang w:bidi="ar-QA"/>
        </w:rPr>
        <w:t>3-تسعى إلى إيجاد تراكم معرفي تجاه بحوث الإعلام والاتصال، وخاصة البحوث المتعلقة بالصحافة الإلكترونية والمطبوعة.</w:t>
      </w:r>
    </w:p>
    <w:p w:rsidR="00062A99" w:rsidRDefault="006D2519">
      <w:pPr>
        <w:jc w:val="both"/>
        <w:rPr>
          <w:sz w:val="28"/>
          <w:szCs w:val="28"/>
          <w:rtl/>
          <w:lang w:bidi="ar-QA"/>
        </w:rPr>
      </w:pPr>
      <w:r>
        <w:rPr>
          <w:rFonts w:hint="cs"/>
          <w:sz w:val="28"/>
          <w:szCs w:val="28"/>
          <w:rtl/>
          <w:lang w:bidi="ar-QA"/>
        </w:rPr>
        <w:t>4-تساعد على إبراز أهمية وجود وسائل إعلامية متخصصة في مخاطبة فئة الشباب.</w:t>
      </w:r>
    </w:p>
    <w:p w:rsidR="00062A99" w:rsidRDefault="006D2519">
      <w:pPr>
        <w:jc w:val="both"/>
        <w:rPr>
          <w:sz w:val="28"/>
          <w:szCs w:val="28"/>
          <w:rtl/>
          <w:lang w:bidi="ar-QA"/>
        </w:rPr>
      </w:pPr>
      <w:r>
        <w:rPr>
          <w:rFonts w:hint="cs"/>
          <w:sz w:val="28"/>
          <w:szCs w:val="28"/>
          <w:rtl/>
          <w:lang w:bidi="ar-QA"/>
        </w:rPr>
        <w:t>5-تسعى إلى كشف أهمية مخاطبة المكفوفين، عبر وسائل إعلام مخصصة ومناسبة لهم.</w:t>
      </w:r>
    </w:p>
    <w:p w:rsidR="00062A99" w:rsidRDefault="00D92653">
      <w:pPr>
        <w:jc w:val="both"/>
        <w:rPr>
          <w:b/>
          <w:bCs/>
          <w:sz w:val="28"/>
          <w:szCs w:val="28"/>
          <w:u w:val="single"/>
          <w:rtl/>
          <w:lang w:bidi="ar-QA"/>
        </w:rPr>
      </w:pPr>
      <w:r>
        <w:rPr>
          <w:rFonts w:hint="cs"/>
          <w:b/>
          <w:bCs/>
          <w:sz w:val="28"/>
          <w:szCs w:val="28"/>
          <w:u w:val="single"/>
          <w:rtl/>
          <w:lang w:bidi="ar-QA"/>
        </w:rPr>
        <w:lastRenderedPageBreak/>
        <w:t>ب</w:t>
      </w:r>
      <w:r w:rsidR="004437C7">
        <w:rPr>
          <w:rFonts w:hint="cs"/>
          <w:b/>
          <w:bCs/>
          <w:sz w:val="28"/>
          <w:szCs w:val="28"/>
          <w:u w:val="single"/>
          <w:rtl/>
          <w:lang w:bidi="ar-QA"/>
        </w:rPr>
        <w:t xml:space="preserve">-الأهمية </w:t>
      </w:r>
      <w:r w:rsidR="002624FE">
        <w:rPr>
          <w:rFonts w:hint="cs"/>
          <w:b/>
          <w:bCs/>
          <w:sz w:val="28"/>
          <w:szCs w:val="28"/>
          <w:u w:val="single"/>
          <w:rtl/>
          <w:lang w:bidi="ar-QA"/>
        </w:rPr>
        <w:t>العمل</w:t>
      </w:r>
      <w:r w:rsidR="004437C7">
        <w:rPr>
          <w:rFonts w:hint="cs"/>
          <w:b/>
          <w:bCs/>
          <w:sz w:val="28"/>
          <w:szCs w:val="28"/>
          <w:u w:val="single"/>
          <w:rtl/>
          <w:lang w:bidi="ar-QA"/>
        </w:rPr>
        <w:t>ية</w:t>
      </w:r>
    </w:p>
    <w:p w:rsidR="00062A99" w:rsidRDefault="00A26521">
      <w:pPr>
        <w:jc w:val="both"/>
        <w:rPr>
          <w:b/>
          <w:bCs/>
          <w:sz w:val="28"/>
          <w:szCs w:val="28"/>
          <w:u w:val="single"/>
          <w:rtl/>
          <w:lang w:bidi="ar-QA"/>
        </w:rPr>
      </w:pPr>
      <w:r>
        <w:rPr>
          <w:rFonts w:hint="cs"/>
          <w:b/>
          <w:bCs/>
          <w:sz w:val="28"/>
          <w:szCs w:val="28"/>
          <w:u w:val="single"/>
          <w:rtl/>
          <w:lang w:bidi="ar-QA"/>
        </w:rPr>
        <w:t xml:space="preserve">تظهر الأهمية العلمية لهذه الدراسة نظرًا لما يلي: </w:t>
      </w:r>
    </w:p>
    <w:p w:rsidR="00D7246E" w:rsidRPr="002E5F38" w:rsidRDefault="00A60015">
      <w:pPr>
        <w:jc w:val="both"/>
        <w:rPr>
          <w:sz w:val="28"/>
          <w:szCs w:val="28"/>
          <w:rtl/>
          <w:lang w:bidi="ar-QA"/>
        </w:rPr>
      </w:pPr>
      <w:r w:rsidRPr="00A60015">
        <w:rPr>
          <w:sz w:val="28"/>
          <w:szCs w:val="28"/>
          <w:rtl/>
          <w:lang w:bidi="ar-QA"/>
        </w:rPr>
        <w:t>-</w:t>
      </w:r>
      <w:r w:rsidRPr="00A60015">
        <w:rPr>
          <w:rFonts w:hint="cs"/>
          <w:sz w:val="28"/>
          <w:szCs w:val="28"/>
          <w:rtl/>
          <w:lang w:bidi="ar-QA"/>
        </w:rPr>
        <w:t>تقييم</w:t>
      </w:r>
      <w:r w:rsidRPr="00A60015">
        <w:rPr>
          <w:sz w:val="28"/>
          <w:szCs w:val="28"/>
          <w:rtl/>
          <w:lang w:bidi="ar-QA"/>
        </w:rPr>
        <w:t xml:space="preserve"> </w:t>
      </w:r>
      <w:r w:rsidRPr="00A60015">
        <w:rPr>
          <w:rFonts w:hint="cs"/>
          <w:sz w:val="28"/>
          <w:szCs w:val="28"/>
          <w:rtl/>
          <w:lang w:bidi="ar-QA"/>
        </w:rPr>
        <w:t>المحتوى</w:t>
      </w:r>
      <w:r w:rsidRPr="00A60015">
        <w:rPr>
          <w:sz w:val="28"/>
          <w:szCs w:val="28"/>
          <w:rtl/>
          <w:lang w:bidi="ar-QA"/>
        </w:rPr>
        <w:t xml:space="preserve"> </w:t>
      </w:r>
      <w:r w:rsidRPr="00A60015">
        <w:rPr>
          <w:rFonts w:hint="cs"/>
          <w:sz w:val="28"/>
          <w:szCs w:val="28"/>
          <w:rtl/>
          <w:lang w:bidi="ar-QA"/>
        </w:rPr>
        <w:t>التحريري</w:t>
      </w:r>
      <w:r w:rsidRPr="00A60015">
        <w:rPr>
          <w:sz w:val="28"/>
          <w:szCs w:val="28"/>
          <w:rtl/>
          <w:lang w:bidi="ar-QA"/>
        </w:rPr>
        <w:t xml:space="preserve"> </w:t>
      </w:r>
      <w:r w:rsidRPr="00A60015">
        <w:rPr>
          <w:rFonts w:hint="cs"/>
          <w:sz w:val="28"/>
          <w:szCs w:val="28"/>
          <w:rtl/>
          <w:lang w:bidi="ar-QA"/>
        </w:rPr>
        <w:t>للوسائل</w:t>
      </w:r>
      <w:r w:rsidRPr="00A60015">
        <w:rPr>
          <w:sz w:val="28"/>
          <w:szCs w:val="28"/>
          <w:rtl/>
          <w:lang w:bidi="ar-QA"/>
        </w:rPr>
        <w:t xml:space="preserve"> </w:t>
      </w:r>
      <w:r w:rsidRPr="00A60015">
        <w:rPr>
          <w:rFonts w:hint="cs"/>
          <w:sz w:val="28"/>
          <w:szCs w:val="28"/>
          <w:rtl/>
          <w:lang w:bidi="ar-QA"/>
        </w:rPr>
        <w:t>الإعلامية</w:t>
      </w:r>
      <w:r w:rsidRPr="00A60015">
        <w:rPr>
          <w:sz w:val="28"/>
          <w:szCs w:val="28"/>
          <w:rtl/>
          <w:lang w:bidi="ar-QA"/>
        </w:rPr>
        <w:t xml:space="preserve"> </w:t>
      </w:r>
      <w:r w:rsidRPr="00A60015">
        <w:rPr>
          <w:rFonts w:hint="cs"/>
          <w:sz w:val="28"/>
          <w:szCs w:val="28"/>
          <w:rtl/>
          <w:lang w:bidi="ar-QA"/>
        </w:rPr>
        <w:t>المطبوعة</w:t>
      </w:r>
      <w:r w:rsidRPr="00A60015">
        <w:rPr>
          <w:sz w:val="28"/>
          <w:szCs w:val="28"/>
          <w:rtl/>
          <w:lang w:bidi="ar-QA"/>
        </w:rPr>
        <w:t xml:space="preserve"> </w:t>
      </w:r>
      <w:r w:rsidRPr="00A60015">
        <w:rPr>
          <w:rFonts w:hint="cs"/>
          <w:sz w:val="28"/>
          <w:szCs w:val="28"/>
          <w:rtl/>
          <w:lang w:bidi="ar-QA"/>
        </w:rPr>
        <w:t>من</w:t>
      </w:r>
      <w:r w:rsidRPr="00A60015">
        <w:rPr>
          <w:sz w:val="28"/>
          <w:szCs w:val="28"/>
          <w:rtl/>
          <w:lang w:bidi="ar-QA"/>
        </w:rPr>
        <w:t xml:space="preserve"> </w:t>
      </w:r>
      <w:r w:rsidRPr="00A60015">
        <w:rPr>
          <w:rFonts w:hint="cs"/>
          <w:sz w:val="28"/>
          <w:szCs w:val="28"/>
          <w:rtl/>
          <w:lang w:bidi="ar-QA"/>
        </w:rPr>
        <w:t>خلال</w:t>
      </w:r>
      <w:r w:rsidRPr="00A60015">
        <w:rPr>
          <w:sz w:val="28"/>
          <w:szCs w:val="28"/>
          <w:rtl/>
          <w:lang w:bidi="ar-QA"/>
        </w:rPr>
        <w:t xml:space="preserve"> </w:t>
      </w:r>
      <w:r w:rsidRPr="00A60015">
        <w:rPr>
          <w:rFonts w:hint="cs"/>
          <w:sz w:val="28"/>
          <w:szCs w:val="28"/>
          <w:rtl/>
          <w:lang w:bidi="ar-QA"/>
        </w:rPr>
        <w:t>عينة</w:t>
      </w:r>
      <w:r w:rsidRPr="00A60015">
        <w:rPr>
          <w:sz w:val="28"/>
          <w:szCs w:val="28"/>
          <w:rtl/>
          <w:lang w:bidi="ar-QA"/>
        </w:rPr>
        <w:t xml:space="preserve"> </w:t>
      </w:r>
      <w:r w:rsidRPr="00A60015">
        <w:rPr>
          <w:rFonts w:hint="cs"/>
          <w:sz w:val="28"/>
          <w:szCs w:val="28"/>
          <w:rtl/>
          <w:lang w:bidi="ar-QA"/>
        </w:rPr>
        <w:t>الدراسة</w:t>
      </w:r>
      <w:r w:rsidRPr="00A60015">
        <w:rPr>
          <w:sz w:val="28"/>
          <w:szCs w:val="28"/>
          <w:rtl/>
          <w:lang w:bidi="ar-QA"/>
        </w:rPr>
        <w:t>.</w:t>
      </w:r>
    </w:p>
    <w:p w:rsidR="00062A99" w:rsidRDefault="00BC0206">
      <w:pPr>
        <w:jc w:val="both"/>
        <w:rPr>
          <w:sz w:val="28"/>
          <w:szCs w:val="28"/>
          <w:rtl/>
          <w:lang w:bidi="ar-QA"/>
        </w:rPr>
      </w:pPr>
      <w:r>
        <w:rPr>
          <w:rFonts w:hint="cs"/>
          <w:sz w:val="28"/>
          <w:szCs w:val="28"/>
          <w:rtl/>
          <w:lang w:bidi="ar-QA"/>
        </w:rPr>
        <w:t>1-</w:t>
      </w:r>
      <w:r w:rsidR="00CD41B0">
        <w:rPr>
          <w:rFonts w:hint="cs"/>
          <w:sz w:val="28"/>
          <w:szCs w:val="28"/>
          <w:rtl/>
          <w:lang w:bidi="ar-QA"/>
        </w:rPr>
        <w:t>قلة الدراسة المهتمة بتناول العلاقة بين الإعلام وفئة الشباب.</w:t>
      </w:r>
    </w:p>
    <w:p w:rsidR="00062A99" w:rsidRDefault="00BC0206">
      <w:pPr>
        <w:jc w:val="both"/>
        <w:rPr>
          <w:sz w:val="28"/>
          <w:szCs w:val="28"/>
          <w:rtl/>
          <w:lang w:bidi="ar-QA"/>
        </w:rPr>
      </w:pPr>
      <w:r>
        <w:rPr>
          <w:rFonts w:hint="cs"/>
          <w:sz w:val="28"/>
          <w:szCs w:val="28"/>
          <w:rtl/>
          <w:lang w:bidi="ar-QA"/>
        </w:rPr>
        <w:t>2-</w:t>
      </w:r>
      <w:r w:rsidR="00CD41B0">
        <w:rPr>
          <w:rFonts w:hint="cs"/>
          <w:sz w:val="28"/>
          <w:szCs w:val="28"/>
          <w:rtl/>
          <w:lang w:bidi="ar-QA"/>
        </w:rPr>
        <w:t>ندرة الدراسات في ميدان الصحافة، التي تطرقت للمكفوفين وعلاقتهم بالصحافة.</w:t>
      </w:r>
    </w:p>
    <w:p w:rsidR="00062A99" w:rsidRDefault="00BC0206">
      <w:pPr>
        <w:jc w:val="both"/>
        <w:rPr>
          <w:sz w:val="28"/>
          <w:szCs w:val="28"/>
          <w:rtl/>
          <w:lang w:bidi="ar-QA"/>
        </w:rPr>
      </w:pPr>
      <w:r>
        <w:rPr>
          <w:rFonts w:hint="cs"/>
          <w:sz w:val="28"/>
          <w:szCs w:val="28"/>
          <w:rtl/>
          <w:lang w:bidi="ar-QA"/>
        </w:rPr>
        <w:t>3-</w:t>
      </w:r>
      <w:r w:rsidR="00CD41B0">
        <w:rPr>
          <w:rFonts w:hint="cs"/>
          <w:sz w:val="28"/>
          <w:szCs w:val="28"/>
          <w:rtl/>
          <w:lang w:bidi="ar-QA"/>
        </w:rPr>
        <w:t xml:space="preserve">تقدم </w:t>
      </w:r>
      <w:r w:rsidR="00200D56">
        <w:rPr>
          <w:rFonts w:hint="cs"/>
          <w:sz w:val="28"/>
          <w:szCs w:val="28"/>
          <w:rtl/>
          <w:lang w:bidi="ar-QA"/>
        </w:rPr>
        <w:t>الدراسة إطارًا يسيرًا حول التطور التاريخي للاهتمام بالمكفوفين، وعلاقتهم بالصحافة والإعلام.</w:t>
      </w:r>
    </w:p>
    <w:p w:rsidR="00062A99" w:rsidRDefault="002E55B5">
      <w:pPr>
        <w:jc w:val="both"/>
        <w:rPr>
          <w:b/>
          <w:bCs/>
          <w:sz w:val="28"/>
          <w:szCs w:val="28"/>
          <w:u w:val="single"/>
          <w:rtl/>
          <w:lang w:bidi="ar-QA"/>
        </w:rPr>
      </w:pPr>
      <w:r w:rsidRPr="00A374AC">
        <w:rPr>
          <w:rFonts w:hint="cs"/>
          <w:b/>
          <w:bCs/>
          <w:sz w:val="28"/>
          <w:szCs w:val="28"/>
          <w:u w:val="single"/>
          <w:rtl/>
          <w:lang w:bidi="ar-QA"/>
        </w:rPr>
        <w:t>أهداف الدراسة</w:t>
      </w:r>
    </w:p>
    <w:p w:rsidR="00062A99" w:rsidRDefault="00362DE2">
      <w:pPr>
        <w:jc w:val="both"/>
        <w:rPr>
          <w:sz w:val="28"/>
          <w:szCs w:val="28"/>
          <w:rtl/>
          <w:lang w:bidi="ar-QA"/>
        </w:rPr>
      </w:pPr>
      <w:r>
        <w:rPr>
          <w:rFonts w:hint="cs"/>
          <w:sz w:val="28"/>
          <w:szCs w:val="28"/>
          <w:rtl/>
          <w:lang w:bidi="ar-QA"/>
        </w:rPr>
        <w:t>الهدف الرئيس لهذه الدراسة هو معرفة مدى تأثير الصحافة الإلكترونية والمطبوعة على فئة الشباب، من نواحي مختلفة، بدءًا من القيم إلى الأخلاق، والثقافة والسلوك، والتوجهات والأفكار التي يعتنقونها ودور الإعلام في ذلك</w:t>
      </w:r>
      <w:r w:rsidR="00D3244F">
        <w:rPr>
          <w:rFonts w:hint="cs"/>
          <w:sz w:val="28"/>
          <w:szCs w:val="28"/>
          <w:rtl/>
          <w:lang w:bidi="ar-QA"/>
        </w:rPr>
        <w:t xml:space="preserve">، لتكون الأهداف كالتالي: </w:t>
      </w:r>
    </w:p>
    <w:p w:rsidR="00062A99" w:rsidRDefault="00432B36">
      <w:pPr>
        <w:jc w:val="both"/>
        <w:rPr>
          <w:sz w:val="28"/>
          <w:szCs w:val="28"/>
          <w:rtl/>
          <w:lang w:bidi="ar-QA"/>
        </w:rPr>
      </w:pPr>
      <w:r>
        <w:rPr>
          <w:rFonts w:hint="cs"/>
          <w:sz w:val="28"/>
          <w:szCs w:val="28"/>
          <w:rtl/>
          <w:lang w:bidi="ar-QA"/>
        </w:rPr>
        <w:t>1-معرف</w:t>
      </w:r>
      <w:r w:rsidR="009B4F49">
        <w:rPr>
          <w:rFonts w:hint="cs"/>
          <w:sz w:val="28"/>
          <w:szCs w:val="28"/>
          <w:rtl/>
          <w:lang w:bidi="ar-QA"/>
        </w:rPr>
        <w:t xml:space="preserve">ة دور وسائل الإعلام في التأثير على </w:t>
      </w:r>
      <w:r>
        <w:rPr>
          <w:rFonts w:hint="cs"/>
          <w:sz w:val="28"/>
          <w:szCs w:val="28"/>
          <w:rtl/>
          <w:lang w:bidi="ar-QA"/>
        </w:rPr>
        <w:t>الشباب.</w:t>
      </w:r>
    </w:p>
    <w:p w:rsidR="00062A99" w:rsidRDefault="00432B36">
      <w:pPr>
        <w:jc w:val="both"/>
        <w:rPr>
          <w:sz w:val="28"/>
          <w:szCs w:val="28"/>
          <w:rtl/>
          <w:lang w:bidi="ar-QA"/>
        </w:rPr>
      </w:pPr>
      <w:r>
        <w:rPr>
          <w:rFonts w:hint="cs"/>
          <w:sz w:val="28"/>
          <w:szCs w:val="28"/>
          <w:rtl/>
          <w:lang w:bidi="ar-QA"/>
        </w:rPr>
        <w:t>2-</w:t>
      </w:r>
      <w:r w:rsidR="00261A83">
        <w:rPr>
          <w:rFonts w:hint="cs"/>
          <w:sz w:val="28"/>
          <w:szCs w:val="28"/>
          <w:rtl/>
          <w:lang w:bidi="ar-QA"/>
        </w:rPr>
        <w:t xml:space="preserve">معرفة </w:t>
      </w:r>
      <w:r w:rsidR="00690199">
        <w:rPr>
          <w:rFonts w:hint="cs"/>
          <w:sz w:val="28"/>
          <w:szCs w:val="28"/>
          <w:rtl/>
          <w:lang w:bidi="ar-QA"/>
        </w:rPr>
        <w:t>مدى استهداف الصحافة العربية، بشقيها الإلكتروني والمطبوع، لموضوعات المكفوفين.</w:t>
      </w:r>
    </w:p>
    <w:p w:rsidR="00062A99" w:rsidRDefault="00690199">
      <w:pPr>
        <w:jc w:val="both"/>
        <w:rPr>
          <w:sz w:val="28"/>
          <w:szCs w:val="28"/>
          <w:rtl/>
          <w:lang w:bidi="ar-QA"/>
        </w:rPr>
      </w:pPr>
      <w:r>
        <w:rPr>
          <w:rFonts w:hint="cs"/>
          <w:sz w:val="28"/>
          <w:szCs w:val="28"/>
          <w:rtl/>
          <w:lang w:bidi="ar-QA"/>
        </w:rPr>
        <w:t>3-معرفة مدى اهتمام الصحافة العربية، في مخاطبة المكفوفين، عبر إصدارات بلغة "برايل".</w:t>
      </w:r>
    </w:p>
    <w:p w:rsidR="00062A99" w:rsidRDefault="007A671F">
      <w:pPr>
        <w:jc w:val="both"/>
        <w:rPr>
          <w:sz w:val="28"/>
          <w:szCs w:val="28"/>
          <w:rtl/>
          <w:lang w:bidi="ar-QA"/>
        </w:rPr>
      </w:pPr>
      <w:r>
        <w:rPr>
          <w:rFonts w:hint="cs"/>
          <w:sz w:val="28"/>
          <w:szCs w:val="28"/>
          <w:rtl/>
          <w:lang w:bidi="ar-QA"/>
        </w:rPr>
        <w:t>4-</w:t>
      </w:r>
      <w:r w:rsidR="00F67203">
        <w:rPr>
          <w:rFonts w:hint="cs"/>
          <w:sz w:val="28"/>
          <w:szCs w:val="28"/>
          <w:rtl/>
          <w:lang w:bidi="ar-QA"/>
        </w:rPr>
        <w:t xml:space="preserve"> تفسير علاقة الصحافة الشبابية كجزء من الصحافة المتخصصة.  </w:t>
      </w:r>
    </w:p>
    <w:p w:rsidR="00062A99" w:rsidRDefault="00990D86">
      <w:pPr>
        <w:jc w:val="both"/>
        <w:rPr>
          <w:b/>
          <w:bCs/>
          <w:sz w:val="28"/>
          <w:szCs w:val="28"/>
          <w:u w:val="single"/>
          <w:rtl/>
          <w:lang w:bidi="ar-QA"/>
        </w:rPr>
      </w:pPr>
      <w:r>
        <w:rPr>
          <w:rFonts w:hint="cs"/>
          <w:b/>
          <w:bCs/>
          <w:sz w:val="28"/>
          <w:szCs w:val="28"/>
          <w:u w:val="single"/>
          <w:rtl/>
          <w:lang w:bidi="ar-QA"/>
        </w:rPr>
        <w:t xml:space="preserve"> </w:t>
      </w:r>
      <w:r w:rsidR="00E5635B">
        <w:rPr>
          <w:rFonts w:hint="cs"/>
          <w:b/>
          <w:bCs/>
          <w:sz w:val="28"/>
          <w:szCs w:val="28"/>
          <w:u w:val="single"/>
          <w:rtl/>
          <w:lang w:bidi="ar-QA"/>
        </w:rPr>
        <w:t>تساؤلات</w:t>
      </w:r>
      <w:r w:rsidRPr="00A374AC">
        <w:rPr>
          <w:rFonts w:hint="cs"/>
          <w:b/>
          <w:bCs/>
          <w:sz w:val="28"/>
          <w:szCs w:val="28"/>
          <w:u w:val="single"/>
          <w:rtl/>
          <w:lang w:bidi="ar-QA"/>
        </w:rPr>
        <w:t xml:space="preserve"> الدراسة</w:t>
      </w:r>
    </w:p>
    <w:p w:rsidR="006673C6" w:rsidRPr="00C70203" w:rsidRDefault="00990D86" w:rsidP="006673C6">
      <w:pPr>
        <w:jc w:val="both"/>
        <w:rPr>
          <w:sz w:val="28"/>
          <w:szCs w:val="28"/>
          <w:rtl/>
        </w:rPr>
      </w:pPr>
      <w:r>
        <w:rPr>
          <w:rFonts w:hint="cs"/>
          <w:sz w:val="28"/>
          <w:szCs w:val="28"/>
          <w:rtl/>
          <w:lang w:bidi="ar-QA"/>
        </w:rPr>
        <w:t>1-</w:t>
      </w:r>
      <w:r w:rsidR="006673C6">
        <w:rPr>
          <w:rFonts w:hint="cs"/>
          <w:sz w:val="28"/>
          <w:szCs w:val="28"/>
          <w:rtl/>
          <w:lang w:bidi="ar-QA"/>
        </w:rPr>
        <w:t>2-</w:t>
      </w:r>
      <w:r w:rsidR="006673C6">
        <w:rPr>
          <w:rFonts w:hint="cs"/>
          <w:sz w:val="28"/>
          <w:szCs w:val="28"/>
          <w:rtl/>
        </w:rPr>
        <w:t xml:space="preserve"> ما التجارب السابقة للإعلام المتخصص بالشباب في العالم العربي؟</w:t>
      </w:r>
    </w:p>
    <w:p w:rsidR="00062A99" w:rsidRDefault="00990D86">
      <w:pPr>
        <w:jc w:val="both"/>
        <w:rPr>
          <w:sz w:val="28"/>
          <w:szCs w:val="28"/>
          <w:rtl/>
          <w:lang w:bidi="ar-QA"/>
        </w:rPr>
      </w:pPr>
      <w:r>
        <w:rPr>
          <w:rFonts w:hint="cs"/>
          <w:sz w:val="28"/>
          <w:szCs w:val="28"/>
          <w:rtl/>
          <w:lang w:bidi="ar-QA"/>
        </w:rPr>
        <w:t xml:space="preserve">ما </w:t>
      </w:r>
      <w:r w:rsidR="002002C0">
        <w:rPr>
          <w:rFonts w:hint="cs"/>
          <w:sz w:val="28"/>
          <w:szCs w:val="28"/>
          <w:rtl/>
          <w:lang w:bidi="ar-QA"/>
        </w:rPr>
        <w:t>العلاقة</w:t>
      </w:r>
      <w:r>
        <w:rPr>
          <w:rFonts w:hint="cs"/>
          <w:sz w:val="28"/>
          <w:szCs w:val="28"/>
          <w:rtl/>
          <w:lang w:bidi="ar-QA"/>
        </w:rPr>
        <w:t xml:space="preserve"> </w:t>
      </w:r>
      <w:r w:rsidR="002002C0">
        <w:rPr>
          <w:rFonts w:hint="cs"/>
          <w:sz w:val="28"/>
          <w:szCs w:val="28"/>
          <w:rtl/>
          <w:lang w:bidi="ar-QA"/>
        </w:rPr>
        <w:t xml:space="preserve">بين </w:t>
      </w:r>
      <w:r>
        <w:rPr>
          <w:rFonts w:hint="cs"/>
          <w:sz w:val="28"/>
          <w:szCs w:val="28"/>
          <w:rtl/>
          <w:lang w:bidi="ar-QA"/>
        </w:rPr>
        <w:t xml:space="preserve">وسائل الإعلام </w:t>
      </w:r>
      <w:r w:rsidR="002002C0">
        <w:rPr>
          <w:rFonts w:hint="cs"/>
          <w:sz w:val="28"/>
          <w:szCs w:val="28"/>
          <w:rtl/>
          <w:lang w:bidi="ar-QA"/>
        </w:rPr>
        <w:t>و</w:t>
      </w:r>
      <w:r>
        <w:rPr>
          <w:rFonts w:hint="cs"/>
          <w:sz w:val="28"/>
          <w:szCs w:val="28"/>
          <w:rtl/>
          <w:lang w:bidi="ar-QA"/>
        </w:rPr>
        <w:t>فئة الشباب</w:t>
      </w:r>
      <w:r w:rsidR="002002C0">
        <w:rPr>
          <w:rFonts w:hint="cs"/>
          <w:sz w:val="28"/>
          <w:szCs w:val="28"/>
          <w:rtl/>
          <w:lang w:bidi="ar-QA"/>
        </w:rPr>
        <w:t xml:space="preserve"> والمكفوفين</w:t>
      </w:r>
      <w:r>
        <w:rPr>
          <w:rFonts w:hint="cs"/>
          <w:sz w:val="28"/>
          <w:szCs w:val="28"/>
          <w:rtl/>
          <w:lang w:bidi="ar-QA"/>
        </w:rPr>
        <w:t>؟</w:t>
      </w:r>
    </w:p>
    <w:p w:rsidR="00062A99" w:rsidRDefault="003852D5">
      <w:pPr>
        <w:jc w:val="both"/>
        <w:rPr>
          <w:sz w:val="28"/>
          <w:szCs w:val="28"/>
          <w:rtl/>
          <w:lang w:bidi="ar-QA"/>
        </w:rPr>
      </w:pPr>
      <w:r>
        <w:rPr>
          <w:rFonts w:hint="cs"/>
          <w:sz w:val="28"/>
          <w:szCs w:val="28"/>
          <w:rtl/>
          <w:lang w:bidi="ar-QA"/>
        </w:rPr>
        <w:t>3</w:t>
      </w:r>
      <w:r w:rsidR="00990D86">
        <w:rPr>
          <w:rFonts w:hint="cs"/>
          <w:sz w:val="28"/>
          <w:szCs w:val="28"/>
          <w:rtl/>
          <w:lang w:bidi="ar-QA"/>
        </w:rPr>
        <w:t xml:space="preserve">-كيف يقيم أفراد عينة البحث المحتوى الإعلامي العربي من حيث مخاطبته للشباب، وإبراز </w:t>
      </w:r>
      <w:r w:rsidR="00F8363F">
        <w:rPr>
          <w:rFonts w:hint="cs"/>
          <w:sz w:val="28"/>
          <w:szCs w:val="28"/>
          <w:rtl/>
          <w:lang w:bidi="ar-QA"/>
        </w:rPr>
        <w:t>اهتماماتهم</w:t>
      </w:r>
      <w:r w:rsidR="00990D86">
        <w:rPr>
          <w:rFonts w:hint="cs"/>
          <w:sz w:val="28"/>
          <w:szCs w:val="28"/>
          <w:rtl/>
          <w:lang w:bidi="ar-QA"/>
        </w:rPr>
        <w:t xml:space="preserve">؟ </w:t>
      </w:r>
    </w:p>
    <w:p w:rsidR="00062A99" w:rsidRDefault="003852D5">
      <w:pPr>
        <w:jc w:val="both"/>
        <w:rPr>
          <w:sz w:val="28"/>
          <w:szCs w:val="28"/>
          <w:rtl/>
          <w:lang w:bidi="ar-QA"/>
        </w:rPr>
      </w:pPr>
      <w:r>
        <w:rPr>
          <w:rFonts w:hint="cs"/>
          <w:sz w:val="28"/>
          <w:szCs w:val="28"/>
          <w:rtl/>
          <w:lang w:bidi="ar-QA"/>
        </w:rPr>
        <w:t>4</w:t>
      </w:r>
      <w:r w:rsidR="00990D86">
        <w:rPr>
          <w:rFonts w:hint="cs"/>
          <w:sz w:val="28"/>
          <w:szCs w:val="28"/>
          <w:rtl/>
          <w:lang w:bidi="ar-QA"/>
        </w:rPr>
        <w:t>-ما اتجاهات أفراد عينة البحث نحو قراءة المجلات الشبابية.</w:t>
      </w:r>
    </w:p>
    <w:p w:rsidR="00062A99" w:rsidRDefault="003852D5">
      <w:pPr>
        <w:jc w:val="both"/>
        <w:rPr>
          <w:sz w:val="28"/>
          <w:szCs w:val="28"/>
          <w:rtl/>
          <w:lang w:bidi="ar-QA"/>
        </w:rPr>
      </w:pPr>
      <w:r>
        <w:rPr>
          <w:rFonts w:hint="cs"/>
          <w:sz w:val="28"/>
          <w:szCs w:val="28"/>
          <w:rtl/>
          <w:lang w:bidi="ar-QA"/>
        </w:rPr>
        <w:t>5</w:t>
      </w:r>
      <w:r w:rsidR="00990D86">
        <w:rPr>
          <w:rFonts w:hint="cs"/>
          <w:sz w:val="28"/>
          <w:szCs w:val="28"/>
          <w:rtl/>
          <w:lang w:bidi="ar-QA"/>
        </w:rPr>
        <w:t xml:space="preserve">-ما اتجاهات عينة البحث نحو </w:t>
      </w:r>
      <w:r w:rsidR="00005FB8">
        <w:rPr>
          <w:rFonts w:hint="cs"/>
          <w:sz w:val="28"/>
          <w:szCs w:val="28"/>
          <w:rtl/>
          <w:lang w:bidi="ar-QA"/>
        </w:rPr>
        <w:t>الصحافة المتخصص</w:t>
      </w:r>
      <w:r w:rsidR="006673C6">
        <w:rPr>
          <w:rFonts w:hint="cs"/>
          <w:sz w:val="28"/>
          <w:szCs w:val="28"/>
          <w:rtl/>
          <w:lang w:bidi="ar-QA"/>
        </w:rPr>
        <w:t>ة بفئة الشباب</w:t>
      </w:r>
      <w:r w:rsidR="002002C0">
        <w:rPr>
          <w:rFonts w:hint="cs"/>
          <w:sz w:val="28"/>
          <w:szCs w:val="28"/>
          <w:rtl/>
          <w:lang w:bidi="ar-QA"/>
        </w:rPr>
        <w:t>؟</w:t>
      </w:r>
    </w:p>
    <w:p w:rsidR="001B129B" w:rsidRDefault="001B129B" w:rsidP="00E36AC5">
      <w:pPr>
        <w:jc w:val="both"/>
        <w:rPr>
          <w:b/>
          <w:bCs/>
          <w:sz w:val="28"/>
          <w:szCs w:val="28"/>
          <w:u w:val="single"/>
          <w:rtl/>
          <w:lang w:bidi="ar-QA"/>
        </w:rPr>
      </w:pPr>
      <w:r>
        <w:rPr>
          <w:rFonts w:hint="cs"/>
          <w:b/>
          <w:bCs/>
          <w:sz w:val="28"/>
          <w:szCs w:val="28"/>
          <w:u w:val="single"/>
          <w:rtl/>
          <w:lang w:bidi="ar-QA"/>
        </w:rPr>
        <w:t>فروض الدراسة</w:t>
      </w:r>
      <w:r w:rsidR="00E36AC5">
        <w:rPr>
          <w:rFonts w:hint="cs"/>
          <w:b/>
          <w:bCs/>
          <w:sz w:val="28"/>
          <w:szCs w:val="28"/>
          <w:u w:val="single"/>
          <w:rtl/>
          <w:lang w:bidi="ar-QA"/>
        </w:rPr>
        <w:t xml:space="preserve"> </w:t>
      </w:r>
    </w:p>
    <w:p w:rsidR="002E5F38" w:rsidRPr="002E5F38" w:rsidRDefault="00A60015">
      <w:pPr>
        <w:jc w:val="both"/>
        <w:rPr>
          <w:sz w:val="28"/>
          <w:szCs w:val="28"/>
          <w:rtl/>
          <w:lang w:bidi="ar-QA"/>
        </w:rPr>
      </w:pPr>
      <w:r w:rsidRPr="00A60015">
        <w:rPr>
          <w:rFonts w:hint="cs"/>
          <w:sz w:val="28"/>
          <w:szCs w:val="28"/>
          <w:rtl/>
          <w:lang w:bidi="ar-QA"/>
        </w:rPr>
        <w:t>هناك</w:t>
      </w:r>
      <w:r w:rsidRPr="00A60015">
        <w:rPr>
          <w:sz w:val="28"/>
          <w:szCs w:val="28"/>
          <w:rtl/>
          <w:lang w:bidi="ar-QA"/>
        </w:rPr>
        <w:t xml:space="preserve"> </w:t>
      </w:r>
      <w:r w:rsidRPr="00A60015">
        <w:rPr>
          <w:rFonts w:hint="cs"/>
          <w:sz w:val="28"/>
          <w:szCs w:val="28"/>
          <w:rtl/>
          <w:lang w:bidi="ar-QA"/>
        </w:rPr>
        <w:t>شح</w:t>
      </w:r>
      <w:r w:rsidRPr="00A60015">
        <w:rPr>
          <w:sz w:val="28"/>
          <w:szCs w:val="28"/>
          <w:rtl/>
          <w:lang w:bidi="ar-QA"/>
        </w:rPr>
        <w:t xml:space="preserve"> </w:t>
      </w:r>
      <w:r w:rsidRPr="00A60015">
        <w:rPr>
          <w:rFonts w:hint="cs"/>
          <w:sz w:val="28"/>
          <w:szCs w:val="28"/>
          <w:rtl/>
          <w:lang w:bidi="ar-QA"/>
        </w:rPr>
        <w:t>في</w:t>
      </w:r>
      <w:r w:rsidRPr="00A60015">
        <w:rPr>
          <w:sz w:val="28"/>
          <w:szCs w:val="28"/>
          <w:rtl/>
          <w:lang w:bidi="ar-QA"/>
        </w:rPr>
        <w:t xml:space="preserve"> </w:t>
      </w:r>
      <w:r w:rsidRPr="00A60015">
        <w:rPr>
          <w:rFonts w:hint="cs"/>
          <w:sz w:val="28"/>
          <w:szCs w:val="28"/>
          <w:rtl/>
          <w:lang w:bidi="ar-QA"/>
        </w:rPr>
        <w:t>وجود</w:t>
      </w:r>
      <w:r w:rsidRPr="00A60015">
        <w:rPr>
          <w:sz w:val="28"/>
          <w:szCs w:val="28"/>
          <w:rtl/>
          <w:lang w:bidi="ar-QA"/>
        </w:rPr>
        <w:t xml:space="preserve"> </w:t>
      </w:r>
      <w:r w:rsidRPr="00A60015">
        <w:rPr>
          <w:rFonts w:hint="cs"/>
          <w:sz w:val="28"/>
          <w:szCs w:val="28"/>
          <w:rtl/>
          <w:lang w:bidi="ar-QA"/>
        </w:rPr>
        <w:t>وسائل</w:t>
      </w:r>
      <w:r w:rsidRPr="00A60015">
        <w:rPr>
          <w:sz w:val="28"/>
          <w:szCs w:val="28"/>
          <w:rtl/>
          <w:lang w:bidi="ar-QA"/>
        </w:rPr>
        <w:t xml:space="preserve"> </w:t>
      </w:r>
      <w:r w:rsidRPr="00A60015">
        <w:rPr>
          <w:rFonts w:hint="cs"/>
          <w:sz w:val="28"/>
          <w:szCs w:val="28"/>
          <w:rtl/>
          <w:lang w:bidi="ar-QA"/>
        </w:rPr>
        <w:t>إعلامية</w:t>
      </w:r>
      <w:r w:rsidRPr="00A60015">
        <w:rPr>
          <w:sz w:val="28"/>
          <w:szCs w:val="28"/>
          <w:rtl/>
          <w:lang w:bidi="ar-QA"/>
        </w:rPr>
        <w:t xml:space="preserve"> </w:t>
      </w:r>
      <w:r w:rsidRPr="00A60015">
        <w:rPr>
          <w:rFonts w:hint="cs"/>
          <w:sz w:val="28"/>
          <w:szCs w:val="28"/>
          <w:rtl/>
          <w:lang w:bidi="ar-QA"/>
        </w:rPr>
        <w:t>مطبوعة</w:t>
      </w:r>
      <w:r w:rsidRPr="00A60015">
        <w:rPr>
          <w:sz w:val="28"/>
          <w:szCs w:val="28"/>
          <w:rtl/>
          <w:lang w:bidi="ar-QA"/>
        </w:rPr>
        <w:t xml:space="preserve"> </w:t>
      </w:r>
      <w:r w:rsidRPr="00A60015">
        <w:rPr>
          <w:rFonts w:hint="cs"/>
          <w:sz w:val="28"/>
          <w:szCs w:val="28"/>
          <w:rtl/>
          <w:lang w:bidi="ar-QA"/>
        </w:rPr>
        <w:t>تخاطب</w:t>
      </w:r>
      <w:r w:rsidRPr="00A60015">
        <w:rPr>
          <w:sz w:val="28"/>
          <w:szCs w:val="28"/>
          <w:rtl/>
          <w:lang w:bidi="ar-QA"/>
        </w:rPr>
        <w:t xml:space="preserve"> </w:t>
      </w:r>
      <w:r w:rsidRPr="00A60015">
        <w:rPr>
          <w:rFonts w:hint="cs"/>
          <w:sz w:val="28"/>
          <w:szCs w:val="28"/>
          <w:rtl/>
          <w:lang w:bidi="ar-QA"/>
        </w:rPr>
        <w:t>الشباب</w:t>
      </w:r>
    </w:p>
    <w:p w:rsidR="002E5F38" w:rsidRDefault="00A60015">
      <w:pPr>
        <w:jc w:val="both"/>
        <w:rPr>
          <w:sz w:val="28"/>
          <w:szCs w:val="28"/>
          <w:rtl/>
          <w:lang w:bidi="ar-QA"/>
        </w:rPr>
      </w:pPr>
      <w:r w:rsidRPr="00A60015">
        <w:rPr>
          <w:rFonts w:hint="cs"/>
          <w:sz w:val="28"/>
          <w:szCs w:val="28"/>
          <w:rtl/>
          <w:lang w:bidi="ar-QA"/>
        </w:rPr>
        <w:t>قلة</w:t>
      </w:r>
      <w:r w:rsidRPr="00A60015">
        <w:rPr>
          <w:sz w:val="28"/>
          <w:szCs w:val="28"/>
          <w:rtl/>
          <w:lang w:bidi="ar-QA"/>
        </w:rPr>
        <w:t xml:space="preserve"> </w:t>
      </w:r>
      <w:r w:rsidRPr="00A60015">
        <w:rPr>
          <w:rFonts w:hint="cs"/>
          <w:sz w:val="28"/>
          <w:szCs w:val="28"/>
          <w:rtl/>
          <w:lang w:bidi="ar-QA"/>
        </w:rPr>
        <w:t>وجود</w:t>
      </w:r>
      <w:r w:rsidRPr="00A60015">
        <w:rPr>
          <w:sz w:val="28"/>
          <w:szCs w:val="28"/>
          <w:rtl/>
          <w:lang w:bidi="ar-QA"/>
        </w:rPr>
        <w:t xml:space="preserve"> </w:t>
      </w:r>
      <w:r w:rsidRPr="00A60015">
        <w:rPr>
          <w:rFonts w:hint="cs"/>
          <w:sz w:val="28"/>
          <w:szCs w:val="28"/>
          <w:rtl/>
          <w:lang w:bidi="ar-QA"/>
        </w:rPr>
        <w:t>وسائل</w:t>
      </w:r>
      <w:r w:rsidRPr="00A60015">
        <w:rPr>
          <w:sz w:val="28"/>
          <w:szCs w:val="28"/>
          <w:rtl/>
          <w:lang w:bidi="ar-QA"/>
        </w:rPr>
        <w:t xml:space="preserve"> </w:t>
      </w:r>
      <w:r w:rsidRPr="00A60015">
        <w:rPr>
          <w:rFonts w:hint="cs"/>
          <w:sz w:val="28"/>
          <w:szCs w:val="28"/>
          <w:rtl/>
          <w:lang w:bidi="ar-QA"/>
        </w:rPr>
        <w:t>إعلامية</w:t>
      </w:r>
      <w:r w:rsidRPr="00A60015">
        <w:rPr>
          <w:sz w:val="28"/>
          <w:szCs w:val="28"/>
          <w:rtl/>
          <w:lang w:bidi="ar-QA"/>
        </w:rPr>
        <w:t xml:space="preserve"> </w:t>
      </w:r>
      <w:r w:rsidRPr="00A60015">
        <w:rPr>
          <w:rFonts w:hint="cs"/>
          <w:sz w:val="28"/>
          <w:szCs w:val="28"/>
          <w:rtl/>
          <w:lang w:bidi="ar-QA"/>
        </w:rPr>
        <w:t>تستهدف</w:t>
      </w:r>
      <w:r w:rsidRPr="00A60015">
        <w:rPr>
          <w:sz w:val="28"/>
          <w:szCs w:val="28"/>
          <w:rtl/>
          <w:lang w:bidi="ar-QA"/>
        </w:rPr>
        <w:t xml:space="preserve"> </w:t>
      </w:r>
      <w:r w:rsidRPr="00A60015">
        <w:rPr>
          <w:rFonts w:hint="cs"/>
          <w:sz w:val="28"/>
          <w:szCs w:val="28"/>
          <w:rtl/>
          <w:lang w:bidi="ar-QA"/>
        </w:rPr>
        <w:t>المكفوفين</w:t>
      </w:r>
      <w:r w:rsidRPr="00A60015">
        <w:rPr>
          <w:sz w:val="28"/>
          <w:szCs w:val="28"/>
          <w:rtl/>
          <w:lang w:bidi="ar-QA"/>
        </w:rPr>
        <w:t xml:space="preserve"> </w:t>
      </w:r>
      <w:r w:rsidRPr="00A60015">
        <w:rPr>
          <w:rFonts w:hint="cs"/>
          <w:sz w:val="28"/>
          <w:szCs w:val="28"/>
          <w:rtl/>
          <w:lang w:bidi="ar-QA"/>
        </w:rPr>
        <w:t>وذوي</w:t>
      </w:r>
      <w:r w:rsidRPr="00A60015">
        <w:rPr>
          <w:sz w:val="28"/>
          <w:szCs w:val="28"/>
          <w:rtl/>
          <w:lang w:bidi="ar-QA"/>
        </w:rPr>
        <w:t xml:space="preserve"> </w:t>
      </w:r>
      <w:r w:rsidRPr="00A60015">
        <w:rPr>
          <w:rFonts w:hint="cs"/>
          <w:sz w:val="28"/>
          <w:szCs w:val="28"/>
          <w:rtl/>
          <w:lang w:bidi="ar-QA"/>
        </w:rPr>
        <w:t>الاحتياجات</w:t>
      </w:r>
      <w:r w:rsidRPr="00A60015">
        <w:rPr>
          <w:sz w:val="28"/>
          <w:szCs w:val="28"/>
          <w:rtl/>
          <w:lang w:bidi="ar-QA"/>
        </w:rPr>
        <w:t xml:space="preserve"> </w:t>
      </w:r>
      <w:r w:rsidRPr="00A60015">
        <w:rPr>
          <w:rFonts w:hint="cs"/>
          <w:sz w:val="28"/>
          <w:szCs w:val="28"/>
          <w:rtl/>
          <w:lang w:bidi="ar-QA"/>
        </w:rPr>
        <w:t>الخاصة</w:t>
      </w:r>
    </w:p>
    <w:p w:rsidR="008868FC" w:rsidRPr="002E5F38" w:rsidRDefault="00C344EB">
      <w:pPr>
        <w:jc w:val="both"/>
        <w:rPr>
          <w:sz w:val="28"/>
          <w:szCs w:val="28"/>
          <w:rtl/>
          <w:lang w:bidi="ar-QA"/>
        </w:rPr>
      </w:pPr>
      <w:r>
        <w:rPr>
          <w:rFonts w:hint="cs"/>
          <w:sz w:val="28"/>
          <w:szCs w:val="28"/>
          <w:rtl/>
          <w:lang w:bidi="ar-QA"/>
        </w:rPr>
        <w:lastRenderedPageBreak/>
        <w:t xml:space="preserve">إن </w:t>
      </w:r>
      <w:r w:rsidR="008868FC">
        <w:rPr>
          <w:rFonts w:hint="cs"/>
          <w:sz w:val="28"/>
          <w:szCs w:val="28"/>
          <w:rtl/>
          <w:lang w:bidi="ar-QA"/>
        </w:rPr>
        <w:t>وجود وسائل إعلام شبابية يزيد من الوعي والثقافة لدى الشباب</w:t>
      </w:r>
      <w:r>
        <w:rPr>
          <w:rFonts w:hint="cs"/>
          <w:sz w:val="28"/>
          <w:szCs w:val="28"/>
          <w:rtl/>
          <w:lang w:bidi="ar-QA"/>
        </w:rPr>
        <w:t xml:space="preserve"> وفهمه للقضايا</w:t>
      </w:r>
    </w:p>
    <w:p w:rsidR="00062A99" w:rsidRDefault="00727E56">
      <w:pPr>
        <w:jc w:val="both"/>
        <w:rPr>
          <w:b/>
          <w:bCs/>
          <w:sz w:val="28"/>
          <w:szCs w:val="28"/>
          <w:u w:val="single"/>
          <w:rtl/>
          <w:lang w:bidi="ar-QA"/>
        </w:rPr>
      </w:pPr>
      <w:r>
        <w:rPr>
          <w:rFonts w:hint="cs"/>
          <w:b/>
          <w:bCs/>
          <w:sz w:val="28"/>
          <w:szCs w:val="28"/>
          <w:u w:val="single"/>
          <w:rtl/>
          <w:lang w:bidi="ar-QA"/>
        </w:rPr>
        <w:t xml:space="preserve"> </w:t>
      </w:r>
      <w:r w:rsidR="002E55B5" w:rsidRPr="00A374AC">
        <w:rPr>
          <w:rFonts w:hint="cs"/>
          <w:b/>
          <w:bCs/>
          <w:sz w:val="28"/>
          <w:szCs w:val="28"/>
          <w:u w:val="single"/>
          <w:rtl/>
          <w:lang w:bidi="ar-QA"/>
        </w:rPr>
        <w:t>مصطلحات الدراسة</w:t>
      </w:r>
      <w:r w:rsidR="005C6AE7">
        <w:rPr>
          <w:rFonts w:hint="cs"/>
          <w:b/>
          <w:bCs/>
          <w:sz w:val="28"/>
          <w:szCs w:val="28"/>
          <w:u w:val="single"/>
          <w:rtl/>
          <w:lang w:bidi="ar-QA"/>
        </w:rPr>
        <w:t xml:space="preserve"> </w:t>
      </w:r>
    </w:p>
    <w:p w:rsidR="00062A99" w:rsidRDefault="00B17BE5">
      <w:pPr>
        <w:jc w:val="both"/>
        <w:rPr>
          <w:sz w:val="28"/>
          <w:szCs w:val="28"/>
          <w:rtl/>
        </w:rPr>
      </w:pPr>
      <w:r w:rsidRPr="006A55A7">
        <w:rPr>
          <w:rFonts w:hint="cs"/>
          <w:b/>
          <w:bCs/>
          <w:sz w:val="28"/>
          <w:szCs w:val="28"/>
          <w:rtl/>
        </w:rPr>
        <w:t>الإعلام</w:t>
      </w:r>
      <w:r w:rsidR="00F67203" w:rsidRPr="006A55A7">
        <w:rPr>
          <w:rFonts w:hint="cs"/>
          <w:b/>
          <w:bCs/>
          <w:sz w:val="28"/>
          <w:szCs w:val="28"/>
          <w:rtl/>
        </w:rPr>
        <w:t xml:space="preserve"> المتخصص</w:t>
      </w:r>
      <w:r w:rsidR="006A55A7">
        <w:rPr>
          <w:rFonts w:hint="cs"/>
          <w:b/>
          <w:bCs/>
          <w:sz w:val="28"/>
          <w:szCs w:val="28"/>
          <w:rtl/>
        </w:rPr>
        <w:t xml:space="preserve"> </w:t>
      </w:r>
      <w:r w:rsidR="006A55A7" w:rsidRPr="006A55A7">
        <w:rPr>
          <w:b/>
          <w:bCs/>
          <w:sz w:val="28"/>
          <w:szCs w:val="28"/>
        </w:rPr>
        <w:t>Specialized media</w:t>
      </w:r>
      <w:r w:rsidR="00F67203" w:rsidRPr="006A55A7">
        <w:rPr>
          <w:rFonts w:hint="cs"/>
          <w:b/>
          <w:bCs/>
          <w:sz w:val="28"/>
          <w:szCs w:val="28"/>
          <w:rtl/>
        </w:rPr>
        <w:t>:</w:t>
      </w:r>
      <w:r w:rsidR="00F67203">
        <w:rPr>
          <w:rFonts w:hint="cs"/>
          <w:sz w:val="28"/>
          <w:szCs w:val="28"/>
          <w:rtl/>
        </w:rPr>
        <w:t xml:space="preserve"> </w:t>
      </w:r>
      <w:r w:rsidR="004A48C8">
        <w:rPr>
          <w:rFonts w:hint="cs"/>
          <w:sz w:val="28"/>
          <w:szCs w:val="28"/>
          <w:rtl/>
        </w:rPr>
        <w:t xml:space="preserve">يعرف بأنه نمط إعلامي، معلوماتي يتم عبر وسائل الإعلام، </w:t>
      </w:r>
      <w:r w:rsidR="00140B16">
        <w:rPr>
          <w:rFonts w:hint="cs"/>
          <w:sz w:val="28"/>
          <w:szCs w:val="28"/>
          <w:rtl/>
        </w:rPr>
        <w:t>ويتمحور اهتمامه حول لمجال بعينه، من مجالات المعرفة، ويخاطب جمهورًا عامًا أو خاصًا، مستعينًا مختلف الأدوات الإعلامية، من الكلمات والصور، والرسوم والموسيقى، ويقوم معتمدًا على المعلومات والحقائق والأفكار، المتخصصة، التي يتم عرضها بموضوعية.</w:t>
      </w:r>
      <w:r w:rsidR="00140B16">
        <w:rPr>
          <w:rStyle w:val="FootnoteReference"/>
          <w:sz w:val="28"/>
          <w:szCs w:val="28"/>
          <w:rtl/>
        </w:rPr>
        <w:footnoteReference w:id="1"/>
      </w:r>
    </w:p>
    <w:p w:rsidR="00062A99" w:rsidRDefault="00970E12">
      <w:pPr>
        <w:jc w:val="both"/>
        <w:rPr>
          <w:sz w:val="28"/>
          <w:szCs w:val="28"/>
          <w:rtl/>
          <w:lang w:bidi="ar-QA"/>
        </w:rPr>
      </w:pPr>
      <w:r w:rsidRPr="006A55A7">
        <w:rPr>
          <w:rFonts w:hint="cs"/>
          <w:b/>
          <w:bCs/>
          <w:sz w:val="28"/>
          <w:szCs w:val="28"/>
          <w:rtl/>
          <w:lang w:bidi="ar-QA"/>
        </w:rPr>
        <w:t>المجلة</w:t>
      </w:r>
      <w:r w:rsidR="006A55A7">
        <w:rPr>
          <w:rFonts w:hint="cs"/>
          <w:b/>
          <w:bCs/>
          <w:sz w:val="28"/>
          <w:szCs w:val="28"/>
          <w:rtl/>
          <w:lang w:bidi="ar-QA"/>
        </w:rPr>
        <w:t xml:space="preserve"> </w:t>
      </w:r>
      <w:r w:rsidR="006A55A7" w:rsidRPr="006A55A7">
        <w:rPr>
          <w:rFonts w:cs="Arial"/>
          <w:b/>
          <w:bCs/>
          <w:sz w:val="28"/>
          <w:szCs w:val="28"/>
          <w:rtl/>
          <w:lang w:bidi="ar-QA"/>
        </w:rPr>
        <w:t xml:space="preserve"> </w:t>
      </w:r>
      <w:r w:rsidR="006A55A7" w:rsidRPr="006A55A7">
        <w:rPr>
          <w:b/>
          <w:bCs/>
          <w:sz w:val="28"/>
          <w:szCs w:val="28"/>
          <w:lang w:bidi="ar-QA"/>
        </w:rPr>
        <w:t>magazine</w:t>
      </w:r>
      <w:r w:rsidR="00065CC3">
        <w:rPr>
          <w:rFonts w:hint="cs"/>
          <w:sz w:val="28"/>
          <w:szCs w:val="28"/>
          <w:rtl/>
          <w:lang w:bidi="ar-QA"/>
        </w:rPr>
        <w:t>:</w:t>
      </w:r>
      <w:r w:rsidR="009D0F0D">
        <w:rPr>
          <w:rFonts w:hint="cs"/>
          <w:sz w:val="28"/>
          <w:szCs w:val="28"/>
          <w:rtl/>
          <w:lang w:bidi="ar-QA"/>
        </w:rPr>
        <w:t xml:space="preserve"> </w:t>
      </w:r>
      <w:r w:rsidR="00AC73B2">
        <w:rPr>
          <w:rFonts w:hint="cs"/>
          <w:sz w:val="28"/>
          <w:szCs w:val="28"/>
          <w:rtl/>
          <w:lang w:bidi="ar-QA"/>
        </w:rPr>
        <w:t>تعرف إجرائيًا بأنها مطبوع يحتوي على عدد مناسب من الصفحات، المثبتة بأحجام قياسية، وتصدر دوريًا بمواعيد محددة وثابتة، بشكل أسبوعي أو شهري أو فصلي، وتتضمن مواد تناسب القراء وأفكارهم، بهدف الإعلام والتثقيف.</w:t>
      </w:r>
      <w:r w:rsidR="00AC73B2">
        <w:rPr>
          <w:rStyle w:val="FootnoteReference"/>
          <w:sz w:val="28"/>
          <w:szCs w:val="28"/>
          <w:rtl/>
          <w:lang w:bidi="ar-QA"/>
        </w:rPr>
        <w:footnoteReference w:id="2"/>
      </w:r>
    </w:p>
    <w:p w:rsidR="00062A99" w:rsidRDefault="00FE28E6">
      <w:pPr>
        <w:jc w:val="both"/>
        <w:rPr>
          <w:sz w:val="28"/>
          <w:szCs w:val="28"/>
          <w:rtl/>
          <w:lang w:bidi="ar-QA"/>
        </w:rPr>
      </w:pPr>
      <w:r w:rsidRPr="006A55A7">
        <w:rPr>
          <w:rFonts w:hint="cs"/>
          <w:b/>
          <w:bCs/>
          <w:sz w:val="28"/>
          <w:szCs w:val="28"/>
          <w:rtl/>
          <w:lang w:bidi="ar-QA"/>
        </w:rPr>
        <w:t>الدورية</w:t>
      </w:r>
      <w:r w:rsidR="006A55A7">
        <w:rPr>
          <w:rFonts w:hint="cs"/>
          <w:b/>
          <w:bCs/>
          <w:sz w:val="28"/>
          <w:szCs w:val="28"/>
          <w:rtl/>
          <w:lang w:bidi="ar-QA"/>
        </w:rPr>
        <w:t xml:space="preserve"> </w:t>
      </w:r>
      <w:r w:rsidR="006A55A7" w:rsidRPr="006A55A7">
        <w:rPr>
          <w:b/>
          <w:bCs/>
          <w:sz w:val="28"/>
          <w:szCs w:val="28"/>
          <w:lang w:bidi="ar-QA"/>
        </w:rPr>
        <w:t>Periodic</w:t>
      </w:r>
      <w:r>
        <w:rPr>
          <w:rFonts w:hint="cs"/>
          <w:sz w:val="28"/>
          <w:szCs w:val="28"/>
          <w:rtl/>
          <w:lang w:bidi="ar-QA"/>
        </w:rPr>
        <w:t>:</w:t>
      </w:r>
      <w:r w:rsidR="00DD32D5">
        <w:rPr>
          <w:rFonts w:hint="cs"/>
          <w:sz w:val="28"/>
          <w:szCs w:val="28"/>
          <w:rtl/>
          <w:lang w:bidi="ar-QA"/>
        </w:rPr>
        <w:t xml:space="preserve"> مطبوعة تصدر بفترات زمنية منتظمة، وبأعداد متتالية، وتحت عنوان واحد، وتحتوي على مقالات وموضوعات متنوعة، أخذت من مصادر مختلفة، وكتبت بأقلام مختلفة، وتحمل الأعداد رقمًا متسلسلًا متتاليًا.</w:t>
      </w:r>
      <w:r w:rsidR="00DD32D5">
        <w:rPr>
          <w:rStyle w:val="FootnoteReference"/>
          <w:sz w:val="28"/>
          <w:szCs w:val="28"/>
          <w:rtl/>
          <w:lang w:bidi="ar-QA"/>
        </w:rPr>
        <w:footnoteReference w:id="3"/>
      </w:r>
    </w:p>
    <w:p w:rsidR="00062A99" w:rsidRDefault="00970E12">
      <w:pPr>
        <w:jc w:val="both"/>
        <w:rPr>
          <w:b/>
          <w:bCs/>
          <w:sz w:val="28"/>
          <w:szCs w:val="28"/>
          <w:rtl/>
          <w:lang w:bidi="ar-QA"/>
        </w:rPr>
      </w:pPr>
      <w:r w:rsidRPr="008254CD">
        <w:rPr>
          <w:rFonts w:hint="cs"/>
          <w:b/>
          <w:bCs/>
          <w:sz w:val="28"/>
          <w:szCs w:val="28"/>
          <w:rtl/>
          <w:lang w:bidi="ar-QA"/>
        </w:rPr>
        <w:t>الشباب</w:t>
      </w:r>
      <w:r w:rsidR="00065CC3" w:rsidRPr="008254CD">
        <w:rPr>
          <w:rFonts w:hint="cs"/>
          <w:b/>
          <w:bCs/>
          <w:sz w:val="28"/>
          <w:szCs w:val="28"/>
          <w:rtl/>
          <w:lang w:bidi="ar-QA"/>
        </w:rPr>
        <w:t>:</w:t>
      </w:r>
      <w:r w:rsidR="005B569D" w:rsidRPr="008254CD">
        <w:rPr>
          <w:b/>
          <w:bCs/>
          <w:sz w:val="28"/>
          <w:szCs w:val="28"/>
          <w:lang w:bidi="ar-QA"/>
        </w:rPr>
        <w:t xml:space="preserve"> Youth</w:t>
      </w:r>
    </w:p>
    <w:p w:rsidR="00062A99" w:rsidRDefault="00825757">
      <w:pPr>
        <w:jc w:val="both"/>
        <w:rPr>
          <w:sz w:val="28"/>
          <w:szCs w:val="28"/>
          <w:rtl/>
          <w:lang w:bidi="ar-QA"/>
        </w:rPr>
      </w:pPr>
      <w:r>
        <w:rPr>
          <w:rFonts w:hint="cs"/>
          <w:sz w:val="28"/>
          <w:szCs w:val="28"/>
          <w:rtl/>
          <w:lang w:bidi="ar-QA"/>
        </w:rPr>
        <w:t>تعرف بأنها مرحلة عمرية من مراحل عمر الإنسان، ترتبط بالقدرة على الع</w:t>
      </w:r>
      <w:r w:rsidR="0075741C">
        <w:rPr>
          <w:rFonts w:hint="cs"/>
          <w:sz w:val="28"/>
          <w:szCs w:val="28"/>
          <w:rtl/>
          <w:lang w:bidi="ar-QA"/>
        </w:rPr>
        <w:t>طاء والتعلم، ويحمل فيها الإنسان مسؤولية تصرفاته وسلوكياته، وتمتد من سن 15 إلى 25 سنة، وتتميز هذه المرحلة بالمرونة، والقدرة على تكوين العلاقات الإنسانية.</w:t>
      </w:r>
      <w:r w:rsidR="0075741C">
        <w:rPr>
          <w:rStyle w:val="FootnoteReference"/>
          <w:sz w:val="28"/>
          <w:szCs w:val="28"/>
          <w:rtl/>
          <w:lang w:bidi="ar-QA"/>
        </w:rPr>
        <w:footnoteReference w:id="4"/>
      </w:r>
    </w:p>
    <w:p w:rsidR="000F7C0B" w:rsidRDefault="00A60015" w:rsidP="00FE5B84">
      <w:pPr>
        <w:jc w:val="both"/>
        <w:rPr>
          <w:sz w:val="28"/>
          <w:szCs w:val="28"/>
          <w:rtl/>
          <w:lang w:bidi="ar-QA"/>
        </w:rPr>
      </w:pPr>
      <w:r w:rsidRPr="00F33716">
        <w:rPr>
          <w:rFonts w:hint="cs"/>
          <w:sz w:val="28"/>
          <w:szCs w:val="28"/>
          <w:rtl/>
          <w:lang w:bidi="ar-QA"/>
        </w:rPr>
        <w:t>وفي</w:t>
      </w:r>
      <w:r w:rsidRPr="00F33716">
        <w:rPr>
          <w:sz w:val="28"/>
          <w:szCs w:val="28"/>
          <w:rtl/>
          <w:lang w:bidi="ar-QA"/>
        </w:rPr>
        <w:t xml:space="preserve"> </w:t>
      </w:r>
      <w:r w:rsidRPr="00F33716">
        <w:rPr>
          <w:rFonts w:hint="cs"/>
          <w:sz w:val="28"/>
          <w:szCs w:val="28"/>
          <w:rtl/>
          <w:lang w:bidi="ar-QA"/>
        </w:rPr>
        <w:t>تعريف</w:t>
      </w:r>
      <w:r w:rsidRPr="00F33716">
        <w:rPr>
          <w:sz w:val="28"/>
          <w:szCs w:val="28"/>
          <w:rtl/>
          <w:lang w:bidi="ar-QA"/>
        </w:rPr>
        <w:t xml:space="preserve"> </w:t>
      </w:r>
      <w:r w:rsidRPr="00F33716">
        <w:rPr>
          <w:rFonts w:hint="cs"/>
          <w:sz w:val="28"/>
          <w:szCs w:val="28"/>
          <w:rtl/>
          <w:lang w:bidi="ar-QA"/>
        </w:rPr>
        <w:t>للأمم</w:t>
      </w:r>
      <w:r w:rsidRPr="00F33716">
        <w:rPr>
          <w:sz w:val="28"/>
          <w:szCs w:val="28"/>
          <w:rtl/>
          <w:lang w:bidi="ar-QA"/>
        </w:rPr>
        <w:t xml:space="preserve"> </w:t>
      </w:r>
      <w:r w:rsidRPr="00F33716">
        <w:rPr>
          <w:rFonts w:hint="cs"/>
          <w:sz w:val="28"/>
          <w:szCs w:val="28"/>
          <w:rtl/>
          <w:lang w:bidi="ar-QA"/>
        </w:rPr>
        <w:t>المتحدة</w:t>
      </w:r>
      <w:r w:rsidRPr="00F33716">
        <w:rPr>
          <w:sz w:val="28"/>
          <w:szCs w:val="28"/>
          <w:rtl/>
          <w:lang w:bidi="ar-QA"/>
        </w:rPr>
        <w:t xml:space="preserve"> (2001)</w:t>
      </w:r>
      <w:r w:rsidRPr="00F33716">
        <w:rPr>
          <w:rFonts w:hint="cs"/>
          <w:sz w:val="28"/>
          <w:szCs w:val="28"/>
          <w:rtl/>
          <w:lang w:bidi="ar-QA"/>
        </w:rPr>
        <w:t>،</w:t>
      </w:r>
      <w:r w:rsidRPr="00F33716">
        <w:rPr>
          <w:sz w:val="28"/>
          <w:szCs w:val="28"/>
          <w:rtl/>
          <w:lang w:bidi="ar-QA"/>
        </w:rPr>
        <w:t xml:space="preserve"> </w:t>
      </w:r>
      <w:r w:rsidRPr="00F33716">
        <w:rPr>
          <w:rFonts w:hint="cs"/>
          <w:sz w:val="28"/>
          <w:szCs w:val="28"/>
          <w:rtl/>
          <w:lang w:bidi="ar-QA"/>
        </w:rPr>
        <w:t>فقد</w:t>
      </w:r>
      <w:r w:rsidRPr="00F33716">
        <w:rPr>
          <w:sz w:val="28"/>
          <w:szCs w:val="28"/>
          <w:rtl/>
          <w:lang w:bidi="ar-QA"/>
        </w:rPr>
        <w:t xml:space="preserve"> </w:t>
      </w:r>
      <w:r w:rsidRPr="00F33716">
        <w:rPr>
          <w:rFonts w:hint="cs"/>
          <w:sz w:val="28"/>
          <w:szCs w:val="28"/>
          <w:rtl/>
          <w:lang w:bidi="ar-QA"/>
        </w:rPr>
        <w:t>عرفت</w:t>
      </w:r>
      <w:r w:rsidRPr="00F33716">
        <w:rPr>
          <w:sz w:val="28"/>
          <w:szCs w:val="28"/>
          <w:rtl/>
          <w:lang w:bidi="ar-QA"/>
        </w:rPr>
        <w:t xml:space="preserve"> </w:t>
      </w:r>
      <w:r w:rsidRPr="00F33716">
        <w:rPr>
          <w:rFonts w:hint="cs"/>
          <w:sz w:val="28"/>
          <w:szCs w:val="28"/>
          <w:rtl/>
          <w:lang w:bidi="ar-QA"/>
        </w:rPr>
        <w:t>مرحلة</w:t>
      </w:r>
      <w:r w:rsidRPr="00F33716">
        <w:rPr>
          <w:sz w:val="28"/>
          <w:szCs w:val="28"/>
          <w:rtl/>
          <w:lang w:bidi="ar-QA"/>
        </w:rPr>
        <w:t xml:space="preserve"> </w:t>
      </w:r>
      <w:r w:rsidRPr="00F33716">
        <w:rPr>
          <w:rFonts w:hint="cs"/>
          <w:sz w:val="28"/>
          <w:szCs w:val="28"/>
          <w:rtl/>
          <w:lang w:bidi="ar-QA"/>
        </w:rPr>
        <w:t>الشباب</w:t>
      </w:r>
      <w:r w:rsidRPr="00F33716">
        <w:rPr>
          <w:sz w:val="28"/>
          <w:szCs w:val="28"/>
          <w:rtl/>
          <w:lang w:bidi="ar-QA"/>
        </w:rPr>
        <w:t xml:space="preserve"> </w:t>
      </w:r>
      <w:r w:rsidRPr="00F33716">
        <w:rPr>
          <w:rFonts w:hint="cs"/>
          <w:sz w:val="28"/>
          <w:szCs w:val="28"/>
          <w:rtl/>
          <w:lang w:bidi="ar-QA"/>
        </w:rPr>
        <w:t>بأنهم</w:t>
      </w:r>
      <w:r w:rsidRPr="00F33716">
        <w:rPr>
          <w:sz w:val="28"/>
          <w:szCs w:val="28"/>
          <w:rtl/>
          <w:lang w:bidi="ar-QA"/>
        </w:rPr>
        <w:t xml:space="preserve"> </w:t>
      </w:r>
      <w:r w:rsidRPr="00F33716">
        <w:rPr>
          <w:rFonts w:hint="cs"/>
          <w:sz w:val="28"/>
          <w:szCs w:val="28"/>
          <w:rtl/>
          <w:lang w:bidi="ar-QA"/>
        </w:rPr>
        <w:t>هم</w:t>
      </w:r>
      <w:r w:rsidRPr="00F33716">
        <w:rPr>
          <w:sz w:val="28"/>
          <w:szCs w:val="28"/>
          <w:rtl/>
          <w:lang w:bidi="ar-QA"/>
        </w:rPr>
        <w:t xml:space="preserve"> </w:t>
      </w:r>
      <w:r w:rsidRPr="00F33716">
        <w:rPr>
          <w:rFonts w:hint="cs"/>
          <w:sz w:val="28"/>
          <w:szCs w:val="28"/>
          <w:rtl/>
          <w:lang w:bidi="ar-QA"/>
        </w:rPr>
        <w:t>أفراد</w:t>
      </w:r>
      <w:r w:rsidRPr="00F33716">
        <w:rPr>
          <w:sz w:val="28"/>
          <w:szCs w:val="28"/>
          <w:rtl/>
          <w:lang w:bidi="ar-QA"/>
        </w:rPr>
        <w:t xml:space="preserve"> </w:t>
      </w:r>
      <w:r w:rsidRPr="00F33716">
        <w:rPr>
          <w:rFonts w:hint="cs"/>
          <w:sz w:val="28"/>
          <w:szCs w:val="28"/>
          <w:rtl/>
          <w:lang w:bidi="ar-QA"/>
        </w:rPr>
        <w:t>تتراوح</w:t>
      </w:r>
      <w:r w:rsidRPr="00F33716">
        <w:rPr>
          <w:sz w:val="28"/>
          <w:szCs w:val="28"/>
          <w:rtl/>
          <w:lang w:bidi="ar-QA"/>
        </w:rPr>
        <w:t xml:space="preserve"> </w:t>
      </w:r>
      <w:r w:rsidRPr="00F33716">
        <w:rPr>
          <w:rFonts w:hint="cs"/>
          <w:sz w:val="28"/>
          <w:szCs w:val="28"/>
          <w:rtl/>
          <w:lang w:bidi="ar-QA"/>
        </w:rPr>
        <w:t>أعمارهم</w:t>
      </w:r>
      <w:r w:rsidRPr="00F33716">
        <w:rPr>
          <w:sz w:val="28"/>
          <w:szCs w:val="28"/>
          <w:rtl/>
          <w:lang w:bidi="ar-QA"/>
        </w:rPr>
        <w:t xml:space="preserve"> </w:t>
      </w:r>
      <w:r w:rsidRPr="00F33716">
        <w:rPr>
          <w:rFonts w:hint="cs"/>
          <w:sz w:val="28"/>
          <w:szCs w:val="28"/>
          <w:rtl/>
          <w:lang w:bidi="ar-QA"/>
        </w:rPr>
        <w:t>بين</w:t>
      </w:r>
      <w:r w:rsidRPr="00F33716">
        <w:rPr>
          <w:sz w:val="28"/>
          <w:szCs w:val="28"/>
          <w:rtl/>
          <w:lang w:bidi="ar-QA"/>
        </w:rPr>
        <w:t xml:space="preserve"> (15-24 </w:t>
      </w:r>
      <w:r w:rsidRPr="00F33716">
        <w:rPr>
          <w:rFonts w:hint="cs"/>
          <w:sz w:val="28"/>
          <w:szCs w:val="28"/>
          <w:rtl/>
          <w:lang w:bidi="ar-QA"/>
        </w:rPr>
        <w:t>سنة</w:t>
      </w:r>
      <w:r w:rsidRPr="00F33716">
        <w:rPr>
          <w:sz w:val="28"/>
          <w:szCs w:val="28"/>
          <w:rtl/>
          <w:lang w:bidi="ar-QA"/>
        </w:rPr>
        <w:t>)</w:t>
      </w:r>
      <w:r w:rsidRPr="00F33716">
        <w:rPr>
          <w:rFonts w:hint="cs"/>
          <w:sz w:val="28"/>
          <w:szCs w:val="28"/>
          <w:rtl/>
          <w:lang w:bidi="ar-QA"/>
        </w:rPr>
        <w:t>،</w:t>
      </w:r>
      <w:r w:rsidRPr="00F33716">
        <w:rPr>
          <w:sz w:val="28"/>
          <w:szCs w:val="28"/>
          <w:rtl/>
          <w:lang w:bidi="ar-QA"/>
        </w:rPr>
        <w:t xml:space="preserve"> </w:t>
      </w:r>
      <w:r w:rsidRPr="00F33716">
        <w:rPr>
          <w:rFonts w:hint="cs"/>
          <w:sz w:val="28"/>
          <w:szCs w:val="28"/>
          <w:rtl/>
          <w:lang w:bidi="ar-QA"/>
        </w:rPr>
        <w:t>وتحمل</w:t>
      </w:r>
      <w:r w:rsidRPr="00F33716">
        <w:rPr>
          <w:sz w:val="28"/>
          <w:szCs w:val="28"/>
          <w:rtl/>
          <w:lang w:bidi="ar-QA"/>
        </w:rPr>
        <w:t xml:space="preserve"> </w:t>
      </w:r>
      <w:r w:rsidRPr="00F33716">
        <w:rPr>
          <w:rFonts w:hint="cs"/>
          <w:sz w:val="28"/>
          <w:szCs w:val="28"/>
          <w:rtl/>
          <w:lang w:bidi="ar-QA"/>
        </w:rPr>
        <w:t>صفات</w:t>
      </w:r>
      <w:r w:rsidRPr="00F33716">
        <w:rPr>
          <w:sz w:val="28"/>
          <w:szCs w:val="28"/>
          <w:rtl/>
          <w:lang w:bidi="ar-QA"/>
        </w:rPr>
        <w:t xml:space="preserve"> </w:t>
      </w:r>
      <w:r w:rsidRPr="00F33716">
        <w:rPr>
          <w:rFonts w:hint="cs"/>
          <w:sz w:val="28"/>
          <w:szCs w:val="28"/>
          <w:rtl/>
          <w:lang w:bidi="ar-QA"/>
        </w:rPr>
        <w:t>المسؤولية</w:t>
      </w:r>
      <w:r w:rsidRPr="00F33716">
        <w:rPr>
          <w:sz w:val="28"/>
          <w:szCs w:val="28"/>
          <w:rtl/>
          <w:lang w:bidi="ar-QA"/>
        </w:rPr>
        <w:t xml:space="preserve"> </w:t>
      </w:r>
      <w:r w:rsidRPr="00F33716">
        <w:rPr>
          <w:rFonts w:hint="cs"/>
          <w:sz w:val="28"/>
          <w:szCs w:val="28"/>
          <w:rtl/>
          <w:lang w:bidi="ar-QA"/>
        </w:rPr>
        <w:t>الاجتماعية</w:t>
      </w:r>
      <w:r w:rsidRPr="00F33716">
        <w:rPr>
          <w:sz w:val="28"/>
          <w:szCs w:val="28"/>
          <w:rtl/>
          <w:lang w:bidi="ar-QA"/>
        </w:rPr>
        <w:t xml:space="preserve"> </w:t>
      </w:r>
      <w:r w:rsidRPr="00F33716">
        <w:rPr>
          <w:rFonts w:hint="cs"/>
          <w:sz w:val="28"/>
          <w:szCs w:val="28"/>
          <w:rtl/>
          <w:lang w:bidi="ar-QA"/>
        </w:rPr>
        <w:t>والقانونية،</w:t>
      </w:r>
      <w:r w:rsidRPr="00F33716">
        <w:rPr>
          <w:sz w:val="28"/>
          <w:szCs w:val="28"/>
          <w:rtl/>
          <w:lang w:bidi="ar-QA"/>
        </w:rPr>
        <w:t xml:space="preserve"> </w:t>
      </w:r>
      <w:r w:rsidRPr="00F33716">
        <w:rPr>
          <w:rFonts w:hint="cs"/>
          <w:sz w:val="28"/>
          <w:szCs w:val="28"/>
          <w:rtl/>
          <w:lang w:bidi="ar-QA"/>
        </w:rPr>
        <w:t>ويمكن</w:t>
      </w:r>
      <w:r w:rsidRPr="00F33716">
        <w:rPr>
          <w:sz w:val="28"/>
          <w:szCs w:val="28"/>
          <w:rtl/>
          <w:lang w:bidi="ar-QA"/>
        </w:rPr>
        <w:t xml:space="preserve"> </w:t>
      </w:r>
      <w:r w:rsidRPr="00F33716">
        <w:rPr>
          <w:rFonts w:hint="cs"/>
          <w:sz w:val="28"/>
          <w:szCs w:val="28"/>
          <w:rtl/>
          <w:lang w:bidi="ar-QA"/>
        </w:rPr>
        <w:t>تحديدها</w:t>
      </w:r>
      <w:r w:rsidRPr="00F33716">
        <w:rPr>
          <w:sz w:val="28"/>
          <w:szCs w:val="28"/>
          <w:rtl/>
          <w:lang w:bidi="ar-QA"/>
        </w:rPr>
        <w:t xml:space="preserve"> </w:t>
      </w:r>
      <w:r w:rsidRPr="00F33716">
        <w:rPr>
          <w:rFonts w:hint="cs"/>
          <w:sz w:val="28"/>
          <w:szCs w:val="28"/>
          <w:rtl/>
          <w:lang w:bidi="ar-QA"/>
        </w:rPr>
        <w:t>في</w:t>
      </w:r>
      <w:r w:rsidRPr="00F33716">
        <w:rPr>
          <w:sz w:val="28"/>
          <w:szCs w:val="28"/>
          <w:rtl/>
          <w:lang w:bidi="ar-QA"/>
        </w:rPr>
        <w:t xml:space="preserve"> </w:t>
      </w:r>
      <w:r w:rsidRPr="00F33716">
        <w:rPr>
          <w:rFonts w:hint="cs"/>
          <w:sz w:val="28"/>
          <w:szCs w:val="28"/>
          <w:rtl/>
          <w:lang w:bidi="ar-QA"/>
        </w:rPr>
        <w:t>ضوء</w:t>
      </w:r>
      <w:r w:rsidRPr="00F33716">
        <w:rPr>
          <w:sz w:val="28"/>
          <w:szCs w:val="28"/>
          <w:rtl/>
          <w:lang w:bidi="ar-QA"/>
        </w:rPr>
        <w:t xml:space="preserve"> </w:t>
      </w:r>
      <w:r w:rsidRPr="00F33716">
        <w:rPr>
          <w:rFonts w:hint="cs"/>
          <w:sz w:val="28"/>
          <w:szCs w:val="28"/>
          <w:rtl/>
          <w:lang w:bidi="ar-QA"/>
        </w:rPr>
        <w:t>المراحل</w:t>
      </w:r>
      <w:r w:rsidRPr="00F33716">
        <w:rPr>
          <w:sz w:val="28"/>
          <w:szCs w:val="28"/>
          <w:rtl/>
          <w:lang w:bidi="ar-QA"/>
        </w:rPr>
        <w:t xml:space="preserve"> </w:t>
      </w:r>
      <w:r w:rsidRPr="00F33716">
        <w:rPr>
          <w:rFonts w:hint="cs"/>
          <w:sz w:val="28"/>
          <w:szCs w:val="28"/>
          <w:rtl/>
          <w:lang w:bidi="ar-QA"/>
        </w:rPr>
        <w:t>الدراسية،</w:t>
      </w:r>
      <w:r w:rsidRPr="00F33716">
        <w:rPr>
          <w:sz w:val="28"/>
          <w:szCs w:val="28"/>
          <w:rtl/>
          <w:lang w:bidi="ar-QA"/>
        </w:rPr>
        <w:t xml:space="preserve"> </w:t>
      </w:r>
      <w:r w:rsidRPr="00F33716">
        <w:rPr>
          <w:rFonts w:hint="cs"/>
          <w:sz w:val="28"/>
          <w:szCs w:val="28"/>
          <w:rtl/>
          <w:lang w:bidi="ar-QA"/>
        </w:rPr>
        <w:t>من</w:t>
      </w:r>
      <w:r w:rsidRPr="00F33716">
        <w:rPr>
          <w:sz w:val="28"/>
          <w:szCs w:val="28"/>
          <w:rtl/>
          <w:lang w:bidi="ar-QA"/>
        </w:rPr>
        <w:t xml:space="preserve"> </w:t>
      </w:r>
      <w:r w:rsidRPr="00F33716">
        <w:rPr>
          <w:rFonts w:hint="cs"/>
          <w:sz w:val="28"/>
          <w:szCs w:val="28"/>
          <w:rtl/>
          <w:lang w:bidi="ar-QA"/>
        </w:rPr>
        <w:t>المرحلتين</w:t>
      </w:r>
      <w:r w:rsidRPr="00F33716">
        <w:rPr>
          <w:sz w:val="28"/>
          <w:szCs w:val="28"/>
          <w:rtl/>
          <w:lang w:bidi="ar-QA"/>
        </w:rPr>
        <w:t xml:space="preserve"> </w:t>
      </w:r>
      <w:r w:rsidRPr="00F33716">
        <w:rPr>
          <w:rFonts w:hint="cs"/>
          <w:sz w:val="28"/>
          <w:szCs w:val="28"/>
          <w:rtl/>
          <w:lang w:bidi="ar-QA"/>
        </w:rPr>
        <w:t>المتوسطة</w:t>
      </w:r>
      <w:r w:rsidRPr="00F33716">
        <w:rPr>
          <w:sz w:val="28"/>
          <w:szCs w:val="28"/>
          <w:rtl/>
          <w:lang w:bidi="ar-QA"/>
        </w:rPr>
        <w:t xml:space="preserve"> </w:t>
      </w:r>
      <w:r w:rsidRPr="00F33716">
        <w:rPr>
          <w:rFonts w:hint="cs"/>
          <w:sz w:val="28"/>
          <w:szCs w:val="28"/>
          <w:rtl/>
          <w:lang w:bidi="ar-QA"/>
        </w:rPr>
        <w:t>أو</w:t>
      </w:r>
      <w:r w:rsidRPr="00F33716">
        <w:rPr>
          <w:sz w:val="28"/>
          <w:szCs w:val="28"/>
          <w:rtl/>
          <w:lang w:bidi="ar-QA"/>
        </w:rPr>
        <w:t xml:space="preserve"> </w:t>
      </w:r>
      <w:r w:rsidRPr="00F33716">
        <w:rPr>
          <w:rFonts w:hint="cs"/>
          <w:sz w:val="28"/>
          <w:szCs w:val="28"/>
          <w:rtl/>
          <w:lang w:bidi="ar-QA"/>
        </w:rPr>
        <w:t>الثانوية،</w:t>
      </w:r>
      <w:r w:rsidRPr="00F33716">
        <w:rPr>
          <w:sz w:val="28"/>
          <w:szCs w:val="28"/>
          <w:rtl/>
          <w:lang w:bidi="ar-QA"/>
        </w:rPr>
        <w:t xml:space="preserve"> </w:t>
      </w:r>
      <w:r w:rsidRPr="00F33716">
        <w:rPr>
          <w:rFonts w:hint="cs"/>
          <w:sz w:val="28"/>
          <w:szCs w:val="28"/>
          <w:rtl/>
          <w:lang w:bidi="ar-QA"/>
        </w:rPr>
        <w:t>والجامعية</w:t>
      </w:r>
      <w:r w:rsidRPr="00F33716">
        <w:rPr>
          <w:sz w:val="28"/>
          <w:szCs w:val="28"/>
          <w:rtl/>
          <w:lang w:bidi="ar-QA"/>
        </w:rPr>
        <w:t>.</w:t>
      </w:r>
      <w:r w:rsidR="00FE5B84">
        <w:rPr>
          <w:rFonts w:hint="cs"/>
          <w:sz w:val="28"/>
          <w:szCs w:val="28"/>
          <w:rtl/>
          <w:lang w:bidi="ar-QA"/>
        </w:rPr>
        <w:t xml:space="preserve"> </w:t>
      </w:r>
      <w:r w:rsidR="00FE5B84">
        <w:rPr>
          <w:rStyle w:val="FootnoteReference"/>
          <w:sz w:val="28"/>
          <w:szCs w:val="28"/>
          <w:rtl/>
          <w:lang w:bidi="ar-QA"/>
        </w:rPr>
        <w:footnoteReference w:id="5"/>
      </w:r>
    </w:p>
    <w:p w:rsidR="00062A99" w:rsidRDefault="00970E12">
      <w:pPr>
        <w:jc w:val="both"/>
        <w:rPr>
          <w:b/>
          <w:bCs/>
          <w:sz w:val="28"/>
          <w:szCs w:val="28"/>
          <w:rtl/>
          <w:lang w:bidi="ar-QA"/>
        </w:rPr>
      </w:pPr>
      <w:r w:rsidRPr="008254CD">
        <w:rPr>
          <w:rFonts w:hint="cs"/>
          <w:b/>
          <w:bCs/>
          <w:sz w:val="28"/>
          <w:szCs w:val="28"/>
          <w:rtl/>
          <w:lang w:bidi="ar-QA"/>
        </w:rPr>
        <w:t>المكفوف</w:t>
      </w:r>
      <w:r w:rsidR="001960E8">
        <w:rPr>
          <w:rFonts w:hint="cs"/>
          <w:b/>
          <w:bCs/>
          <w:sz w:val="28"/>
          <w:szCs w:val="28"/>
          <w:rtl/>
          <w:lang w:bidi="ar-QA"/>
        </w:rPr>
        <w:t>و</w:t>
      </w:r>
      <w:r w:rsidRPr="008254CD">
        <w:rPr>
          <w:rFonts w:hint="cs"/>
          <w:b/>
          <w:bCs/>
          <w:sz w:val="28"/>
          <w:szCs w:val="28"/>
          <w:rtl/>
          <w:lang w:bidi="ar-QA"/>
        </w:rPr>
        <w:t>ن</w:t>
      </w:r>
      <w:r w:rsidR="006A55A7">
        <w:rPr>
          <w:rFonts w:hint="cs"/>
          <w:b/>
          <w:bCs/>
          <w:sz w:val="28"/>
          <w:szCs w:val="28"/>
          <w:rtl/>
          <w:lang w:bidi="ar-QA"/>
        </w:rPr>
        <w:t xml:space="preserve"> </w:t>
      </w:r>
      <w:r w:rsidR="006A55A7" w:rsidRPr="006A55A7">
        <w:rPr>
          <w:b/>
          <w:bCs/>
          <w:sz w:val="28"/>
          <w:szCs w:val="28"/>
          <w:lang w:bidi="ar-QA"/>
        </w:rPr>
        <w:t>Blind</w:t>
      </w:r>
      <w:r w:rsidR="00065CC3" w:rsidRPr="008254CD">
        <w:rPr>
          <w:rFonts w:hint="cs"/>
          <w:b/>
          <w:bCs/>
          <w:sz w:val="28"/>
          <w:szCs w:val="28"/>
          <w:rtl/>
          <w:lang w:bidi="ar-QA"/>
        </w:rPr>
        <w:t>:</w:t>
      </w:r>
    </w:p>
    <w:p w:rsidR="00062A99" w:rsidRDefault="0027124E">
      <w:pPr>
        <w:jc w:val="both"/>
        <w:rPr>
          <w:sz w:val="28"/>
          <w:szCs w:val="28"/>
          <w:rtl/>
          <w:lang w:bidi="ar-QA"/>
        </w:rPr>
      </w:pPr>
      <w:r>
        <w:rPr>
          <w:rFonts w:hint="cs"/>
          <w:sz w:val="28"/>
          <w:szCs w:val="28"/>
          <w:rtl/>
          <w:lang w:bidi="ar-QA"/>
        </w:rPr>
        <w:t>هم أشخاص لا يرون أي شيء على الإطلاق، أو يتمكنون من رؤية الضوء فقط، أو يرون الأشياء من دون تمييز كامل لها، ويتخذون من طريقة برايل، وسيلة للقراءة والكتابة.</w:t>
      </w:r>
      <w:r>
        <w:rPr>
          <w:rStyle w:val="FootnoteReference"/>
          <w:sz w:val="28"/>
          <w:szCs w:val="28"/>
          <w:rtl/>
          <w:lang w:bidi="ar-QA"/>
        </w:rPr>
        <w:footnoteReference w:id="6"/>
      </w:r>
    </w:p>
    <w:p w:rsidR="00062A99" w:rsidRDefault="00410528">
      <w:pPr>
        <w:jc w:val="both"/>
        <w:rPr>
          <w:b/>
          <w:bCs/>
          <w:sz w:val="28"/>
          <w:szCs w:val="28"/>
          <w:rtl/>
          <w:lang w:bidi="ar-QA"/>
        </w:rPr>
      </w:pPr>
      <w:r w:rsidRPr="008254CD">
        <w:rPr>
          <w:rFonts w:hint="cs"/>
          <w:b/>
          <w:bCs/>
          <w:sz w:val="28"/>
          <w:szCs w:val="28"/>
          <w:rtl/>
          <w:lang w:bidi="ar-QA"/>
        </w:rPr>
        <w:t>الإعاقة البصرية</w:t>
      </w:r>
    </w:p>
    <w:p w:rsidR="00062A99" w:rsidRDefault="00F26043">
      <w:pPr>
        <w:jc w:val="both"/>
        <w:rPr>
          <w:sz w:val="28"/>
          <w:szCs w:val="28"/>
          <w:rtl/>
          <w:lang w:bidi="ar-QA"/>
        </w:rPr>
      </w:pPr>
      <w:r>
        <w:rPr>
          <w:rFonts w:hint="cs"/>
          <w:sz w:val="28"/>
          <w:szCs w:val="28"/>
          <w:rtl/>
          <w:lang w:bidi="ar-QA"/>
        </w:rPr>
        <w:t>هي حالة العجز أو الضعف، التي تصيب الجهاز البصري، وتعمل على إعاقة أو تغيير أنماط السلوك لدى الإنسان.</w:t>
      </w:r>
      <w:r>
        <w:rPr>
          <w:rStyle w:val="FootnoteReference"/>
          <w:sz w:val="28"/>
          <w:szCs w:val="28"/>
          <w:rtl/>
          <w:lang w:bidi="ar-QA"/>
        </w:rPr>
        <w:footnoteReference w:id="7"/>
      </w:r>
    </w:p>
    <w:p w:rsidR="00062A99" w:rsidRDefault="00223D86">
      <w:pPr>
        <w:jc w:val="both"/>
        <w:rPr>
          <w:b/>
          <w:bCs/>
          <w:sz w:val="28"/>
          <w:szCs w:val="28"/>
          <w:rtl/>
          <w:lang w:bidi="ar-QA"/>
        </w:rPr>
      </w:pPr>
      <w:r w:rsidRPr="008254CD">
        <w:rPr>
          <w:rFonts w:hint="cs"/>
          <w:b/>
          <w:bCs/>
          <w:sz w:val="28"/>
          <w:szCs w:val="28"/>
          <w:rtl/>
          <w:lang w:bidi="ar-QA"/>
        </w:rPr>
        <w:lastRenderedPageBreak/>
        <w:t>طريقة برايل</w:t>
      </w:r>
    </w:p>
    <w:p w:rsidR="00062A99" w:rsidRDefault="005B3250" w:rsidP="00757E0D">
      <w:pPr>
        <w:jc w:val="both"/>
        <w:rPr>
          <w:sz w:val="28"/>
          <w:szCs w:val="28"/>
          <w:rtl/>
          <w:lang w:bidi="ar-QA"/>
        </w:rPr>
      </w:pPr>
      <w:r>
        <w:rPr>
          <w:rFonts w:hint="cs"/>
          <w:sz w:val="28"/>
          <w:szCs w:val="28"/>
          <w:rtl/>
          <w:lang w:bidi="ar-QA"/>
        </w:rPr>
        <w:t xml:space="preserve">هو نظام يتيح الفرصة للأفراد المكفوفين، عبر التواصل اللمسي، بالقراءة والكتابة. وذلك عبر نظام شيفرات لمسية على ورق مقوى، ويعتبر لويس برايل </w:t>
      </w:r>
      <w:r w:rsidRPr="005B3250">
        <w:rPr>
          <w:sz w:val="28"/>
          <w:szCs w:val="28"/>
          <w:lang w:bidi="ar-QA"/>
        </w:rPr>
        <w:t>Louis Braille</w:t>
      </w:r>
      <w:r>
        <w:rPr>
          <w:rFonts w:hint="cs"/>
          <w:sz w:val="28"/>
          <w:szCs w:val="28"/>
          <w:rtl/>
          <w:lang w:bidi="ar-QA"/>
        </w:rPr>
        <w:t>، هو من طور ه</w:t>
      </w:r>
      <w:r w:rsidR="00285C39">
        <w:rPr>
          <w:rFonts w:hint="cs"/>
          <w:sz w:val="28"/>
          <w:szCs w:val="28"/>
          <w:rtl/>
          <w:lang w:bidi="ar-QA"/>
        </w:rPr>
        <w:t>ذه الطريقة في القرن التاسع عشر. ويستطيع المكفوف القراءة عبر وضع أصابعه في فوق النقاط البارزة، ثم تدخل المعلومات عبر مستقبلات الأصابع.</w:t>
      </w:r>
      <w:r w:rsidR="00DB201D">
        <w:rPr>
          <w:rStyle w:val="FootnoteReference"/>
          <w:sz w:val="28"/>
          <w:szCs w:val="28"/>
          <w:rtl/>
          <w:lang w:bidi="ar-QA"/>
        </w:rPr>
        <w:footnoteReference w:id="8"/>
      </w:r>
    </w:p>
    <w:p w:rsidR="00062A99" w:rsidRDefault="00B17689">
      <w:pPr>
        <w:jc w:val="both"/>
        <w:rPr>
          <w:b/>
          <w:bCs/>
          <w:sz w:val="28"/>
          <w:szCs w:val="28"/>
          <w:u w:val="single"/>
          <w:rtl/>
          <w:lang w:bidi="ar-QA"/>
        </w:rPr>
      </w:pPr>
      <w:r w:rsidRPr="00314683">
        <w:rPr>
          <w:rFonts w:hint="cs"/>
          <w:b/>
          <w:bCs/>
          <w:sz w:val="28"/>
          <w:szCs w:val="28"/>
          <w:u w:val="single"/>
          <w:rtl/>
          <w:lang w:bidi="ar-QA"/>
        </w:rPr>
        <w:t xml:space="preserve"> منهج الدراسة</w:t>
      </w:r>
      <w:r w:rsidR="00A66322" w:rsidRPr="00A66322">
        <w:rPr>
          <w:rFonts w:hint="cs"/>
          <w:b/>
          <w:bCs/>
          <w:sz w:val="28"/>
          <w:szCs w:val="28"/>
          <w:u w:val="single"/>
          <w:rtl/>
          <w:lang w:bidi="ar-QA"/>
        </w:rPr>
        <w:t xml:space="preserve"> </w:t>
      </w:r>
      <w:r w:rsidR="00A66322">
        <w:rPr>
          <w:rFonts w:hint="cs"/>
          <w:b/>
          <w:bCs/>
          <w:sz w:val="28"/>
          <w:szCs w:val="28"/>
          <w:u w:val="single"/>
          <w:rtl/>
          <w:lang w:bidi="ar-QA"/>
        </w:rPr>
        <w:t>وأدواتها</w:t>
      </w:r>
    </w:p>
    <w:p w:rsidR="00062A99" w:rsidRDefault="00A66322" w:rsidP="00440C2F">
      <w:pPr>
        <w:jc w:val="both"/>
        <w:rPr>
          <w:sz w:val="28"/>
          <w:szCs w:val="28"/>
          <w:rtl/>
          <w:lang w:bidi="ar-QA"/>
        </w:rPr>
      </w:pPr>
      <w:r w:rsidRPr="00B0240E">
        <w:rPr>
          <w:rFonts w:hint="cs"/>
          <w:sz w:val="28"/>
          <w:szCs w:val="28"/>
          <w:rtl/>
          <w:lang w:bidi="ar-QA"/>
        </w:rPr>
        <w:t xml:space="preserve">تم الاعتماد في منهج هذه الدراسة، في إطار الدراسات الميدانية الاستطلاعية، على </w:t>
      </w:r>
      <w:r w:rsidR="00440C2F">
        <w:rPr>
          <w:rFonts w:hint="cs"/>
          <w:sz w:val="28"/>
          <w:szCs w:val="28"/>
          <w:rtl/>
          <w:lang w:bidi="ar-QA"/>
        </w:rPr>
        <w:t xml:space="preserve">اداة بحثية مكونة من </w:t>
      </w:r>
      <w:r w:rsidRPr="00B0240E">
        <w:rPr>
          <w:rFonts w:hint="cs"/>
          <w:sz w:val="28"/>
          <w:szCs w:val="28"/>
          <w:rtl/>
          <w:lang w:bidi="ar-QA"/>
        </w:rPr>
        <w:t xml:space="preserve">ستبانة بحث تضمنت </w:t>
      </w:r>
      <w:r w:rsidR="004162B8">
        <w:rPr>
          <w:rFonts w:hint="cs"/>
          <w:sz w:val="28"/>
          <w:szCs w:val="28"/>
          <w:rtl/>
          <w:lang w:bidi="ar-QA"/>
        </w:rPr>
        <w:t xml:space="preserve"> 24 </w:t>
      </w:r>
      <w:r w:rsidRPr="00B0240E">
        <w:rPr>
          <w:rFonts w:hint="cs"/>
          <w:sz w:val="28"/>
          <w:szCs w:val="28"/>
          <w:rtl/>
          <w:lang w:bidi="ar-QA"/>
        </w:rPr>
        <w:t xml:space="preserve">سؤالًا، وغطت الأسئلة الموضوعة اهتمامات فئة الشباب من </w:t>
      </w:r>
      <w:r w:rsidR="004162B8">
        <w:rPr>
          <w:rFonts w:hint="cs"/>
          <w:sz w:val="28"/>
          <w:szCs w:val="28"/>
          <w:rtl/>
          <w:lang w:bidi="ar-QA"/>
        </w:rPr>
        <w:t>المجلات</w:t>
      </w:r>
      <w:r w:rsidRPr="00B0240E">
        <w:rPr>
          <w:rFonts w:hint="cs"/>
          <w:sz w:val="28"/>
          <w:szCs w:val="28"/>
          <w:rtl/>
          <w:lang w:bidi="ar-QA"/>
        </w:rPr>
        <w:t xml:space="preserve">، ومدى الإقبال عليها، </w:t>
      </w:r>
      <w:r w:rsidR="004162B8">
        <w:rPr>
          <w:rFonts w:hint="cs"/>
          <w:sz w:val="28"/>
          <w:szCs w:val="28"/>
          <w:rtl/>
          <w:lang w:bidi="ar-QA"/>
        </w:rPr>
        <w:t xml:space="preserve">والتأثير الذي تحدثه في الوعي الثقافي وفهم القارئ للقضايا المحيطة به، </w:t>
      </w:r>
      <w:r w:rsidR="00D11343">
        <w:rPr>
          <w:rFonts w:hint="cs"/>
          <w:sz w:val="28"/>
          <w:szCs w:val="28"/>
          <w:rtl/>
          <w:lang w:bidi="ar-QA"/>
        </w:rPr>
        <w:t>وهدفت إلى معرفة مدى إقبال الشباب على قراءة المجلات في حال تضمنها لمحتوى جذاب شكلًا ومضمونًا</w:t>
      </w:r>
      <w:r w:rsidR="0077107A">
        <w:rPr>
          <w:rFonts w:hint="cs"/>
          <w:sz w:val="28"/>
          <w:szCs w:val="28"/>
          <w:rtl/>
          <w:lang w:bidi="ar-QA"/>
        </w:rPr>
        <w:t>.</w:t>
      </w:r>
      <w:r w:rsidR="00440C2F">
        <w:rPr>
          <w:rFonts w:hint="cs"/>
          <w:sz w:val="28"/>
          <w:szCs w:val="28"/>
          <w:rtl/>
          <w:lang w:bidi="ar-QA"/>
        </w:rPr>
        <w:t xml:space="preserve"> ومدى تلقى المكفوفون لوسائل الإعلام. </w:t>
      </w:r>
    </w:p>
    <w:p w:rsidR="0072471D" w:rsidRDefault="00314683" w:rsidP="00746110">
      <w:pPr>
        <w:rPr>
          <w:sz w:val="28"/>
          <w:szCs w:val="28"/>
          <w:rtl/>
          <w:lang w:bidi="ar-QA"/>
        </w:rPr>
      </w:pPr>
      <w:r>
        <w:rPr>
          <w:rFonts w:hint="cs"/>
          <w:sz w:val="28"/>
          <w:szCs w:val="28"/>
          <w:rtl/>
          <w:lang w:bidi="ar-QA"/>
        </w:rPr>
        <w:t xml:space="preserve">مجتمع </w:t>
      </w:r>
      <w:r w:rsidR="00B55DE5">
        <w:rPr>
          <w:rFonts w:hint="cs"/>
          <w:sz w:val="28"/>
          <w:szCs w:val="28"/>
          <w:rtl/>
          <w:lang w:bidi="ar-QA"/>
        </w:rPr>
        <w:t xml:space="preserve">وعينة </w:t>
      </w:r>
      <w:r>
        <w:rPr>
          <w:rFonts w:hint="cs"/>
          <w:sz w:val="28"/>
          <w:szCs w:val="28"/>
          <w:rtl/>
          <w:lang w:bidi="ar-QA"/>
        </w:rPr>
        <w:t>الدراسة</w:t>
      </w:r>
      <w:r w:rsidR="00B55DE5">
        <w:rPr>
          <w:rFonts w:hint="cs"/>
          <w:sz w:val="28"/>
          <w:szCs w:val="28"/>
          <w:rtl/>
          <w:lang w:bidi="ar-QA"/>
        </w:rPr>
        <w:t xml:space="preserve">: </w:t>
      </w:r>
      <w:r w:rsidR="007674A7">
        <w:rPr>
          <w:rFonts w:hint="cs"/>
          <w:sz w:val="28"/>
          <w:szCs w:val="28"/>
          <w:rtl/>
          <w:lang w:bidi="ar-QA"/>
        </w:rPr>
        <w:t xml:space="preserve">أجرى الباحثون دراسة ميدانية على عينة عشوائية، تكونت من 200 شخصًا، </w:t>
      </w:r>
      <w:r w:rsidR="0072471D">
        <w:rPr>
          <w:rFonts w:hint="cs"/>
          <w:sz w:val="28"/>
          <w:szCs w:val="28"/>
          <w:rtl/>
          <w:lang w:bidi="ar-QA"/>
        </w:rPr>
        <w:t>ينتسبون إلى عدة كليات من جامعة قطر.</w:t>
      </w:r>
    </w:p>
    <w:p w:rsidR="00746110" w:rsidRDefault="00746110" w:rsidP="00E35182">
      <w:pPr>
        <w:rPr>
          <w:sz w:val="28"/>
          <w:szCs w:val="28"/>
          <w:rtl/>
          <w:lang w:bidi="ar-QA"/>
        </w:rPr>
      </w:pPr>
    </w:p>
    <w:p w:rsidR="00E35182" w:rsidRPr="0072471D" w:rsidRDefault="00E35182" w:rsidP="00E35182">
      <w:pPr>
        <w:rPr>
          <w:sz w:val="28"/>
          <w:szCs w:val="28"/>
          <w:rtl/>
          <w:lang w:bidi="ar-QA"/>
        </w:rPr>
      </w:pPr>
      <w:r w:rsidRPr="0072471D">
        <w:rPr>
          <w:sz w:val="28"/>
          <w:szCs w:val="28"/>
          <w:rtl/>
          <w:lang w:bidi="ar-QA"/>
        </w:rPr>
        <w:t xml:space="preserve">توزيع أفراد العينة </w:t>
      </w:r>
      <w:r>
        <w:rPr>
          <w:rFonts w:hint="cs"/>
          <w:sz w:val="28"/>
          <w:szCs w:val="28"/>
          <w:rtl/>
          <w:lang w:bidi="ar-QA"/>
        </w:rPr>
        <w:t>في ضوء متغير الجنس</w:t>
      </w:r>
      <w:r w:rsidRPr="0072471D">
        <w:rPr>
          <w:sz w:val="28"/>
          <w:szCs w:val="28"/>
          <w:rtl/>
          <w:lang w:bidi="ar-QA"/>
        </w:rPr>
        <w:t xml:space="preserve">: </w:t>
      </w:r>
    </w:p>
    <w:tbl>
      <w:tblPr>
        <w:tblStyle w:val="TableGrid"/>
        <w:tblW w:w="0" w:type="auto"/>
        <w:tblLook w:val="04A0" w:firstRow="1" w:lastRow="0" w:firstColumn="1" w:lastColumn="0" w:noHBand="0" w:noVBand="1"/>
      </w:tblPr>
      <w:tblGrid>
        <w:gridCol w:w="3094"/>
        <w:gridCol w:w="2623"/>
        <w:gridCol w:w="2805"/>
      </w:tblGrid>
      <w:tr w:rsidR="00402E02" w:rsidRPr="0072471D" w:rsidTr="00402E02">
        <w:tc>
          <w:tcPr>
            <w:tcW w:w="3094" w:type="dxa"/>
          </w:tcPr>
          <w:p w:rsidR="00402E02" w:rsidRPr="001717C4" w:rsidRDefault="00402E02" w:rsidP="007A01AB">
            <w:pPr>
              <w:rPr>
                <w:sz w:val="28"/>
                <w:szCs w:val="28"/>
                <w:rtl/>
                <w:lang w:bidi="ar-QA"/>
              </w:rPr>
            </w:pPr>
            <w:r w:rsidRPr="001717C4">
              <w:rPr>
                <w:sz w:val="28"/>
                <w:szCs w:val="28"/>
                <w:rtl/>
                <w:lang w:bidi="ar-QA"/>
              </w:rPr>
              <w:t>العدد(</w:t>
            </w:r>
            <w:r w:rsidRPr="001717C4">
              <w:rPr>
                <w:rFonts w:hint="cs"/>
                <w:sz w:val="28"/>
                <w:szCs w:val="28"/>
                <w:rtl/>
                <w:lang w:bidi="ar-QA"/>
              </w:rPr>
              <w:t>النسبة)</w:t>
            </w:r>
          </w:p>
        </w:tc>
        <w:tc>
          <w:tcPr>
            <w:tcW w:w="2623" w:type="dxa"/>
          </w:tcPr>
          <w:p w:rsidR="00402E02" w:rsidRPr="001717C4" w:rsidRDefault="00402E02" w:rsidP="007A01AB">
            <w:pPr>
              <w:rPr>
                <w:sz w:val="28"/>
                <w:szCs w:val="28"/>
                <w:rtl/>
                <w:lang w:bidi="ar-QA"/>
              </w:rPr>
            </w:pPr>
            <w:r>
              <w:rPr>
                <w:rFonts w:hint="cs"/>
                <w:sz w:val="28"/>
                <w:szCs w:val="28"/>
                <w:rtl/>
                <w:lang w:bidi="ar-QA"/>
              </w:rPr>
              <w:t>التكرار</w:t>
            </w:r>
          </w:p>
        </w:tc>
        <w:tc>
          <w:tcPr>
            <w:tcW w:w="2805" w:type="dxa"/>
          </w:tcPr>
          <w:p w:rsidR="00402E02" w:rsidRPr="001717C4" w:rsidRDefault="00402E02" w:rsidP="007A01AB">
            <w:pPr>
              <w:rPr>
                <w:sz w:val="28"/>
                <w:szCs w:val="28"/>
                <w:rtl/>
                <w:lang w:bidi="ar-QA"/>
              </w:rPr>
            </w:pPr>
            <w:r w:rsidRPr="001717C4">
              <w:rPr>
                <w:sz w:val="28"/>
                <w:szCs w:val="28"/>
                <w:rtl/>
                <w:lang w:bidi="ar-QA"/>
              </w:rPr>
              <w:t>النوع</w:t>
            </w:r>
          </w:p>
        </w:tc>
      </w:tr>
      <w:tr w:rsidR="00402E02" w:rsidRPr="0072471D" w:rsidTr="00402E02">
        <w:tc>
          <w:tcPr>
            <w:tcW w:w="3094" w:type="dxa"/>
          </w:tcPr>
          <w:p w:rsidR="00402E02" w:rsidRPr="001717C4" w:rsidRDefault="00402E02" w:rsidP="007A01AB">
            <w:pPr>
              <w:rPr>
                <w:sz w:val="28"/>
                <w:szCs w:val="28"/>
                <w:rtl/>
                <w:lang w:bidi="ar-QA"/>
              </w:rPr>
            </w:pPr>
            <w:r w:rsidRPr="001717C4">
              <w:rPr>
                <w:sz w:val="28"/>
                <w:szCs w:val="28"/>
                <w:rtl/>
                <w:lang w:bidi="ar-QA"/>
              </w:rPr>
              <w:t>٦٠.١٪</w:t>
            </w:r>
          </w:p>
        </w:tc>
        <w:tc>
          <w:tcPr>
            <w:tcW w:w="2623" w:type="dxa"/>
          </w:tcPr>
          <w:p w:rsidR="00402E02" w:rsidRPr="001717C4" w:rsidRDefault="00C869C8" w:rsidP="007A01AB">
            <w:pPr>
              <w:rPr>
                <w:sz w:val="28"/>
                <w:szCs w:val="28"/>
                <w:rtl/>
                <w:lang w:bidi="ar-QA"/>
              </w:rPr>
            </w:pPr>
            <w:r>
              <w:rPr>
                <w:rFonts w:hint="cs"/>
                <w:sz w:val="28"/>
                <w:szCs w:val="28"/>
                <w:rtl/>
                <w:lang w:bidi="ar-QA"/>
              </w:rPr>
              <w:t>116</w:t>
            </w:r>
          </w:p>
        </w:tc>
        <w:tc>
          <w:tcPr>
            <w:tcW w:w="2805" w:type="dxa"/>
          </w:tcPr>
          <w:p w:rsidR="00402E02" w:rsidRPr="001717C4" w:rsidRDefault="00402E02" w:rsidP="007A01AB">
            <w:pPr>
              <w:rPr>
                <w:sz w:val="28"/>
                <w:szCs w:val="28"/>
                <w:rtl/>
                <w:lang w:bidi="ar-QA"/>
              </w:rPr>
            </w:pPr>
            <w:r w:rsidRPr="001717C4">
              <w:rPr>
                <w:sz w:val="28"/>
                <w:szCs w:val="28"/>
                <w:rtl/>
                <w:lang w:bidi="ar-QA"/>
              </w:rPr>
              <w:t>ذكر</w:t>
            </w:r>
          </w:p>
        </w:tc>
      </w:tr>
      <w:tr w:rsidR="00402E02" w:rsidRPr="0072471D" w:rsidTr="00402E02">
        <w:tc>
          <w:tcPr>
            <w:tcW w:w="3094" w:type="dxa"/>
          </w:tcPr>
          <w:p w:rsidR="00402E02" w:rsidRPr="001717C4" w:rsidRDefault="00402E02" w:rsidP="007A01AB">
            <w:pPr>
              <w:rPr>
                <w:sz w:val="28"/>
                <w:szCs w:val="28"/>
                <w:rtl/>
                <w:lang w:bidi="ar-QA"/>
              </w:rPr>
            </w:pPr>
            <w:r w:rsidRPr="001717C4">
              <w:rPr>
                <w:sz w:val="28"/>
                <w:szCs w:val="28"/>
                <w:rtl/>
                <w:lang w:bidi="ar-QA"/>
              </w:rPr>
              <w:t>٣٩.٩٪</w:t>
            </w:r>
          </w:p>
        </w:tc>
        <w:tc>
          <w:tcPr>
            <w:tcW w:w="2623" w:type="dxa"/>
          </w:tcPr>
          <w:p w:rsidR="00402E02" w:rsidRPr="001717C4" w:rsidRDefault="00C869C8" w:rsidP="007A01AB">
            <w:pPr>
              <w:rPr>
                <w:sz w:val="28"/>
                <w:szCs w:val="28"/>
                <w:rtl/>
                <w:lang w:bidi="ar-QA"/>
              </w:rPr>
            </w:pPr>
            <w:r>
              <w:rPr>
                <w:rFonts w:hint="cs"/>
                <w:sz w:val="28"/>
                <w:szCs w:val="28"/>
                <w:rtl/>
                <w:lang w:bidi="ar-QA"/>
              </w:rPr>
              <w:t>77</w:t>
            </w:r>
          </w:p>
        </w:tc>
        <w:tc>
          <w:tcPr>
            <w:tcW w:w="2805" w:type="dxa"/>
          </w:tcPr>
          <w:p w:rsidR="00402E02" w:rsidRPr="001717C4" w:rsidRDefault="00402E02" w:rsidP="007A01AB">
            <w:pPr>
              <w:rPr>
                <w:sz w:val="28"/>
                <w:szCs w:val="28"/>
                <w:rtl/>
                <w:lang w:bidi="ar-QA"/>
              </w:rPr>
            </w:pPr>
            <w:r w:rsidRPr="001717C4">
              <w:rPr>
                <w:sz w:val="28"/>
                <w:szCs w:val="28"/>
                <w:rtl/>
                <w:lang w:bidi="ar-QA"/>
              </w:rPr>
              <w:t>أنثى</w:t>
            </w:r>
          </w:p>
        </w:tc>
      </w:tr>
    </w:tbl>
    <w:p w:rsidR="0072471D" w:rsidRPr="001717C4" w:rsidRDefault="0072471D" w:rsidP="00C229D7">
      <w:pPr>
        <w:rPr>
          <w:sz w:val="28"/>
          <w:szCs w:val="28"/>
          <w:rtl/>
          <w:lang w:bidi="ar-QA"/>
        </w:rPr>
      </w:pPr>
      <w:r w:rsidRPr="001717C4">
        <w:rPr>
          <w:rFonts w:hint="cs"/>
          <w:sz w:val="28"/>
          <w:szCs w:val="28"/>
          <w:rtl/>
          <w:lang w:bidi="ar-QA"/>
        </w:rPr>
        <w:t>وبينت نتائج الدراسة أن ٣٢.٢٪ لا يقرؤون المجلات، بينما ٣٠.٧٪ يقرؤون المجلات أحيانا، و٣٣.٢ ٪</w:t>
      </w:r>
      <w:r>
        <w:rPr>
          <w:sz w:val="28"/>
          <w:szCs w:val="28"/>
          <w:rtl/>
          <w:lang w:bidi="ar-QA"/>
        </w:rPr>
        <w:t xml:space="preserve"> </w:t>
      </w:r>
      <w:r w:rsidRPr="001717C4">
        <w:rPr>
          <w:rFonts w:hint="cs"/>
          <w:sz w:val="28"/>
          <w:szCs w:val="28"/>
          <w:rtl/>
          <w:lang w:bidi="ar-QA"/>
        </w:rPr>
        <w:t>يقرؤون</w:t>
      </w:r>
      <w:r>
        <w:rPr>
          <w:rFonts w:hint="cs"/>
          <w:sz w:val="28"/>
          <w:szCs w:val="28"/>
          <w:rtl/>
          <w:lang w:bidi="ar-QA"/>
        </w:rPr>
        <w:t>ها</w:t>
      </w:r>
      <w:r w:rsidRPr="001717C4">
        <w:rPr>
          <w:rFonts w:hint="cs"/>
          <w:sz w:val="28"/>
          <w:szCs w:val="28"/>
          <w:rtl/>
          <w:lang w:bidi="ar-QA"/>
        </w:rPr>
        <w:t xml:space="preserve"> نادرا، بينما كان ٤٪ منهم فقط يقرؤون المجلات دائم</w:t>
      </w:r>
      <w:r>
        <w:rPr>
          <w:rFonts w:hint="cs"/>
          <w:sz w:val="28"/>
          <w:szCs w:val="28"/>
          <w:rtl/>
          <w:lang w:bidi="ar-QA"/>
        </w:rPr>
        <w:t>ً</w:t>
      </w:r>
      <w:r w:rsidRPr="001717C4">
        <w:rPr>
          <w:rFonts w:hint="cs"/>
          <w:sz w:val="28"/>
          <w:szCs w:val="28"/>
          <w:rtl/>
          <w:lang w:bidi="ar-QA"/>
        </w:rPr>
        <w:t xml:space="preserve">ا. </w:t>
      </w:r>
    </w:p>
    <w:p w:rsidR="0072471D" w:rsidRPr="001717C4" w:rsidRDefault="0072471D" w:rsidP="00C229D7">
      <w:pPr>
        <w:rPr>
          <w:sz w:val="28"/>
          <w:szCs w:val="28"/>
          <w:rtl/>
          <w:lang w:bidi="ar-QA"/>
        </w:rPr>
      </w:pPr>
      <w:r w:rsidRPr="001717C4">
        <w:rPr>
          <w:rFonts w:hint="cs"/>
          <w:sz w:val="28"/>
          <w:szCs w:val="28"/>
          <w:rtl/>
          <w:lang w:bidi="ar-QA"/>
        </w:rPr>
        <w:t>حيث شملت العينة ما يقارب من ٦٠.١٪ من الشباب الذكور، في حين ٣٩.٩٪ من الشباب الإناث من الذين شملتهم العينة. وكانت نسبة القطريين الذين قاموا بالإجابة على الاستبيان حوالي ٣٤.٥٪ في حين أن نسبة الغير قطريين من مختلف الجنسيات ٦٥.٥٪.</w:t>
      </w:r>
    </w:p>
    <w:p w:rsidR="0072471D" w:rsidRPr="001717C4" w:rsidRDefault="0072471D" w:rsidP="00C229D7">
      <w:pPr>
        <w:rPr>
          <w:sz w:val="28"/>
          <w:szCs w:val="28"/>
          <w:rtl/>
          <w:lang w:bidi="ar-QA"/>
        </w:rPr>
      </w:pPr>
      <w:r w:rsidRPr="0072471D">
        <w:rPr>
          <w:sz w:val="28"/>
          <w:szCs w:val="28"/>
          <w:rtl/>
          <w:lang w:bidi="ar-QA"/>
        </w:rPr>
        <w:t>توزيع العينة حسب العمر:</w:t>
      </w:r>
    </w:p>
    <w:tbl>
      <w:tblPr>
        <w:tblStyle w:val="TableGrid"/>
        <w:tblW w:w="0" w:type="auto"/>
        <w:tblLook w:val="04A0" w:firstRow="1" w:lastRow="0" w:firstColumn="1" w:lastColumn="0" w:noHBand="0" w:noVBand="1"/>
      </w:tblPr>
      <w:tblGrid>
        <w:gridCol w:w="3091"/>
        <w:gridCol w:w="2621"/>
        <w:gridCol w:w="2810"/>
      </w:tblGrid>
      <w:tr w:rsidR="00402E02" w:rsidRPr="0072471D" w:rsidTr="00402E02">
        <w:tc>
          <w:tcPr>
            <w:tcW w:w="3091" w:type="dxa"/>
          </w:tcPr>
          <w:p w:rsidR="00402E02" w:rsidRPr="001717C4" w:rsidRDefault="00402E02" w:rsidP="0072471D">
            <w:pPr>
              <w:rPr>
                <w:sz w:val="28"/>
                <w:szCs w:val="28"/>
                <w:rtl/>
                <w:lang w:bidi="ar-QA"/>
              </w:rPr>
            </w:pPr>
            <w:r w:rsidRPr="001717C4">
              <w:rPr>
                <w:sz w:val="28"/>
                <w:szCs w:val="28"/>
                <w:rtl/>
                <w:lang w:bidi="ar-QA"/>
              </w:rPr>
              <w:t>العدد(</w:t>
            </w:r>
            <w:r w:rsidRPr="001717C4">
              <w:rPr>
                <w:rFonts w:hint="cs"/>
                <w:sz w:val="28"/>
                <w:szCs w:val="28"/>
                <w:rtl/>
                <w:lang w:bidi="ar-QA"/>
              </w:rPr>
              <w:t>النسبة)</w:t>
            </w:r>
          </w:p>
        </w:tc>
        <w:tc>
          <w:tcPr>
            <w:tcW w:w="2621" w:type="dxa"/>
          </w:tcPr>
          <w:p w:rsidR="00402E02" w:rsidRPr="001717C4" w:rsidRDefault="00402E02" w:rsidP="0072471D">
            <w:pPr>
              <w:rPr>
                <w:sz w:val="28"/>
                <w:szCs w:val="28"/>
                <w:rtl/>
                <w:lang w:bidi="ar-QA"/>
              </w:rPr>
            </w:pPr>
            <w:r>
              <w:rPr>
                <w:rFonts w:hint="cs"/>
                <w:sz w:val="28"/>
                <w:szCs w:val="28"/>
                <w:rtl/>
                <w:lang w:bidi="ar-QA"/>
              </w:rPr>
              <w:t>التكرار</w:t>
            </w:r>
          </w:p>
        </w:tc>
        <w:tc>
          <w:tcPr>
            <w:tcW w:w="2810" w:type="dxa"/>
          </w:tcPr>
          <w:p w:rsidR="00402E02" w:rsidRPr="001717C4" w:rsidRDefault="00402E02" w:rsidP="0072471D">
            <w:pPr>
              <w:rPr>
                <w:sz w:val="28"/>
                <w:szCs w:val="28"/>
                <w:rtl/>
                <w:lang w:bidi="ar-QA"/>
              </w:rPr>
            </w:pPr>
            <w:r w:rsidRPr="001717C4">
              <w:rPr>
                <w:sz w:val="28"/>
                <w:szCs w:val="28"/>
                <w:rtl/>
                <w:lang w:bidi="ar-QA"/>
              </w:rPr>
              <w:t>العمر</w:t>
            </w:r>
          </w:p>
        </w:tc>
      </w:tr>
      <w:tr w:rsidR="00402E02" w:rsidRPr="0072471D" w:rsidTr="00402E02">
        <w:tc>
          <w:tcPr>
            <w:tcW w:w="3091" w:type="dxa"/>
          </w:tcPr>
          <w:p w:rsidR="00402E02" w:rsidRPr="001717C4" w:rsidRDefault="00402E02" w:rsidP="0072471D">
            <w:pPr>
              <w:rPr>
                <w:sz w:val="28"/>
                <w:szCs w:val="28"/>
                <w:rtl/>
                <w:lang w:bidi="ar-QA"/>
              </w:rPr>
            </w:pPr>
            <w:r w:rsidRPr="001717C4">
              <w:rPr>
                <w:sz w:val="28"/>
                <w:szCs w:val="28"/>
                <w:rtl/>
                <w:lang w:bidi="ar-QA"/>
              </w:rPr>
              <w:t>٧٤.٩٪</w:t>
            </w:r>
          </w:p>
        </w:tc>
        <w:tc>
          <w:tcPr>
            <w:tcW w:w="2621" w:type="dxa"/>
          </w:tcPr>
          <w:p w:rsidR="00402E02" w:rsidRPr="001717C4" w:rsidRDefault="00C869C8" w:rsidP="0072471D">
            <w:pPr>
              <w:rPr>
                <w:sz w:val="28"/>
                <w:szCs w:val="28"/>
                <w:rtl/>
                <w:lang w:bidi="ar-QA"/>
              </w:rPr>
            </w:pPr>
            <w:r>
              <w:rPr>
                <w:rFonts w:hint="cs"/>
                <w:sz w:val="28"/>
                <w:szCs w:val="28"/>
                <w:rtl/>
                <w:lang w:bidi="ar-QA"/>
              </w:rPr>
              <w:t>146</w:t>
            </w:r>
          </w:p>
        </w:tc>
        <w:tc>
          <w:tcPr>
            <w:tcW w:w="2810" w:type="dxa"/>
          </w:tcPr>
          <w:p w:rsidR="00402E02" w:rsidRPr="001717C4" w:rsidRDefault="00402E02" w:rsidP="0072471D">
            <w:pPr>
              <w:rPr>
                <w:sz w:val="28"/>
                <w:szCs w:val="28"/>
                <w:rtl/>
                <w:lang w:bidi="ar-QA"/>
              </w:rPr>
            </w:pPr>
            <w:r w:rsidRPr="001717C4">
              <w:rPr>
                <w:sz w:val="28"/>
                <w:szCs w:val="28"/>
                <w:rtl/>
                <w:lang w:bidi="ar-QA"/>
              </w:rPr>
              <w:t>١٨-٢٤</w:t>
            </w:r>
          </w:p>
        </w:tc>
      </w:tr>
      <w:tr w:rsidR="00402E02" w:rsidRPr="0072471D" w:rsidTr="00402E02">
        <w:tc>
          <w:tcPr>
            <w:tcW w:w="3091" w:type="dxa"/>
          </w:tcPr>
          <w:p w:rsidR="00402E02" w:rsidRPr="001717C4" w:rsidRDefault="00402E02" w:rsidP="0072471D">
            <w:pPr>
              <w:rPr>
                <w:sz w:val="28"/>
                <w:szCs w:val="28"/>
                <w:rtl/>
                <w:lang w:bidi="ar-QA"/>
              </w:rPr>
            </w:pPr>
            <w:r w:rsidRPr="001717C4">
              <w:rPr>
                <w:sz w:val="28"/>
                <w:szCs w:val="28"/>
                <w:rtl/>
                <w:lang w:bidi="ar-QA"/>
              </w:rPr>
              <w:t>١٥.٩٪</w:t>
            </w:r>
          </w:p>
        </w:tc>
        <w:tc>
          <w:tcPr>
            <w:tcW w:w="2621" w:type="dxa"/>
          </w:tcPr>
          <w:p w:rsidR="00402E02" w:rsidRPr="001717C4" w:rsidRDefault="00C869C8" w:rsidP="0072471D">
            <w:pPr>
              <w:rPr>
                <w:sz w:val="28"/>
                <w:szCs w:val="28"/>
                <w:rtl/>
                <w:lang w:bidi="ar-QA"/>
              </w:rPr>
            </w:pPr>
            <w:r>
              <w:rPr>
                <w:rFonts w:hint="cs"/>
                <w:sz w:val="28"/>
                <w:szCs w:val="28"/>
                <w:rtl/>
                <w:lang w:bidi="ar-QA"/>
              </w:rPr>
              <w:t>31</w:t>
            </w:r>
          </w:p>
        </w:tc>
        <w:tc>
          <w:tcPr>
            <w:tcW w:w="2810" w:type="dxa"/>
          </w:tcPr>
          <w:p w:rsidR="00402E02" w:rsidRPr="001717C4" w:rsidRDefault="00402E02" w:rsidP="0072471D">
            <w:pPr>
              <w:rPr>
                <w:sz w:val="28"/>
                <w:szCs w:val="28"/>
                <w:rtl/>
                <w:lang w:bidi="ar-QA"/>
              </w:rPr>
            </w:pPr>
            <w:r w:rsidRPr="001717C4">
              <w:rPr>
                <w:sz w:val="28"/>
                <w:szCs w:val="28"/>
                <w:rtl/>
                <w:lang w:bidi="ar-QA"/>
              </w:rPr>
              <w:t>٢٥-٣٠</w:t>
            </w:r>
          </w:p>
        </w:tc>
      </w:tr>
      <w:tr w:rsidR="00402E02" w:rsidRPr="0072471D" w:rsidTr="00402E02">
        <w:tc>
          <w:tcPr>
            <w:tcW w:w="3091" w:type="dxa"/>
          </w:tcPr>
          <w:p w:rsidR="00402E02" w:rsidRPr="001717C4" w:rsidRDefault="00402E02" w:rsidP="0072471D">
            <w:pPr>
              <w:rPr>
                <w:sz w:val="28"/>
                <w:szCs w:val="28"/>
                <w:rtl/>
                <w:lang w:bidi="ar-QA"/>
              </w:rPr>
            </w:pPr>
            <w:r w:rsidRPr="001717C4">
              <w:rPr>
                <w:sz w:val="28"/>
                <w:szCs w:val="28"/>
                <w:rtl/>
                <w:lang w:bidi="ar-QA"/>
              </w:rPr>
              <w:t>٩.٢٪</w:t>
            </w:r>
          </w:p>
        </w:tc>
        <w:tc>
          <w:tcPr>
            <w:tcW w:w="2621" w:type="dxa"/>
          </w:tcPr>
          <w:p w:rsidR="00402E02" w:rsidRPr="001717C4" w:rsidRDefault="00C869C8" w:rsidP="0072471D">
            <w:pPr>
              <w:rPr>
                <w:sz w:val="28"/>
                <w:szCs w:val="28"/>
                <w:rtl/>
                <w:lang w:bidi="ar-QA"/>
              </w:rPr>
            </w:pPr>
            <w:r>
              <w:rPr>
                <w:rFonts w:hint="cs"/>
                <w:sz w:val="28"/>
                <w:szCs w:val="28"/>
                <w:rtl/>
                <w:lang w:bidi="ar-QA"/>
              </w:rPr>
              <w:t>18</w:t>
            </w:r>
          </w:p>
        </w:tc>
        <w:tc>
          <w:tcPr>
            <w:tcW w:w="2810" w:type="dxa"/>
          </w:tcPr>
          <w:p w:rsidR="00402E02" w:rsidRPr="001717C4" w:rsidRDefault="00402E02" w:rsidP="0072471D">
            <w:pPr>
              <w:rPr>
                <w:sz w:val="28"/>
                <w:szCs w:val="28"/>
                <w:rtl/>
                <w:lang w:bidi="ar-QA"/>
              </w:rPr>
            </w:pPr>
            <w:r w:rsidRPr="001717C4">
              <w:rPr>
                <w:sz w:val="28"/>
                <w:szCs w:val="28"/>
                <w:rtl/>
                <w:lang w:bidi="ar-QA"/>
              </w:rPr>
              <w:t>٣١-٣٥</w:t>
            </w:r>
          </w:p>
        </w:tc>
      </w:tr>
    </w:tbl>
    <w:p w:rsidR="0072471D" w:rsidRPr="001717C4" w:rsidRDefault="0072471D" w:rsidP="0072471D">
      <w:pPr>
        <w:rPr>
          <w:sz w:val="28"/>
          <w:szCs w:val="28"/>
          <w:rtl/>
          <w:lang w:bidi="ar-QA"/>
        </w:rPr>
      </w:pPr>
    </w:p>
    <w:p w:rsidR="0072471D" w:rsidRPr="001717C4" w:rsidRDefault="0072471D" w:rsidP="006E73E6">
      <w:pPr>
        <w:rPr>
          <w:sz w:val="28"/>
          <w:szCs w:val="28"/>
          <w:rtl/>
          <w:lang w:bidi="ar-QA"/>
        </w:rPr>
      </w:pPr>
      <w:r w:rsidRPr="001717C4">
        <w:rPr>
          <w:rFonts w:hint="cs"/>
          <w:sz w:val="28"/>
          <w:szCs w:val="28"/>
          <w:rtl/>
          <w:lang w:bidi="ar-QA"/>
        </w:rPr>
        <w:lastRenderedPageBreak/>
        <w:t xml:space="preserve">حيث كانت النسبة الأكبر من العينة بين الشباب الذين تتراوح أعمارهم بين ١٨-٢٤ حيث بلغت ٧٤.٩٪ وهو العمر </w:t>
      </w:r>
      <w:r w:rsidR="00244E93" w:rsidRPr="001717C4">
        <w:rPr>
          <w:rFonts w:hint="cs"/>
          <w:sz w:val="28"/>
          <w:szCs w:val="28"/>
          <w:rtl/>
          <w:lang w:bidi="ar-QA"/>
        </w:rPr>
        <w:t>الافتراضي</w:t>
      </w:r>
      <w:r w:rsidRPr="001717C4">
        <w:rPr>
          <w:rFonts w:hint="cs"/>
          <w:sz w:val="28"/>
          <w:szCs w:val="28"/>
          <w:rtl/>
          <w:lang w:bidi="ar-QA"/>
        </w:rPr>
        <w:t xml:space="preserve"> لطلبة الجامعات، فيما كانت نسبة الطلبة ١٥.٩٪ من الذين كانت أعمارهم بين ٢٥-٣٠، في حين أن أصحاب الأعمار بين ٣١-٣٥ أتت بما يقارب ٩.٢٪.</w:t>
      </w:r>
    </w:p>
    <w:p w:rsidR="0072471D" w:rsidRPr="001717C4" w:rsidRDefault="0072471D" w:rsidP="005D62AF">
      <w:pPr>
        <w:rPr>
          <w:sz w:val="28"/>
          <w:szCs w:val="28"/>
          <w:rtl/>
          <w:lang w:bidi="ar-QA"/>
        </w:rPr>
      </w:pPr>
      <w:r w:rsidRPr="0072471D">
        <w:rPr>
          <w:sz w:val="28"/>
          <w:szCs w:val="28"/>
          <w:rtl/>
          <w:lang w:bidi="ar-QA"/>
        </w:rPr>
        <w:t>ال</w:t>
      </w:r>
      <w:r w:rsidR="005D62AF">
        <w:rPr>
          <w:rFonts w:hint="cs"/>
          <w:sz w:val="28"/>
          <w:szCs w:val="28"/>
          <w:rtl/>
          <w:lang w:bidi="ar-QA"/>
        </w:rPr>
        <w:t>م</w:t>
      </w:r>
      <w:r w:rsidR="00595305">
        <w:rPr>
          <w:sz w:val="28"/>
          <w:szCs w:val="28"/>
          <w:rtl/>
          <w:lang w:bidi="ar-QA"/>
        </w:rPr>
        <w:t>جلات المفضلة لدى الشباب:</w:t>
      </w:r>
    </w:p>
    <w:tbl>
      <w:tblPr>
        <w:tblStyle w:val="TableGrid"/>
        <w:tblW w:w="0" w:type="auto"/>
        <w:tblLook w:val="04A0" w:firstRow="1" w:lastRow="0" w:firstColumn="1" w:lastColumn="0" w:noHBand="0" w:noVBand="1"/>
      </w:tblPr>
      <w:tblGrid>
        <w:gridCol w:w="3027"/>
        <w:gridCol w:w="2554"/>
        <w:gridCol w:w="2941"/>
      </w:tblGrid>
      <w:tr w:rsidR="00A74228" w:rsidRPr="0072471D" w:rsidTr="00A74228">
        <w:tc>
          <w:tcPr>
            <w:tcW w:w="3027" w:type="dxa"/>
          </w:tcPr>
          <w:p w:rsidR="00A74228" w:rsidRPr="001717C4" w:rsidRDefault="00A74228" w:rsidP="00C51969">
            <w:pPr>
              <w:jc w:val="center"/>
              <w:rPr>
                <w:sz w:val="28"/>
                <w:szCs w:val="28"/>
                <w:rtl/>
                <w:lang w:bidi="ar-QA"/>
              </w:rPr>
            </w:pPr>
            <w:r w:rsidRPr="001717C4">
              <w:rPr>
                <w:sz w:val="28"/>
                <w:szCs w:val="28"/>
                <w:rtl/>
                <w:lang w:bidi="ar-QA"/>
              </w:rPr>
              <w:t>(</w:t>
            </w:r>
            <w:r w:rsidRPr="001717C4">
              <w:rPr>
                <w:rFonts w:hint="cs"/>
                <w:sz w:val="28"/>
                <w:szCs w:val="28"/>
                <w:rtl/>
                <w:lang w:bidi="ar-QA"/>
              </w:rPr>
              <w:t>النسبة)</w:t>
            </w:r>
          </w:p>
        </w:tc>
        <w:tc>
          <w:tcPr>
            <w:tcW w:w="2554" w:type="dxa"/>
          </w:tcPr>
          <w:p w:rsidR="00A74228" w:rsidRPr="001717C4" w:rsidRDefault="00A74228" w:rsidP="00C51969">
            <w:pPr>
              <w:jc w:val="center"/>
              <w:rPr>
                <w:sz w:val="28"/>
                <w:szCs w:val="28"/>
                <w:rtl/>
                <w:lang w:bidi="ar-QA"/>
              </w:rPr>
            </w:pPr>
            <w:r>
              <w:rPr>
                <w:rFonts w:hint="cs"/>
                <w:sz w:val="28"/>
                <w:szCs w:val="28"/>
                <w:rtl/>
                <w:lang w:bidi="ar-QA"/>
              </w:rPr>
              <w:t>التكرار</w:t>
            </w:r>
          </w:p>
        </w:tc>
        <w:tc>
          <w:tcPr>
            <w:tcW w:w="2941" w:type="dxa"/>
          </w:tcPr>
          <w:p w:rsidR="00A74228" w:rsidRPr="001717C4" w:rsidRDefault="00A74228" w:rsidP="00C51969">
            <w:pPr>
              <w:jc w:val="center"/>
              <w:rPr>
                <w:sz w:val="28"/>
                <w:szCs w:val="28"/>
                <w:rtl/>
                <w:lang w:bidi="ar-QA"/>
              </w:rPr>
            </w:pPr>
            <w:r w:rsidRPr="001717C4">
              <w:rPr>
                <w:sz w:val="28"/>
                <w:szCs w:val="28"/>
                <w:rtl/>
                <w:lang w:bidi="ar-QA"/>
              </w:rPr>
              <w:t xml:space="preserve">نوع </w:t>
            </w:r>
            <w:r w:rsidRPr="001717C4">
              <w:rPr>
                <w:rFonts w:hint="cs"/>
                <w:sz w:val="28"/>
                <w:szCs w:val="28"/>
                <w:rtl/>
                <w:lang w:bidi="ar-QA"/>
              </w:rPr>
              <w:t>المجلة</w:t>
            </w:r>
          </w:p>
        </w:tc>
      </w:tr>
      <w:tr w:rsidR="00A74228" w:rsidRPr="0072471D" w:rsidTr="00A74228">
        <w:tc>
          <w:tcPr>
            <w:tcW w:w="3027" w:type="dxa"/>
          </w:tcPr>
          <w:p w:rsidR="00A74228" w:rsidRPr="001717C4" w:rsidRDefault="00A74228" w:rsidP="00C51969">
            <w:pPr>
              <w:jc w:val="center"/>
              <w:rPr>
                <w:sz w:val="28"/>
                <w:szCs w:val="28"/>
                <w:rtl/>
                <w:lang w:bidi="ar-QA"/>
              </w:rPr>
            </w:pPr>
            <w:r w:rsidRPr="001717C4">
              <w:rPr>
                <w:sz w:val="28"/>
                <w:szCs w:val="28"/>
                <w:rtl/>
                <w:lang w:bidi="ar-QA"/>
              </w:rPr>
              <w:t>١٣٪</w:t>
            </w:r>
          </w:p>
        </w:tc>
        <w:tc>
          <w:tcPr>
            <w:tcW w:w="2554" w:type="dxa"/>
          </w:tcPr>
          <w:p w:rsidR="00A74228" w:rsidRPr="001717C4" w:rsidRDefault="00C51969" w:rsidP="00C51969">
            <w:pPr>
              <w:jc w:val="center"/>
              <w:rPr>
                <w:sz w:val="28"/>
                <w:szCs w:val="28"/>
                <w:rtl/>
                <w:lang w:bidi="ar-QA"/>
              </w:rPr>
            </w:pPr>
            <w:r>
              <w:rPr>
                <w:rFonts w:hint="cs"/>
                <w:sz w:val="28"/>
                <w:szCs w:val="28"/>
                <w:rtl/>
                <w:lang w:bidi="ar-QA"/>
              </w:rPr>
              <w:t>21</w:t>
            </w:r>
          </w:p>
        </w:tc>
        <w:tc>
          <w:tcPr>
            <w:tcW w:w="2941" w:type="dxa"/>
          </w:tcPr>
          <w:p w:rsidR="00A74228" w:rsidRPr="001717C4" w:rsidRDefault="00A74228" w:rsidP="00C51969">
            <w:pPr>
              <w:jc w:val="center"/>
              <w:rPr>
                <w:sz w:val="28"/>
                <w:szCs w:val="28"/>
                <w:rtl/>
                <w:lang w:bidi="ar-QA"/>
              </w:rPr>
            </w:pPr>
            <w:r w:rsidRPr="001717C4">
              <w:rPr>
                <w:sz w:val="28"/>
                <w:szCs w:val="28"/>
                <w:rtl/>
                <w:lang w:bidi="ar-QA"/>
              </w:rPr>
              <w:t xml:space="preserve">مجلات </w:t>
            </w:r>
            <w:r w:rsidRPr="001717C4">
              <w:rPr>
                <w:rFonts w:hint="cs"/>
                <w:sz w:val="28"/>
                <w:szCs w:val="28"/>
                <w:rtl/>
                <w:lang w:bidi="ar-QA"/>
              </w:rPr>
              <w:t>الشباب</w:t>
            </w:r>
          </w:p>
        </w:tc>
      </w:tr>
      <w:tr w:rsidR="00A74228" w:rsidRPr="0072471D" w:rsidTr="00A74228">
        <w:tc>
          <w:tcPr>
            <w:tcW w:w="3027" w:type="dxa"/>
          </w:tcPr>
          <w:p w:rsidR="00A74228" w:rsidRPr="001717C4" w:rsidRDefault="00A74228" w:rsidP="00C51969">
            <w:pPr>
              <w:jc w:val="center"/>
              <w:rPr>
                <w:sz w:val="28"/>
                <w:szCs w:val="28"/>
                <w:rtl/>
                <w:lang w:bidi="ar-QA"/>
              </w:rPr>
            </w:pPr>
            <w:r w:rsidRPr="001717C4">
              <w:rPr>
                <w:sz w:val="28"/>
                <w:szCs w:val="28"/>
                <w:rtl/>
                <w:lang w:bidi="ar-QA"/>
              </w:rPr>
              <w:t>٢٠.٤٪</w:t>
            </w:r>
          </w:p>
        </w:tc>
        <w:tc>
          <w:tcPr>
            <w:tcW w:w="2554" w:type="dxa"/>
          </w:tcPr>
          <w:p w:rsidR="00A74228" w:rsidRPr="001717C4" w:rsidRDefault="00C51969" w:rsidP="00C51969">
            <w:pPr>
              <w:jc w:val="center"/>
              <w:rPr>
                <w:sz w:val="28"/>
                <w:szCs w:val="28"/>
                <w:rtl/>
                <w:lang w:bidi="ar-QA"/>
              </w:rPr>
            </w:pPr>
            <w:r>
              <w:rPr>
                <w:rFonts w:hint="cs"/>
                <w:sz w:val="28"/>
                <w:szCs w:val="28"/>
                <w:rtl/>
                <w:lang w:bidi="ar-QA"/>
              </w:rPr>
              <w:t>33</w:t>
            </w:r>
          </w:p>
        </w:tc>
        <w:tc>
          <w:tcPr>
            <w:tcW w:w="2941" w:type="dxa"/>
          </w:tcPr>
          <w:p w:rsidR="00A74228" w:rsidRPr="001717C4" w:rsidRDefault="00A74228" w:rsidP="00C51969">
            <w:pPr>
              <w:jc w:val="center"/>
              <w:rPr>
                <w:sz w:val="28"/>
                <w:szCs w:val="28"/>
                <w:rtl/>
                <w:lang w:bidi="ar-QA"/>
              </w:rPr>
            </w:pPr>
            <w:r w:rsidRPr="001717C4">
              <w:rPr>
                <w:sz w:val="28"/>
                <w:szCs w:val="28"/>
                <w:rtl/>
                <w:lang w:bidi="ar-QA"/>
              </w:rPr>
              <w:t xml:space="preserve">مجلات </w:t>
            </w:r>
            <w:r w:rsidRPr="001717C4">
              <w:rPr>
                <w:rFonts w:hint="cs"/>
                <w:sz w:val="28"/>
                <w:szCs w:val="28"/>
                <w:rtl/>
                <w:lang w:bidi="ar-QA"/>
              </w:rPr>
              <w:t>المرأة</w:t>
            </w:r>
          </w:p>
        </w:tc>
      </w:tr>
      <w:tr w:rsidR="00A74228" w:rsidRPr="0072471D" w:rsidTr="00A74228">
        <w:tc>
          <w:tcPr>
            <w:tcW w:w="3027" w:type="dxa"/>
          </w:tcPr>
          <w:p w:rsidR="00A74228" w:rsidRPr="001717C4" w:rsidRDefault="00A74228" w:rsidP="00C51969">
            <w:pPr>
              <w:jc w:val="center"/>
              <w:rPr>
                <w:sz w:val="28"/>
                <w:szCs w:val="28"/>
                <w:rtl/>
                <w:lang w:bidi="ar-QA"/>
              </w:rPr>
            </w:pPr>
            <w:r w:rsidRPr="001717C4">
              <w:rPr>
                <w:sz w:val="28"/>
                <w:szCs w:val="28"/>
                <w:rtl/>
                <w:lang w:bidi="ar-QA"/>
              </w:rPr>
              <w:t>٣٠.٢٪</w:t>
            </w:r>
          </w:p>
        </w:tc>
        <w:tc>
          <w:tcPr>
            <w:tcW w:w="2554" w:type="dxa"/>
          </w:tcPr>
          <w:p w:rsidR="00A74228" w:rsidRPr="001717C4" w:rsidRDefault="00C51969" w:rsidP="00C51969">
            <w:pPr>
              <w:jc w:val="center"/>
              <w:rPr>
                <w:sz w:val="28"/>
                <w:szCs w:val="28"/>
                <w:rtl/>
                <w:lang w:bidi="ar-QA"/>
              </w:rPr>
            </w:pPr>
            <w:r>
              <w:rPr>
                <w:rFonts w:hint="cs"/>
                <w:sz w:val="28"/>
                <w:szCs w:val="28"/>
                <w:rtl/>
                <w:lang w:bidi="ar-QA"/>
              </w:rPr>
              <w:t>49</w:t>
            </w:r>
          </w:p>
        </w:tc>
        <w:tc>
          <w:tcPr>
            <w:tcW w:w="2941" w:type="dxa"/>
          </w:tcPr>
          <w:p w:rsidR="00A74228" w:rsidRPr="001717C4" w:rsidRDefault="00A74228" w:rsidP="00C51969">
            <w:pPr>
              <w:jc w:val="center"/>
              <w:rPr>
                <w:sz w:val="28"/>
                <w:szCs w:val="28"/>
                <w:rtl/>
                <w:lang w:bidi="ar-QA"/>
              </w:rPr>
            </w:pPr>
            <w:r w:rsidRPr="001717C4">
              <w:rPr>
                <w:sz w:val="28"/>
                <w:szCs w:val="28"/>
                <w:rtl/>
                <w:lang w:bidi="ar-QA"/>
              </w:rPr>
              <w:t xml:space="preserve">المجلات </w:t>
            </w:r>
            <w:r w:rsidRPr="001717C4">
              <w:rPr>
                <w:rFonts w:hint="cs"/>
                <w:sz w:val="28"/>
                <w:szCs w:val="28"/>
                <w:rtl/>
                <w:lang w:bidi="ar-QA"/>
              </w:rPr>
              <w:t>العامة</w:t>
            </w:r>
          </w:p>
        </w:tc>
      </w:tr>
      <w:tr w:rsidR="00A74228" w:rsidRPr="0072471D" w:rsidTr="00A74228">
        <w:tc>
          <w:tcPr>
            <w:tcW w:w="3027" w:type="dxa"/>
          </w:tcPr>
          <w:p w:rsidR="00A74228" w:rsidRPr="001717C4" w:rsidRDefault="00A74228" w:rsidP="00C51969">
            <w:pPr>
              <w:jc w:val="center"/>
              <w:rPr>
                <w:sz w:val="28"/>
                <w:szCs w:val="28"/>
                <w:rtl/>
                <w:lang w:bidi="ar-QA"/>
              </w:rPr>
            </w:pPr>
            <w:r w:rsidRPr="001717C4">
              <w:rPr>
                <w:sz w:val="28"/>
                <w:szCs w:val="28"/>
                <w:rtl/>
                <w:lang w:bidi="ar-QA"/>
              </w:rPr>
              <w:t>٢١.٦٪</w:t>
            </w:r>
          </w:p>
        </w:tc>
        <w:tc>
          <w:tcPr>
            <w:tcW w:w="2554" w:type="dxa"/>
          </w:tcPr>
          <w:p w:rsidR="00A74228" w:rsidRPr="001717C4" w:rsidRDefault="00C51969" w:rsidP="00C51969">
            <w:pPr>
              <w:jc w:val="center"/>
              <w:rPr>
                <w:sz w:val="28"/>
                <w:szCs w:val="28"/>
                <w:rtl/>
                <w:lang w:bidi="ar-QA"/>
              </w:rPr>
            </w:pPr>
            <w:r>
              <w:rPr>
                <w:rFonts w:hint="cs"/>
                <w:sz w:val="28"/>
                <w:szCs w:val="28"/>
                <w:rtl/>
                <w:lang w:bidi="ar-QA"/>
              </w:rPr>
              <w:t>35</w:t>
            </w:r>
          </w:p>
        </w:tc>
        <w:tc>
          <w:tcPr>
            <w:tcW w:w="2941" w:type="dxa"/>
          </w:tcPr>
          <w:p w:rsidR="00A74228" w:rsidRPr="001717C4" w:rsidRDefault="00A74228" w:rsidP="00C51969">
            <w:pPr>
              <w:jc w:val="center"/>
              <w:rPr>
                <w:sz w:val="28"/>
                <w:szCs w:val="28"/>
                <w:rtl/>
                <w:lang w:bidi="ar-QA"/>
              </w:rPr>
            </w:pPr>
            <w:r w:rsidRPr="001717C4">
              <w:rPr>
                <w:sz w:val="28"/>
                <w:szCs w:val="28"/>
                <w:rtl/>
                <w:lang w:bidi="ar-QA"/>
              </w:rPr>
              <w:t xml:space="preserve">المجلات </w:t>
            </w:r>
            <w:r w:rsidRPr="001717C4">
              <w:rPr>
                <w:rFonts w:hint="cs"/>
                <w:sz w:val="28"/>
                <w:szCs w:val="28"/>
                <w:rtl/>
                <w:lang w:bidi="ar-QA"/>
              </w:rPr>
              <w:t>الرياضية</w:t>
            </w:r>
          </w:p>
        </w:tc>
      </w:tr>
      <w:tr w:rsidR="00A74228" w:rsidRPr="0072471D" w:rsidTr="00A74228">
        <w:tc>
          <w:tcPr>
            <w:tcW w:w="3027" w:type="dxa"/>
          </w:tcPr>
          <w:p w:rsidR="00A74228" w:rsidRPr="001717C4" w:rsidRDefault="00A74228" w:rsidP="00C51969">
            <w:pPr>
              <w:jc w:val="center"/>
              <w:rPr>
                <w:sz w:val="28"/>
                <w:szCs w:val="28"/>
                <w:rtl/>
                <w:lang w:bidi="ar-QA"/>
              </w:rPr>
            </w:pPr>
            <w:r w:rsidRPr="001717C4">
              <w:rPr>
                <w:sz w:val="28"/>
                <w:szCs w:val="28"/>
                <w:rtl/>
                <w:lang w:bidi="ar-QA"/>
              </w:rPr>
              <w:t>٤.٩٪</w:t>
            </w:r>
          </w:p>
        </w:tc>
        <w:tc>
          <w:tcPr>
            <w:tcW w:w="2554" w:type="dxa"/>
          </w:tcPr>
          <w:p w:rsidR="00A74228" w:rsidRPr="001717C4" w:rsidRDefault="00C51969" w:rsidP="00C51969">
            <w:pPr>
              <w:jc w:val="center"/>
              <w:rPr>
                <w:sz w:val="28"/>
                <w:szCs w:val="28"/>
                <w:rtl/>
                <w:lang w:bidi="ar-QA"/>
              </w:rPr>
            </w:pPr>
            <w:r>
              <w:rPr>
                <w:rFonts w:hint="cs"/>
                <w:sz w:val="28"/>
                <w:szCs w:val="28"/>
                <w:rtl/>
                <w:lang w:bidi="ar-QA"/>
              </w:rPr>
              <w:t>8</w:t>
            </w:r>
          </w:p>
        </w:tc>
        <w:tc>
          <w:tcPr>
            <w:tcW w:w="2941" w:type="dxa"/>
          </w:tcPr>
          <w:p w:rsidR="00A74228" w:rsidRPr="001717C4" w:rsidRDefault="00A74228" w:rsidP="00C51969">
            <w:pPr>
              <w:jc w:val="center"/>
              <w:rPr>
                <w:sz w:val="28"/>
                <w:szCs w:val="28"/>
                <w:rtl/>
                <w:lang w:bidi="ar-QA"/>
              </w:rPr>
            </w:pPr>
            <w:r w:rsidRPr="001717C4">
              <w:rPr>
                <w:sz w:val="28"/>
                <w:szCs w:val="28"/>
                <w:rtl/>
                <w:lang w:bidi="ar-QA"/>
              </w:rPr>
              <w:t xml:space="preserve">المجلات </w:t>
            </w:r>
            <w:r w:rsidR="00C51969">
              <w:rPr>
                <w:rFonts w:hint="cs"/>
                <w:sz w:val="28"/>
                <w:szCs w:val="28"/>
                <w:rtl/>
                <w:lang w:bidi="ar-QA"/>
              </w:rPr>
              <w:t>الا</w:t>
            </w:r>
            <w:r w:rsidRPr="001717C4">
              <w:rPr>
                <w:rFonts w:hint="cs"/>
                <w:sz w:val="28"/>
                <w:szCs w:val="28"/>
                <w:rtl/>
                <w:lang w:bidi="ar-QA"/>
              </w:rPr>
              <w:t>قتصادية</w:t>
            </w:r>
          </w:p>
        </w:tc>
      </w:tr>
    </w:tbl>
    <w:p w:rsidR="0072471D" w:rsidRPr="001717C4" w:rsidRDefault="0072471D" w:rsidP="00C51969">
      <w:pPr>
        <w:jc w:val="center"/>
        <w:rPr>
          <w:sz w:val="28"/>
          <w:szCs w:val="28"/>
          <w:rtl/>
          <w:lang w:bidi="ar-QA"/>
        </w:rPr>
      </w:pPr>
    </w:p>
    <w:p w:rsidR="0072471D" w:rsidRPr="001717C4" w:rsidRDefault="0072471D" w:rsidP="00244E93">
      <w:pPr>
        <w:rPr>
          <w:sz w:val="28"/>
          <w:szCs w:val="28"/>
          <w:rtl/>
          <w:lang w:bidi="ar-QA"/>
        </w:rPr>
      </w:pPr>
      <w:r w:rsidRPr="001717C4">
        <w:rPr>
          <w:sz w:val="28"/>
          <w:szCs w:val="28"/>
          <w:rtl/>
          <w:lang w:bidi="ar-QA"/>
        </w:rPr>
        <w:t xml:space="preserve">تراوحت </w:t>
      </w:r>
      <w:r w:rsidRPr="001717C4">
        <w:rPr>
          <w:rFonts w:hint="cs"/>
          <w:sz w:val="28"/>
          <w:szCs w:val="28"/>
          <w:rtl/>
          <w:lang w:bidi="ar-QA"/>
        </w:rPr>
        <w:t xml:space="preserve">نسبة الشباب الذين يفضلون </w:t>
      </w:r>
      <w:r w:rsidR="00244E93" w:rsidRPr="001717C4">
        <w:rPr>
          <w:rFonts w:hint="cs"/>
          <w:sz w:val="28"/>
          <w:szCs w:val="28"/>
          <w:rtl/>
          <w:lang w:bidi="ar-QA"/>
        </w:rPr>
        <w:t>قراءة</w:t>
      </w:r>
      <w:r w:rsidRPr="001717C4">
        <w:rPr>
          <w:rFonts w:hint="cs"/>
          <w:sz w:val="28"/>
          <w:szCs w:val="28"/>
          <w:rtl/>
          <w:lang w:bidi="ar-QA"/>
        </w:rPr>
        <w:t xml:space="preserve"> نوع معين من المجلات بين ٥٪ و٣٠٪ فأتت نسبة الشباب الذين يفضلون قراءة المجلات العامة التي تتناول مختلف القضايا والمواضيع ولا تختص </w:t>
      </w:r>
      <w:r w:rsidR="00244E93" w:rsidRPr="001717C4">
        <w:rPr>
          <w:rFonts w:hint="cs"/>
          <w:sz w:val="28"/>
          <w:szCs w:val="28"/>
          <w:rtl/>
          <w:lang w:bidi="ar-QA"/>
        </w:rPr>
        <w:t>بشيء</w:t>
      </w:r>
      <w:r w:rsidRPr="001717C4">
        <w:rPr>
          <w:rFonts w:hint="cs"/>
          <w:sz w:val="28"/>
          <w:szCs w:val="28"/>
          <w:rtl/>
          <w:lang w:bidi="ar-QA"/>
        </w:rPr>
        <w:t xml:space="preserve"> معين ٣٠.٢٪، في حين أن ٢١.٦ من الشباب يفضلون </w:t>
      </w:r>
      <w:r w:rsidR="00244E93" w:rsidRPr="001717C4">
        <w:rPr>
          <w:rFonts w:hint="cs"/>
          <w:sz w:val="28"/>
          <w:szCs w:val="28"/>
          <w:rtl/>
          <w:lang w:bidi="ar-QA"/>
        </w:rPr>
        <w:t>قراءة</w:t>
      </w:r>
      <w:r w:rsidRPr="001717C4">
        <w:rPr>
          <w:rFonts w:hint="cs"/>
          <w:sz w:val="28"/>
          <w:szCs w:val="28"/>
          <w:rtl/>
          <w:lang w:bidi="ar-QA"/>
        </w:rPr>
        <w:t xml:space="preserve"> المجلات الرياضية عن سائر المجلات الأخرى، وحازت مجلات المرأة والمجلات النسوية على نسبة ٢٠.١٪ من العينة، وطبقا للعينة أتت نسبة </w:t>
      </w:r>
      <w:r w:rsidR="00244E93" w:rsidRPr="001717C4">
        <w:rPr>
          <w:rFonts w:hint="cs"/>
          <w:sz w:val="28"/>
          <w:szCs w:val="28"/>
          <w:rtl/>
          <w:lang w:bidi="ar-QA"/>
        </w:rPr>
        <w:t>الشباب</w:t>
      </w:r>
      <w:r w:rsidRPr="001717C4">
        <w:rPr>
          <w:rFonts w:hint="cs"/>
          <w:sz w:val="28"/>
          <w:szCs w:val="28"/>
          <w:rtl/>
          <w:lang w:bidi="ar-QA"/>
        </w:rPr>
        <w:t xml:space="preserve"> الذين </w:t>
      </w:r>
      <w:r w:rsidR="00244E93">
        <w:rPr>
          <w:rFonts w:hint="cs"/>
          <w:sz w:val="28"/>
          <w:szCs w:val="28"/>
          <w:rtl/>
        </w:rPr>
        <w:t>يحبذون</w:t>
      </w:r>
      <w:r w:rsidRPr="001717C4">
        <w:rPr>
          <w:rFonts w:hint="cs"/>
          <w:sz w:val="28"/>
          <w:szCs w:val="28"/>
          <w:rtl/>
          <w:lang w:bidi="ar-QA"/>
        </w:rPr>
        <w:t xml:space="preserve"> قراءة المجلات الشبابية إلى حوالي ١٣٪ والم</w:t>
      </w:r>
      <w:r w:rsidR="000566B1">
        <w:rPr>
          <w:rFonts w:hint="cs"/>
          <w:sz w:val="28"/>
          <w:szCs w:val="28"/>
          <w:rtl/>
          <w:lang w:bidi="ar-QA"/>
        </w:rPr>
        <w:t xml:space="preserve">جلات </w:t>
      </w:r>
      <w:r w:rsidR="00244E93">
        <w:rPr>
          <w:rFonts w:hint="cs"/>
          <w:sz w:val="28"/>
          <w:szCs w:val="28"/>
          <w:rtl/>
          <w:lang w:bidi="ar-QA"/>
        </w:rPr>
        <w:t>الاقتصادية</w:t>
      </w:r>
      <w:r w:rsidR="000566B1">
        <w:rPr>
          <w:rFonts w:hint="cs"/>
          <w:sz w:val="28"/>
          <w:szCs w:val="28"/>
          <w:rtl/>
          <w:lang w:bidi="ar-QA"/>
        </w:rPr>
        <w:t xml:space="preserve"> بـ ٤.٩٪ تقريبا.</w:t>
      </w:r>
    </w:p>
    <w:p w:rsidR="0072471D" w:rsidRPr="001717C4" w:rsidRDefault="0072471D" w:rsidP="00E35182">
      <w:pPr>
        <w:rPr>
          <w:sz w:val="28"/>
          <w:szCs w:val="28"/>
          <w:rtl/>
          <w:lang w:bidi="ar-QA"/>
        </w:rPr>
      </w:pPr>
      <w:r w:rsidRPr="0072471D">
        <w:rPr>
          <w:sz w:val="28"/>
          <w:szCs w:val="28"/>
          <w:rtl/>
          <w:lang w:bidi="ar-QA"/>
        </w:rPr>
        <w:t>تلقي المكفوفين لوسائل الإعلام:</w:t>
      </w:r>
    </w:p>
    <w:p w:rsidR="0072471D" w:rsidRPr="001717C4" w:rsidRDefault="0072471D" w:rsidP="00591DFD">
      <w:pPr>
        <w:rPr>
          <w:sz w:val="28"/>
          <w:szCs w:val="28"/>
          <w:rtl/>
          <w:lang w:bidi="ar-QA"/>
        </w:rPr>
      </w:pPr>
      <w:r w:rsidRPr="001717C4">
        <w:rPr>
          <w:rFonts w:hint="cs"/>
          <w:sz w:val="28"/>
          <w:szCs w:val="28"/>
          <w:rtl/>
          <w:lang w:bidi="ar-QA"/>
        </w:rPr>
        <w:t xml:space="preserve">شملت العينة السؤال حول مدى تلقي المكفوفين لوسائل الإعلام بشكل عام والمجلات المطبوعة والإلكترونية بشكل خاص فيما يتماشى مع احتياجاتهم الخاصة: </w:t>
      </w:r>
    </w:p>
    <w:tbl>
      <w:tblPr>
        <w:tblStyle w:val="TableGrid"/>
        <w:tblW w:w="0" w:type="auto"/>
        <w:tblLook w:val="04A0" w:firstRow="1" w:lastRow="0" w:firstColumn="1" w:lastColumn="0" w:noHBand="0" w:noVBand="1"/>
      </w:tblPr>
      <w:tblGrid>
        <w:gridCol w:w="3055"/>
        <w:gridCol w:w="2584"/>
        <w:gridCol w:w="2883"/>
      </w:tblGrid>
      <w:tr w:rsidR="00A74228" w:rsidRPr="0072471D" w:rsidTr="00A74228">
        <w:tc>
          <w:tcPr>
            <w:tcW w:w="3055" w:type="dxa"/>
          </w:tcPr>
          <w:p w:rsidR="00A74228" w:rsidRPr="001717C4" w:rsidRDefault="00A74228" w:rsidP="00244D6B">
            <w:pPr>
              <w:jc w:val="center"/>
              <w:rPr>
                <w:sz w:val="28"/>
                <w:szCs w:val="28"/>
                <w:rtl/>
                <w:lang w:bidi="ar-QA"/>
              </w:rPr>
            </w:pPr>
            <w:r w:rsidRPr="001717C4">
              <w:rPr>
                <w:sz w:val="28"/>
                <w:szCs w:val="28"/>
                <w:rtl/>
                <w:lang w:bidi="ar-QA"/>
              </w:rPr>
              <w:t>العدد(</w:t>
            </w:r>
            <w:r w:rsidRPr="001717C4">
              <w:rPr>
                <w:rFonts w:hint="cs"/>
                <w:sz w:val="28"/>
                <w:szCs w:val="28"/>
                <w:rtl/>
                <w:lang w:bidi="ar-QA"/>
              </w:rPr>
              <w:t>النسبة)</w:t>
            </w:r>
          </w:p>
        </w:tc>
        <w:tc>
          <w:tcPr>
            <w:tcW w:w="2584" w:type="dxa"/>
          </w:tcPr>
          <w:p w:rsidR="00A74228" w:rsidRPr="001717C4" w:rsidRDefault="00A74228" w:rsidP="00244D6B">
            <w:pPr>
              <w:jc w:val="center"/>
              <w:rPr>
                <w:sz w:val="28"/>
                <w:szCs w:val="28"/>
                <w:rtl/>
                <w:lang w:bidi="ar-QA"/>
              </w:rPr>
            </w:pPr>
            <w:r>
              <w:rPr>
                <w:rFonts w:hint="cs"/>
                <w:sz w:val="28"/>
                <w:szCs w:val="28"/>
                <w:rtl/>
                <w:lang w:bidi="ar-QA"/>
              </w:rPr>
              <w:t>التكرار</w:t>
            </w:r>
          </w:p>
        </w:tc>
        <w:tc>
          <w:tcPr>
            <w:tcW w:w="2883" w:type="dxa"/>
          </w:tcPr>
          <w:p w:rsidR="00A74228" w:rsidRPr="001717C4" w:rsidRDefault="00A74228" w:rsidP="00244D6B">
            <w:pPr>
              <w:jc w:val="center"/>
              <w:rPr>
                <w:sz w:val="28"/>
                <w:szCs w:val="28"/>
                <w:rtl/>
                <w:lang w:bidi="ar-QA"/>
              </w:rPr>
            </w:pPr>
            <w:r w:rsidRPr="001717C4">
              <w:rPr>
                <w:sz w:val="28"/>
                <w:szCs w:val="28"/>
                <w:rtl/>
                <w:lang w:bidi="ar-QA"/>
              </w:rPr>
              <w:t>الإجابة</w:t>
            </w:r>
          </w:p>
        </w:tc>
      </w:tr>
      <w:tr w:rsidR="00A74228" w:rsidRPr="0072471D" w:rsidTr="00A74228">
        <w:tc>
          <w:tcPr>
            <w:tcW w:w="3055" w:type="dxa"/>
          </w:tcPr>
          <w:p w:rsidR="00A74228" w:rsidRPr="001717C4" w:rsidRDefault="00A74228" w:rsidP="00244D6B">
            <w:pPr>
              <w:jc w:val="center"/>
              <w:rPr>
                <w:sz w:val="28"/>
                <w:szCs w:val="28"/>
                <w:rtl/>
                <w:lang w:bidi="ar-QA"/>
              </w:rPr>
            </w:pPr>
            <w:r w:rsidRPr="001717C4">
              <w:rPr>
                <w:sz w:val="28"/>
                <w:szCs w:val="28"/>
                <w:rtl/>
                <w:lang w:bidi="ar-QA"/>
              </w:rPr>
              <w:t>١٣.٨٪</w:t>
            </w:r>
          </w:p>
        </w:tc>
        <w:tc>
          <w:tcPr>
            <w:tcW w:w="2584" w:type="dxa"/>
          </w:tcPr>
          <w:p w:rsidR="00A74228" w:rsidRPr="001717C4" w:rsidRDefault="00C51969" w:rsidP="00244D6B">
            <w:pPr>
              <w:jc w:val="center"/>
              <w:rPr>
                <w:sz w:val="28"/>
                <w:szCs w:val="28"/>
                <w:rtl/>
                <w:lang w:bidi="ar-QA"/>
              </w:rPr>
            </w:pPr>
            <w:r>
              <w:rPr>
                <w:rFonts w:hint="cs"/>
                <w:sz w:val="28"/>
                <w:szCs w:val="28"/>
                <w:rtl/>
                <w:lang w:bidi="ar-QA"/>
              </w:rPr>
              <w:t>27</w:t>
            </w:r>
          </w:p>
        </w:tc>
        <w:tc>
          <w:tcPr>
            <w:tcW w:w="2883" w:type="dxa"/>
          </w:tcPr>
          <w:p w:rsidR="00A74228" w:rsidRPr="001717C4" w:rsidRDefault="00A74228" w:rsidP="00244D6B">
            <w:pPr>
              <w:jc w:val="center"/>
              <w:rPr>
                <w:sz w:val="28"/>
                <w:szCs w:val="28"/>
                <w:rtl/>
                <w:lang w:bidi="ar-QA"/>
              </w:rPr>
            </w:pPr>
            <w:r w:rsidRPr="001717C4">
              <w:rPr>
                <w:sz w:val="28"/>
                <w:szCs w:val="28"/>
                <w:rtl/>
                <w:lang w:bidi="ar-QA"/>
              </w:rPr>
              <w:t>موافق</w:t>
            </w:r>
          </w:p>
        </w:tc>
      </w:tr>
      <w:tr w:rsidR="00A74228" w:rsidRPr="0072471D" w:rsidTr="00A74228">
        <w:tc>
          <w:tcPr>
            <w:tcW w:w="3055" w:type="dxa"/>
          </w:tcPr>
          <w:p w:rsidR="00A74228" w:rsidRPr="001717C4" w:rsidRDefault="00A74228" w:rsidP="00244D6B">
            <w:pPr>
              <w:jc w:val="center"/>
              <w:rPr>
                <w:sz w:val="28"/>
                <w:szCs w:val="28"/>
                <w:rtl/>
                <w:lang w:bidi="ar-QA"/>
              </w:rPr>
            </w:pPr>
            <w:r w:rsidRPr="001717C4">
              <w:rPr>
                <w:sz w:val="28"/>
                <w:szCs w:val="28"/>
                <w:rtl/>
                <w:lang w:bidi="ar-QA"/>
              </w:rPr>
              <w:t>٦٣.٦٪</w:t>
            </w:r>
          </w:p>
        </w:tc>
        <w:tc>
          <w:tcPr>
            <w:tcW w:w="2584" w:type="dxa"/>
          </w:tcPr>
          <w:p w:rsidR="00A74228" w:rsidRPr="001717C4" w:rsidRDefault="00C51969" w:rsidP="00244D6B">
            <w:pPr>
              <w:jc w:val="center"/>
              <w:rPr>
                <w:sz w:val="28"/>
                <w:szCs w:val="28"/>
                <w:rtl/>
                <w:lang w:bidi="ar-QA"/>
              </w:rPr>
            </w:pPr>
            <w:r>
              <w:rPr>
                <w:rFonts w:hint="cs"/>
                <w:sz w:val="28"/>
                <w:szCs w:val="28"/>
                <w:rtl/>
                <w:lang w:bidi="ar-QA"/>
              </w:rPr>
              <w:t>120</w:t>
            </w:r>
          </w:p>
        </w:tc>
        <w:tc>
          <w:tcPr>
            <w:tcW w:w="2883" w:type="dxa"/>
          </w:tcPr>
          <w:p w:rsidR="00A74228" w:rsidRPr="001717C4" w:rsidRDefault="00A74228" w:rsidP="00244D6B">
            <w:pPr>
              <w:jc w:val="center"/>
              <w:rPr>
                <w:sz w:val="28"/>
                <w:szCs w:val="28"/>
                <w:rtl/>
                <w:lang w:bidi="ar-QA"/>
              </w:rPr>
            </w:pPr>
            <w:r w:rsidRPr="001717C4">
              <w:rPr>
                <w:sz w:val="28"/>
                <w:szCs w:val="28"/>
                <w:rtl/>
                <w:lang w:bidi="ar-QA"/>
              </w:rPr>
              <w:t xml:space="preserve">لا </w:t>
            </w:r>
            <w:r w:rsidRPr="001717C4">
              <w:rPr>
                <w:rFonts w:hint="cs"/>
                <w:sz w:val="28"/>
                <w:szCs w:val="28"/>
                <w:rtl/>
                <w:lang w:bidi="ar-QA"/>
              </w:rPr>
              <w:t>أعرف</w:t>
            </w:r>
          </w:p>
        </w:tc>
      </w:tr>
      <w:tr w:rsidR="00A74228" w:rsidRPr="0072471D" w:rsidTr="00A74228">
        <w:tc>
          <w:tcPr>
            <w:tcW w:w="3055" w:type="dxa"/>
          </w:tcPr>
          <w:p w:rsidR="00A74228" w:rsidRPr="001717C4" w:rsidRDefault="00A74228" w:rsidP="00244D6B">
            <w:pPr>
              <w:jc w:val="center"/>
              <w:rPr>
                <w:sz w:val="28"/>
                <w:szCs w:val="28"/>
                <w:rtl/>
                <w:lang w:bidi="ar-QA"/>
              </w:rPr>
            </w:pPr>
            <w:r w:rsidRPr="001717C4">
              <w:rPr>
                <w:sz w:val="28"/>
                <w:szCs w:val="28"/>
                <w:rtl/>
                <w:lang w:bidi="ar-QA"/>
              </w:rPr>
              <w:t>٢٢.٦٪</w:t>
            </w:r>
          </w:p>
        </w:tc>
        <w:tc>
          <w:tcPr>
            <w:tcW w:w="2584" w:type="dxa"/>
          </w:tcPr>
          <w:p w:rsidR="00A74228" w:rsidRPr="001717C4" w:rsidRDefault="00C51969" w:rsidP="00244D6B">
            <w:pPr>
              <w:jc w:val="center"/>
              <w:rPr>
                <w:sz w:val="28"/>
                <w:szCs w:val="28"/>
                <w:rtl/>
                <w:lang w:bidi="ar-QA"/>
              </w:rPr>
            </w:pPr>
            <w:r>
              <w:rPr>
                <w:rFonts w:hint="cs"/>
                <w:sz w:val="28"/>
                <w:szCs w:val="28"/>
                <w:rtl/>
                <w:lang w:bidi="ar-QA"/>
              </w:rPr>
              <w:t>44</w:t>
            </w:r>
          </w:p>
        </w:tc>
        <w:tc>
          <w:tcPr>
            <w:tcW w:w="2883" w:type="dxa"/>
          </w:tcPr>
          <w:p w:rsidR="00A74228" w:rsidRPr="001717C4" w:rsidRDefault="00A74228" w:rsidP="00244D6B">
            <w:pPr>
              <w:jc w:val="center"/>
              <w:rPr>
                <w:sz w:val="28"/>
                <w:szCs w:val="28"/>
                <w:rtl/>
                <w:lang w:bidi="ar-QA"/>
              </w:rPr>
            </w:pPr>
            <w:r w:rsidRPr="001717C4">
              <w:rPr>
                <w:sz w:val="28"/>
                <w:szCs w:val="28"/>
                <w:rtl/>
                <w:lang w:bidi="ar-QA"/>
              </w:rPr>
              <w:t>معارض</w:t>
            </w:r>
          </w:p>
        </w:tc>
      </w:tr>
    </w:tbl>
    <w:p w:rsidR="0072471D" w:rsidRPr="001717C4" w:rsidRDefault="0072471D" w:rsidP="00E35182">
      <w:pPr>
        <w:rPr>
          <w:sz w:val="28"/>
          <w:szCs w:val="28"/>
          <w:rtl/>
          <w:lang w:bidi="ar-QA"/>
        </w:rPr>
      </w:pPr>
      <w:r w:rsidRPr="001717C4">
        <w:rPr>
          <w:rFonts w:hint="cs"/>
          <w:sz w:val="28"/>
          <w:szCs w:val="28"/>
          <w:rtl/>
          <w:lang w:bidi="ar-QA"/>
        </w:rPr>
        <w:t>حيث يرى ١٣.٨٪ من الشباب الذين شملتهم العينة أن المكفوفين تصلهم وسائل الإعلام البصرية والمطبوعة، في حين أن الأغلبية العظمى لم تستطع تحديد ما إذا كانت وسائل الإعلام تصل للمكفوفين أم لا، ويرى آخرون أن ٢٢.٦٪ من الشباب أن المكفوفين لا تصلهم وسائل الإعلام بمختلف أنواعها والمجلات المطبوعة بشكل خاص.</w:t>
      </w:r>
    </w:p>
    <w:p w:rsidR="0072471D" w:rsidRPr="0072471D" w:rsidRDefault="0072471D" w:rsidP="00541294">
      <w:pPr>
        <w:rPr>
          <w:sz w:val="28"/>
          <w:szCs w:val="28"/>
          <w:rtl/>
          <w:lang w:bidi="ar-QA"/>
        </w:rPr>
      </w:pPr>
      <w:r w:rsidRPr="001717C4">
        <w:rPr>
          <w:sz w:val="28"/>
          <w:szCs w:val="28"/>
          <w:rtl/>
          <w:lang w:bidi="ar-QA"/>
        </w:rPr>
        <w:t xml:space="preserve">أما </w:t>
      </w:r>
      <w:r w:rsidRPr="001717C4">
        <w:rPr>
          <w:rFonts w:hint="cs"/>
          <w:sz w:val="28"/>
          <w:szCs w:val="28"/>
          <w:rtl/>
          <w:lang w:bidi="ar-QA"/>
        </w:rPr>
        <w:t xml:space="preserve">بالنسبة للمطالعة وتحسين الجانب اللغوي والثقافي فكانت الإجابات </w:t>
      </w:r>
      <w:r w:rsidR="00A57FBF">
        <w:rPr>
          <w:rFonts w:hint="cs"/>
          <w:sz w:val="28"/>
          <w:szCs w:val="28"/>
          <w:rtl/>
          <w:lang w:bidi="ar-QA"/>
        </w:rPr>
        <w:t xml:space="preserve">موافقة بنسبة </w:t>
      </w:r>
      <w:r w:rsidRPr="001717C4">
        <w:rPr>
          <w:rFonts w:hint="cs"/>
          <w:sz w:val="28"/>
          <w:szCs w:val="28"/>
          <w:rtl/>
          <w:lang w:bidi="ar-QA"/>
        </w:rPr>
        <w:t xml:space="preserve"> ٦٣.١ </w:t>
      </w:r>
      <w:r w:rsidR="00A57FBF">
        <w:rPr>
          <w:rFonts w:hint="cs"/>
          <w:sz w:val="28"/>
          <w:szCs w:val="28"/>
          <w:rtl/>
          <w:lang w:bidi="ar-QA"/>
        </w:rPr>
        <w:t xml:space="preserve">حيث إنهم يرون </w:t>
      </w:r>
      <w:r w:rsidRPr="001717C4">
        <w:rPr>
          <w:rFonts w:hint="cs"/>
          <w:sz w:val="28"/>
          <w:szCs w:val="28"/>
          <w:rtl/>
          <w:lang w:bidi="ar-QA"/>
        </w:rPr>
        <w:t>بأن المجلات ووسائل الإعلام المطبوعة تحسن من المستوى الثقافي واللغوي، بالإضافة إلى أن ٥٩.١٪ يرى بأن المجلات تق</w:t>
      </w:r>
      <w:r w:rsidR="00541294">
        <w:rPr>
          <w:rFonts w:hint="cs"/>
          <w:sz w:val="28"/>
          <w:szCs w:val="28"/>
          <w:rtl/>
          <w:lang w:bidi="ar-QA"/>
        </w:rPr>
        <w:t>دم التسلية والترفيه للقارئ الشاب</w:t>
      </w:r>
      <w:r w:rsidRPr="0072471D">
        <w:rPr>
          <w:sz w:val="28"/>
          <w:szCs w:val="28"/>
          <w:rtl/>
          <w:lang w:bidi="ar-QA"/>
        </w:rPr>
        <w:t>.</w:t>
      </w:r>
    </w:p>
    <w:p w:rsidR="00062A99" w:rsidRDefault="0072471D" w:rsidP="0072471D">
      <w:pPr>
        <w:rPr>
          <w:sz w:val="28"/>
          <w:szCs w:val="28"/>
          <w:rtl/>
          <w:lang w:bidi="ar-QA"/>
        </w:rPr>
      </w:pPr>
      <w:r>
        <w:rPr>
          <w:rFonts w:hint="cs"/>
          <w:sz w:val="28"/>
          <w:szCs w:val="28"/>
          <w:rtl/>
          <w:lang w:bidi="ar-QA"/>
        </w:rPr>
        <w:t xml:space="preserve"> </w:t>
      </w:r>
    </w:p>
    <w:p w:rsidR="00E35182" w:rsidRDefault="00E35182" w:rsidP="0072471D">
      <w:pPr>
        <w:rPr>
          <w:sz w:val="28"/>
          <w:szCs w:val="28"/>
          <w:rtl/>
          <w:lang w:bidi="ar-QA"/>
        </w:rPr>
      </w:pPr>
      <w:r>
        <w:rPr>
          <w:rFonts w:hint="cs"/>
          <w:sz w:val="28"/>
          <w:szCs w:val="28"/>
          <w:rtl/>
          <w:lang w:bidi="ar-QA"/>
        </w:rPr>
        <w:t>توزيع العينة بناء على السنة الجامعية:</w:t>
      </w:r>
    </w:p>
    <w:tbl>
      <w:tblPr>
        <w:tblStyle w:val="TableGrid"/>
        <w:bidiVisual/>
        <w:tblW w:w="0" w:type="auto"/>
        <w:tblLook w:val="04A0" w:firstRow="1" w:lastRow="0" w:firstColumn="1" w:lastColumn="0" w:noHBand="0" w:noVBand="1"/>
      </w:tblPr>
      <w:tblGrid>
        <w:gridCol w:w="2954"/>
        <w:gridCol w:w="2687"/>
        <w:gridCol w:w="2687"/>
      </w:tblGrid>
      <w:tr w:rsidR="00A87B0E" w:rsidTr="007A01AB">
        <w:tc>
          <w:tcPr>
            <w:tcW w:w="2954" w:type="dxa"/>
          </w:tcPr>
          <w:p w:rsidR="00A87B0E" w:rsidRDefault="00A87B0E" w:rsidP="00371B42">
            <w:pPr>
              <w:jc w:val="center"/>
              <w:rPr>
                <w:sz w:val="28"/>
                <w:szCs w:val="28"/>
                <w:rtl/>
                <w:lang w:bidi="ar-QA"/>
              </w:rPr>
            </w:pPr>
          </w:p>
        </w:tc>
        <w:tc>
          <w:tcPr>
            <w:tcW w:w="2687" w:type="dxa"/>
          </w:tcPr>
          <w:p w:rsidR="00A87B0E" w:rsidRDefault="00A87B0E" w:rsidP="00371B42">
            <w:pPr>
              <w:jc w:val="center"/>
              <w:rPr>
                <w:sz w:val="28"/>
                <w:szCs w:val="28"/>
                <w:rtl/>
                <w:lang w:bidi="ar-QA"/>
              </w:rPr>
            </w:pPr>
            <w:r>
              <w:rPr>
                <w:rFonts w:hint="cs"/>
                <w:sz w:val="28"/>
                <w:szCs w:val="28"/>
                <w:rtl/>
                <w:lang w:bidi="ar-QA"/>
              </w:rPr>
              <w:t>التكرار</w:t>
            </w:r>
          </w:p>
        </w:tc>
        <w:tc>
          <w:tcPr>
            <w:tcW w:w="2687" w:type="dxa"/>
          </w:tcPr>
          <w:p w:rsidR="00A87B0E" w:rsidRDefault="00A87B0E" w:rsidP="00371B42">
            <w:pPr>
              <w:jc w:val="center"/>
              <w:rPr>
                <w:sz w:val="28"/>
                <w:szCs w:val="28"/>
                <w:rtl/>
                <w:lang w:bidi="ar-QA"/>
              </w:rPr>
            </w:pPr>
            <w:r>
              <w:rPr>
                <w:rFonts w:hint="cs"/>
                <w:sz w:val="28"/>
                <w:szCs w:val="28"/>
                <w:rtl/>
                <w:lang w:bidi="ar-QA"/>
              </w:rPr>
              <w:t>النسبة المئوية</w:t>
            </w:r>
          </w:p>
        </w:tc>
      </w:tr>
      <w:tr w:rsidR="003977BB" w:rsidTr="007A01AB">
        <w:tc>
          <w:tcPr>
            <w:tcW w:w="2954" w:type="dxa"/>
          </w:tcPr>
          <w:p w:rsidR="003977BB" w:rsidRDefault="003977BB" w:rsidP="00371B42">
            <w:pPr>
              <w:jc w:val="center"/>
              <w:rPr>
                <w:sz w:val="28"/>
                <w:szCs w:val="28"/>
                <w:rtl/>
                <w:lang w:bidi="ar-QA"/>
              </w:rPr>
            </w:pPr>
            <w:r>
              <w:rPr>
                <w:rFonts w:hint="cs"/>
                <w:sz w:val="28"/>
                <w:szCs w:val="28"/>
                <w:rtl/>
                <w:lang w:bidi="ar-QA"/>
              </w:rPr>
              <w:t>الأولى</w:t>
            </w:r>
          </w:p>
        </w:tc>
        <w:tc>
          <w:tcPr>
            <w:tcW w:w="2687" w:type="dxa"/>
          </w:tcPr>
          <w:p w:rsidR="003977BB" w:rsidRDefault="003977BB" w:rsidP="00371B42">
            <w:pPr>
              <w:jc w:val="center"/>
              <w:rPr>
                <w:sz w:val="28"/>
                <w:szCs w:val="28"/>
                <w:rtl/>
                <w:lang w:bidi="ar-QA"/>
              </w:rPr>
            </w:pPr>
            <w:r>
              <w:rPr>
                <w:rFonts w:hint="cs"/>
                <w:sz w:val="28"/>
                <w:szCs w:val="28"/>
                <w:rtl/>
                <w:lang w:bidi="ar-QA"/>
              </w:rPr>
              <w:t>24</w:t>
            </w:r>
          </w:p>
        </w:tc>
        <w:tc>
          <w:tcPr>
            <w:tcW w:w="2687" w:type="dxa"/>
          </w:tcPr>
          <w:p w:rsidR="003977BB" w:rsidRDefault="003977BB" w:rsidP="00371B42">
            <w:pPr>
              <w:jc w:val="center"/>
              <w:rPr>
                <w:sz w:val="28"/>
                <w:szCs w:val="28"/>
                <w:rtl/>
                <w:lang w:bidi="ar-QA"/>
              </w:rPr>
            </w:pPr>
            <w:r>
              <w:rPr>
                <w:rFonts w:hint="cs"/>
                <w:sz w:val="28"/>
                <w:szCs w:val="28"/>
                <w:rtl/>
                <w:lang w:bidi="ar-QA"/>
              </w:rPr>
              <w:t>14.1%</w:t>
            </w:r>
          </w:p>
        </w:tc>
      </w:tr>
      <w:tr w:rsidR="003977BB" w:rsidTr="007A01AB">
        <w:tc>
          <w:tcPr>
            <w:tcW w:w="2954" w:type="dxa"/>
          </w:tcPr>
          <w:p w:rsidR="003977BB" w:rsidRDefault="003977BB" w:rsidP="00371B42">
            <w:pPr>
              <w:jc w:val="center"/>
              <w:rPr>
                <w:sz w:val="28"/>
                <w:szCs w:val="28"/>
                <w:rtl/>
                <w:lang w:bidi="ar-QA"/>
              </w:rPr>
            </w:pPr>
            <w:r>
              <w:rPr>
                <w:rFonts w:hint="cs"/>
                <w:sz w:val="28"/>
                <w:szCs w:val="28"/>
                <w:rtl/>
                <w:lang w:bidi="ar-QA"/>
              </w:rPr>
              <w:t>الثانية</w:t>
            </w:r>
          </w:p>
        </w:tc>
        <w:tc>
          <w:tcPr>
            <w:tcW w:w="2687" w:type="dxa"/>
          </w:tcPr>
          <w:p w:rsidR="003977BB" w:rsidRDefault="003977BB" w:rsidP="00371B42">
            <w:pPr>
              <w:jc w:val="center"/>
              <w:rPr>
                <w:sz w:val="28"/>
                <w:szCs w:val="28"/>
                <w:rtl/>
                <w:lang w:bidi="ar-QA"/>
              </w:rPr>
            </w:pPr>
            <w:r>
              <w:rPr>
                <w:rFonts w:hint="cs"/>
                <w:sz w:val="28"/>
                <w:szCs w:val="28"/>
                <w:rtl/>
                <w:lang w:bidi="ar-QA"/>
              </w:rPr>
              <w:t>29</w:t>
            </w:r>
          </w:p>
        </w:tc>
        <w:tc>
          <w:tcPr>
            <w:tcW w:w="2687" w:type="dxa"/>
          </w:tcPr>
          <w:p w:rsidR="003977BB" w:rsidRDefault="003977BB" w:rsidP="00371B42">
            <w:pPr>
              <w:jc w:val="center"/>
              <w:rPr>
                <w:sz w:val="28"/>
                <w:szCs w:val="28"/>
                <w:rtl/>
                <w:lang w:bidi="ar-QA"/>
              </w:rPr>
            </w:pPr>
            <w:r>
              <w:rPr>
                <w:rFonts w:hint="cs"/>
                <w:sz w:val="28"/>
                <w:szCs w:val="28"/>
                <w:rtl/>
                <w:lang w:bidi="ar-QA"/>
              </w:rPr>
              <w:t>17.1%</w:t>
            </w:r>
          </w:p>
        </w:tc>
      </w:tr>
      <w:tr w:rsidR="003977BB" w:rsidTr="007A01AB">
        <w:tc>
          <w:tcPr>
            <w:tcW w:w="2954" w:type="dxa"/>
          </w:tcPr>
          <w:p w:rsidR="003977BB" w:rsidRDefault="003977BB" w:rsidP="00371B42">
            <w:pPr>
              <w:jc w:val="center"/>
              <w:rPr>
                <w:sz w:val="28"/>
                <w:szCs w:val="28"/>
                <w:rtl/>
                <w:lang w:bidi="ar-QA"/>
              </w:rPr>
            </w:pPr>
            <w:r>
              <w:rPr>
                <w:rFonts w:hint="cs"/>
                <w:sz w:val="28"/>
                <w:szCs w:val="28"/>
                <w:rtl/>
                <w:lang w:bidi="ar-QA"/>
              </w:rPr>
              <w:t>الثالثة</w:t>
            </w:r>
          </w:p>
        </w:tc>
        <w:tc>
          <w:tcPr>
            <w:tcW w:w="2687" w:type="dxa"/>
          </w:tcPr>
          <w:p w:rsidR="003977BB" w:rsidRDefault="003977BB" w:rsidP="00371B42">
            <w:pPr>
              <w:jc w:val="center"/>
              <w:rPr>
                <w:sz w:val="28"/>
                <w:szCs w:val="28"/>
                <w:rtl/>
                <w:lang w:bidi="ar-QA"/>
              </w:rPr>
            </w:pPr>
            <w:r>
              <w:rPr>
                <w:rFonts w:hint="cs"/>
                <w:sz w:val="28"/>
                <w:szCs w:val="28"/>
                <w:rtl/>
                <w:lang w:bidi="ar-QA"/>
              </w:rPr>
              <w:t>36</w:t>
            </w:r>
          </w:p>
        </w:tc>
        <w:tc>
          <w:tcPr>
            <w:tcW w:w="2687" w:type="dxa"/>
          </w:tcPr>
          <w:p w:rsidR="003977BB" w:rsidRDefault="003977BB" w:rsidP="00371B42">
            <w:pPr>
              <w:jc w:val="center"/>
              <w:rPr>
                <w:sz w:val="28"/>
                <w:szCs w:val="28"/>
                <w:rtl/>
                <w:lang w:bidi="ar-QA"/>
              </w:rPr>
            </w:pPr>
            <w:r>
              <w:rPr>
                <w:rFonts w:hint="cs"/>
                <w:sz w:val="28"/>
                <w:szCs w:val="28"/>
                <w:rtl/>
                <w:lang w:bidi="ar-QA"/>
              </w:rPr>
              <w:t>21.2%</w:t>
            </w:r>
          </w:p>
        </w:tc>
      </w:tr>
      <w:tr w:rsidR="003977BB" w:rsidTr="007A01AB">
        <w:tc>
          <w:tcPr>
            <w:tcW w:w="2954" w:type="dxa"/>
          </w:tcPr>
          <w:p w:rsidR="003977BB" w:rsidRDefault="003977BB" w:rsidP="00371B42">
            <w:pPr>
              <w:jc w:val="center"/>
              <w:rPr>
                <w:sz w:val="28"/>
                <w:szCs w:val="28"/>
                <w:rtl/>
                <w:lang w:bidi="ar-QA"/>
              </w:rPr>
            </w:pPr>
            <w:r>
              <w:rPr>
                <w:rFonts w:hint="cs"/>
                <w:sz w:val="28"/>
                <w:szCs w:val="28"/>
                <w:rtl/>
                <w:lang w:bidi="ar-QA"/>
              </w:rPr>
              <w:t>الرابعة</w:t>
            </w:r>
          </w:p>
        </w:tc>
        <w:tc>
          <w:tcPr>
            <w:tcW w:w="2687" w:type="dxa"/>
          </w:tcPr>
          <w:p w:rsidR="003977BB" w:rsidRDefault="003977BB" w:rsidP="00371B42">
            <w:pPr>
              <w:jc w:val="center"/>
              <w:rPr>
                <w:sz w:val="28"/>
                <w:szCs w:val="28"/>
                <w:rtl/>
                <w:lang w:bidi="ar-QA"/>
              </w:rPr>
            </w:pPr>
            <w:r>
              <w:rPr>
                <w:rFonts w:hint="cs"/>
                <w:sz w:val="28"/>
                <w:szCs w:val="28"/>
                <w:rtl/>
                <w:lang w:bidi="ar-QA"/>
              </w:rPr>
              <w:t>51</w:t>
            </w:r>
          </w:p>
        </w:tc>
        <w:tc>
          <w:tcPr>
            <w:tcW w:w="2687" w:type="dxa"/>
          </w:tcPr>
          <w:p w:rsidR="003977BB" w:rsidRDefault="003977BB" w:rsidP="00371B42">
            <w:pPr>
              <w:jc w:val="center"/>
              <w:rPr>
                <w:sz w:val="28"/>
                <w:szCs w:val="28"/>
                <w:rtl/>
                <w:lang w:bidi="ar-QA"/>
              </w:rPr>
            </w:pPr>
            <w:r>
              <w:rPr>
                <w:rFonts w:hint="cs"/>
                <w:sz w:val="28"/>
                <w:szCs w:val="28"/>
                <w:rtl/>
                <w:lang w:bidi="ar-QA"/>
              </w:rPr>
              <w:t>30%</w:t>
            </w:r>
          </w:p>
        </w:tc>
      </w:tr>
      <w:tr w:rsidR="003977BB" w:rsidTr="007A01AB">
        <w:tc>
          <w:tcPr>
            <w:tcW w:w="2954" w:type="dxa"/>
          </w:tcPr>
          <w:p w:rsidR="003977BB" w:rsidRDefault="003977BB" w:rsidP="00371B42">
            <w:pPr>
              <w:jc w:val="center"/>
              <w:rPr>
                <w:sz w:val="28"/>
                <w:szCs w:val="28"/>
                <w:rtl/>
                <w:lang w:bidi="ar-QA"/>
              </w:rPr>
            </w:pPr>
            <w:r>
              <w:rPr>
                <w:rFonts w:hint="cs"/>
                <w:sz w:val="28"/>
                <w:szCs w:val="28"/>
                <w:rtl/>
                <w:lang w:bidi="ar-QA"/>
              </w:rPr>
              <w:t>الخامسة</w:t>
            </w:r>
          </w:p>
        </w:tc>
        <w:tc>
          <w:tcPr>
            <w:tcW w:w="2687" w:type="dxa"/>
          </w:tcPr>
          <w:p w:rsidR="003977BB" w:rsidRDefault="003977BB" w:rsidP="00371B42">
            <w:pPr>
              <w:jc w:val="center"/>
              <w:rPr>
                <w:sz w:val="28"/>
                <w:szCs w:val="28"/>
                <w:rtl/>
                <w:lang w:bidi="ar-QA"/>
              </w:rPr>
            </w:pPr>
            <w:r>
              <w:rPr>
                <w:rFonts w:hint="cs"/>
                <w:sz w:val="28"/>
                <w:szCs w:val="28"/>
                <w:rtl/>
                <w:lang w:bidi="ar-QA"/>
              </w:rPr>
              <w:t>30</w:t>
            </w:r>
          </w:p>
        </w:tc>
        <w:tc>
          <w:tcPr>
            <w:tcW w:w="2687" w:type="dxa"/>
          </w:tcPr>
          <w:p w:rsidR="003977BB" w:rsidRDefault="003977BB" w:rsidP="00371B42">
            <w:pPr>
              <w:jc w:val="center"/>
              <w:rPr>
                <w:sz w:val="28"/>
                <w:szCs w:val="28"/>
                <w:rtl/>
                <w:lang w:bidi="ar-QA"/>
              </w:rPr>
            </w:pPr>
            <w:r>
              <w:rPr>
                <w:rFonts w:hint="cs"/>
                <w:sz w:val="28"/>
                <w:szCs w:val="28"/>
                <w:rtl/>
                <w:lang w:bidi="ar-QA"/>
              </w:rPr>
              <w:t>17.6%</w:t>
            </w:r>
          </w:p>
        </w:tc>
      </w:tr>
    </w:tbl>
    <w:p w:rsidR="00E35182" w:rsidRDefault="00E35182" w:rsidP="0072471D">
      <w:pPr>
        <w:rPr>
          <w:sz w:val="28"/>
          <w:szCs w:val="28"/>
          <w:rtl/>
          <w:lang w:bidi="ar-QA"/>
        </w:rPr>
      </w:pPr>
    </w:p>
    <w:p w:rsidR="00DB0B2C" w:rsidRDefault="00DB0B2C" w:rsidP="0072471D">
      <w:pPr>
        <w:rPr>
          <w:sz w:val="28"/>
          <w:szCs w:val="28"/>
          <w:rtl/>
          <w:lang w:bidi="ar-QA"/>
        </w:rPr>
      </w:pPr>
      <w:r>
        <w:rPr>
          <w:rFonts w:hint="cs"/>
          <w:sz w:val="28"/>
          <w:szCs w:val="28"/>
          <w:rtl/>
          <w:lang w:bidi="ar-QA"/>
        </w:rPr>
        <w:t>يشير الجدول السابق بأن نسبة المجيبين على الأسئلة كانت أغلبيتهم من طلبة السنة الرابعة، ثم السنة الثالثة، ثم الخامسة، فالثانية وأخيرًا الأولى</w:t>
      </w:r>
      <w:r w:rsidR="00FB21AD">
        <w:rPr>
          <w:rFonts w:hint="cs"/>
          <w:sz w:val="28"/>
          <w:szCs w:val="28"/>
          <w:rtl/>
          <w:lang w:bidi="ar-QA"/>
        </w:rPr>
        <w:t>، ويشملون الذكور والإناث.</w:t>
      </w:r>
    </w:p>
    <w:p w:rsidR="00E35182" w:rsidRDefault="00E35182" w:rsidP="0072471D">
      <w:pPr>
        <w:rPr>
          <w:sz w:val="28"/>
          <w:szCs w:val="28"/>
          <w:rtl/>
          <w:lang w:bidi="ar-QA"/>
        </w:rPr>
      </w:pPr>
      <w:r>
        <w:rPr>
          <w:rFonts w:hint="cs"/>
          <w:sz w:val="28"/>
          <w:szCs w:val="28"/>
          <w:rtl/>
          <w:lang w:bidi="ar-QA"/>
        </w:rPr>
        <w:t>توزيع العينة في ضوء متغير التخصص الجامعي:</w:t>
      </w:r>
    </w:p>
    <w:tbl>
      <w:tblPr>
        <w:tblStyle w:val="TableGrid"/>
        <w:bidiVisual/>
        <w:tblW w:w="0" w:type="auto"/>
        <w:tblLook w:val="04A0" w:firstRow="1" w:lastRow="0" w:firstColumn="1" w:lastColumn="0" w:noHBand="0" w:noVBand="1"/>
      </w:tblPr>
      <w:tblGrid>
        <w:gridCol w:w="2840"/>
        <w:gridCol w:w="2841"/>
        <w:gridCol w:w="2841"/>
      </w:tblGrid>
      <w:tr w:rsidR="00A87B0E" w:rsidTr="007A01AB">
        <w:tc>
          <w:tcPr>
            <w:tcW w:w="2840" w:type="dxa"/>
          </w:tcPr>
          <w:p w:rsidR="00A87B0E" w:rsidRDefault="00A87B0E" w:rsidP="00371B42">
            <w:pPr>
              <w:jc w:val="center"/>
              <w:rPr>
                <w:sz w:val="28"/>
                <w:szCs w:val="28"/>
                <w:rtl/>
                <w:lang w:bidi="ar-QA"/>
              </w:rPr>
            </w:pPr>
          </w:p>
        </w:tc>
        <w:tc>
          <w:tcPr>
            <w:tcW w:w="2841" w:type="dxa"/>
          </w:tcPr>
          <w:p w:rsidR="00A87B0E" w:rsidRDefault="00A87B0E" w:rsidP="00371B42">
            <w:pPr>
              <w:jc w:val="center"/>
              <w:rPr>
                <w:sz w:val="28"/>
                <w:szCs w:val="28"/>
                <w:rtl/>
                <w:lang w:bidi="ar-QA"/>
              </w:rPr>
            </w:pPr>
            <w:r>
              <w:rPr>
                <w:rFonts w:hint="cs"/>
                <w:sz w:val="28"/>
                <w:szCs w:val="28"/>
                <w:rtl/>
                <w:lang w:bidi="ar-QA"/>
              </w:rPr>
              <w:t>التكرار</w:t>
            </w:r>
          </w:p>
        </w:tc>
        <w:tc>
          <w:tcPr>
            <w:tcW w:w="2841" w:type="dxa"/>
          </w:tcPr>
          <w:p w:rsidR="00A87B0E" w:rsidRDefault="00A87B0E" w:rsidP="00371B42">
            <w:pPr>
              <w:jc w:val="center"/>
              <w:rPr>
                <w:sz w:val="28"/>
                <w:szCs w:val="28"/>
                <w:rtl/>
                <w:lang w:bidi="ar-QA"/>
              </w:rPr>
            </w:pPr>
            <w:r>
              <w:rPr>
                <w:rFonts w:hint="cs"/>
                <w:sz w:val="28"/>
                <w:szCs w:val="28"/>
                <w:rtl/>
                <w:lang w:bidi="ar-QA"/>
              </w:rPr>
              <w:t>النسبة المئوية</w:t>
            </w:r>
          </w:p>
        </w:tc>
      </w:tr>
      <w:tr w:rsidR="003563F9" w:rsidTr="007A01AB">
        <w:tc>
          <w:tcPr>
            <w:tcW w:w="2840" w:type="dxa"/>
          </w:tcPr>
          <w:p w:rsidR="003563F9" w:rsidRDefault="003563F9" w:rsidP="00371B42">
            <w:pPr>
              <w:jc w:val="center"/>
              <w:rPr>
                <w:sz w:val="28"/>
                <w:szCs w:val="28"/>
                <w:rtl/>
                <w:lang w:bidi="ar-QA"/>
              </w:rPr>
            </w:pPr>
            <w:r>
              <w:rPr>
                <w:rFonts w:hint="cs"/>
                <w:sz w:val="28"/>
                <w:szCs w:val="28"/>
                <w:rtl/>
                <w:lang w:bidi="ar-QA"/>
              </w:rPr>
              <w:t>كلية الآداب والعلوم</w:t>
            </w:r>
          </w:p>
        </w:tc>
        <w:tc>
          <w:tcPr>
            <w:tcW w:w="2841" w:type="dxa"/>
          </w:tcPr>
          <w:p w:rsidR="003563F9" w:rsidRDefault="00AB67B6" w:rsidP="00371B42">
            <w:pPr>
              <w:jc w:val="center"/>
              <w:rPr>
                <w:sz w:val="28"/>
                <w:szCs w:val="28"/>
                <w:rtl/>
                <w:lang w:bidi="ar-QA"/>
              </w:rPr>
            </w:pPr>
            <w:r>
              <w:rPr>
                <w:rFonts w:hint="cs"/>
                <w:sz w:val="28"/>
                <w:szCs w:val="28"/>
                <w:rtl/>
                <w:lang w:bidi="ar-QA"/>
              </w:rPr>
              <w:t>102</w:t>
            </w:r>
          </w:p>
        </w:tc>
        <w:tc>
          <w:tcPr>
            <w:tcW w:w="2841" w:type="dxa"/>
          </w:tcPr>
          <w:p w:rsidR="003563F9" w:rsidRDefault="003563F9" w:rsidP="00371B42">
            <w:pPr>
              <w:jc w:val="center"/>
              <w:rPr>
                <w:sz w:val="28"/>
                <w:szCs w:val="28"/>
                <w:rtl/>
                <w:lang w:bidi="ar-QA"/>
              </w:rPr>
            </w:pPr>
            <w:r>
              <w:rPr>
                <w:rFonts w:hint="cs"/>
                <w:sz w:val="28"/>
                <w:szCs w:val="28"/>
                <w:rtl/>
                <w:lang w:bidi="ar-QA"/>
              </w:rPr>
              <w:t>59.3%</w:t>
            </w:r>
          </w:p>
        </w:tc>
      </w:tr>
      <w:tr w:rsidR="003563F9" w:rsidTr="007A01AB">
        <w:tc>
          <w:tcPr>
            <w:tcW w:w="2840" w:type="dxa"/>
          </w:tcPr>
          <w:p w:rsidR="003563F9" w:rsidRDefault="003563F9" w:rsidP="00371B42">
            <w:pPr>
              <w:jc w:val="center"/>
              <w:rPr>
                <w:sz w:val="28"/>
                <w:szCs w:val="28"/>
                <w:rtl/>
                <w:lang w:bidi="ar-QA"/>
              </w:rPr>
            </w:pPr>
            <w:r>
              <w:rPr>
                <w:rFonts w:hint="cs"/>
                <w:sz w:val="28"/>
                <w:szCs w:val="28"/>
                <w:rtl/>
                <w:lang w:bidi="ar-QA"/>
              </w:rPr>
              <w:t>الهندسة</w:t>
            </w:r>
          </w:p>
        </w:tc>
        <w:tc>
          <w:tcPr>
            <w:tcW w:w="2841" w:type="dxa"/>
          </w:tcPr>
          <w:p w:rsidR="003563F9" w:rsidRDefault="00AB67B6" w:rsidP="00371B42">
            <w:pPr>
              <w:jc w:val="center"/>
              <w:rPr>
                <w:sz w:val="28"/>
                <w:szCs w:val="28"/>
                <w:rtl/>
                <w:lang w:bidi="ar-QA"/>
              </w:rPr>
            </w:pPr>
            <w:r>
              <w:rPr>
                <w:rFonts w:hint="cs"/>
                <w:sz w:val="28"/>
                <w:szCs w:val="28"/>
                <w:rtl/>
                <w:lang w:bidi="ar-QA"/>
              </w:rPr>
              <w:t>35</w:t>
            </w:r>
          </w:p>
        </w:tc>
        <w:tc>
          <w:tcPr>
            <w:tcW w:w="2841" w:type="dxa"/>
          </w:tcPr>
          <w:p w:rsidR="003563F9" w:rsidRDefault="003563F9" w:rsidP="00371B42">
            <w:pPr>
              <w:jc w:val="center"/>
              <w:rPr>
                <w:sz w:val="28"/>
                <w:szCs w:val="28"/>
                <w:rtl/>
                <w:lang w:bidi="ar-QA"/>
              </w:rPr>
            </w:pPr>
            <w:r>
              <w:rPr>
                <w:rFonts w:hint="cs"/>
                <w:sz w:val="28"/>
                <w:szCs w:val="28"/>
                <w:rtl/>
                <w:lang w:bidi="ar-QA"/>
              </w:rPr>
              <w:t>20.3%</w:t>
            </w:r>
          </w:p>
        </w:tc>
      </w:tr>
      <w:tr w:rsidR="003563F9" w:rsidTr="007A01AB">
        <w:tc>
          <w:tcPr>
            <w:tcW w:w="2840" w:type="dxa"/>
          </w:tcPr>
          <w:p w:rsidR="003563F9" w:rsidRDefault="003563F9" w:rsidP="00371B42">
            <w:pPr>
              <w:jc w:val="center"/>
              <w:rPr>
                <w:sz w:val="28"/>
                <w:szCs w:val="28"/>
                <w:rtl/>
                <w:lang w:bidi="ar-QA"/>
              </w:rPr>
            </w:pPr>
            <w:r>
              <w:rPr>
                <w:rFonts w:hint="cs"/>
                <w:sz w:val="28"/>
                <w:szCs w:val="28"/>
                <w:rtl/>
                <w:lang w:bidi="ar-QA"/>
              </w:rPr>
              <w:t>الصيدلة</w:t>
            </w:r>
          </w:p>
        </w:tc>
        <w:tc>
          <w:tcPr>
            <w:tcW w:w="2841" w:type="dxa"/>
          </w:tcPr>
          <w:p w:rsidR="003563F9" w:rsidRDefault="00AB67B6" w:rsidP="00371B42">
            <w:pPr>
              <w:jc w:val="center"/>
              <w:rPr>
                <w:sz w:val="28"/>
                <w:szCs w:val="28"/>
                <w:rtl/>
                <w:lang w:bidi="ar-QA"/>
              </w:rPr>
            </w:pPr>
            <w:r>
              <w:rPr>
                <w:rFonts w:hint="cs"/>
                <w:sz w:val="28"/>
                <w:szCs w:val="28"/>
                <w:rtl/>
                <w:lang w:bidi="ar-QA"/>
              </w:rPr>
              <w:t>6</w:t>
            </w:r>
          </w:p>
        </w:tc>
        <w:tc>
          <w:tcPr>
            <w:tcW w:w="2841" w:type="dxa"/>
          </w:tcPr>
          <w:p w:rsidR="003563F9" w:rsidRDefault="003563F9" w:rsidP="00371B42">
            <w:pPr>
              <w:jc w:val="center"/>
              <w:rPr>
                <w:sz w:val="28"/>
                <w:szCs w:val="28"/>
                <w:rtl/>
                <w:lang w:bidi="ar-QA"/>
              </w:rPr>
            </w:pPr>
            <w:r>
              <w:rPr>
                <w:rFonts w:hint="cs"/>
                <w:sz w:val="28"/>
                <w:szCs w:val="28"/>
                <w:rtl/>
                <w:lang w:bidi="ar-QA"/>
              </w:rPr>
              <w:t>3.5%</w:t>
            </w:r>
          </w:p>
        </w:tc>
      </w:tr>
      <w:tr w:rsidR="003563F9" w:rsidTr="007A01AB">
        <w:tc>
          <w:tcPr>
            <w:tcW w:w="2840" w:type="dxa"/>
          </w:tcPr>
          <w:p w:rsidR="003563F9" w:rsidRDefault="003563F9" w:rsidP="00371B42">
            <w:pPr>
              <w:jc w:val="center"/>
              <w:rPr>
                <w:sz w:val="28"/>
                <w:szCs w:val="28"/>
                <w:rtl/>
                <w:lang w:bidi="ar-QA"/>
              </w:rPr>
            </w:pPr>
            <w:r>
              <w:rPr>
                <w:rFonts w:hint="cs"/>
                <w:sz w:val="28"/>
                <w:szCs w:val="28"/>
                <w:rtl/>
                <w:lang w:bidi="ar-QA"/>
              </w:rPr>
              <w:t>الإدارة والاقتصاد</w:t>
            </w:r>
          </w:p>
        </w:tc>
        <w:tc>
          <w:tcPr>
            <w:tcW w:w="2841" w:type="dxa"/>
          </w:tcPr>
          <w:p w:rsidR="003563F9" w:rsidRDefault="00AB67B6" w:rsidP="00371B42">
            <w:pPr>
              <w:jc w:val="center"/>
              <w:rPr>
                <w:sz w:val="28"/>
                <w:szCs w:val="28"/>
                <w:rtl/>
                <w:lang w:bidi="ar-QA"/>
              </w:rPr>
            </w:pPr>
            <w:r>
              <w:rPr>
                <w:rFonts w:hint="cs"/>
                <w:sz w:val="28"/>
                <w:szCs w:val="28"/>
                <w:rtl/>
                <w:lang w:bidi="ar-QA"/>
              </w:rPr>
              <w:t>23</w:t>
            </w:r>
          </w:p>
        </w:tc>
        <w:tc>
          <w:tcPr>
            <w:tcW w:w="2841" w:type="dxa"/>
          </w:tcPr>
          <w:p w:rsidR="003563F9" w:rsidRDefault="003563F9" w:rsidP="00371B42">
            <w:pPr>
              <w:jc w:val="center"/>
              <w:rPr>
                <w:sz w:val="28"/>
                <w:szCs w:val="28"/>
                <w:rtl/>
                <w:lang w:bidi="ar-QA"/>
              </w:rPr>
            </w:pPr>
            <w:r>
              <w:rPr>
                <w:rFonts w:hint="cs"/>
                <w:sz w:val="28"/>
                <w:szCs w:val="28"/>
                <w:rtl/>
                <w:lang w:bidi="ar-QA"/>
              </w:rPr>
              <w:t>13.4%</w:t>
            </w:r>
          </w:p>
        </w:tc>
      </w:tr>
      <w:tr w:rsidR="003563F9" w:rsidTr="007A01AB">
        <w:tc>
          <w:tcPr>
            <w:tcW w:w="2840" w:type="dxa"/>
          </w:tcPr>
          <w:p w:rsidR="003563F9" w:rsidRDefault="003563F9" w:rsidP="00371B42">
            <w:pPr>
              <w:jc w:val="center"/>
              <w:rPr>
                <w:sz w:val="28"/>
                <w:szCs w:val="28"/>
                <w:rtl/>
                <w:lang w:bidi="ar-QA"/>
              </w:rPr>
            </w:pPr>
            <w:r>
              <w:rPr>
                <w:rFonts w:hint="cs"/>
                <w:sz w:val="28"/>
                <w:szCs w:val="28"/>
                <w:rtl/>
                <w:lang w:bidi="ar-QA"/>
              </w:rPr>
              <w:t>الطب</w:t>
            </w:r>
          </w:p>
        </w:tc>
        <w:tc>
          <w:tcPr>
            <w:tcW w:w="2841" w:type="dxa"/>
          </w:tcPr>
          <w:p w:rsidR="003563F9" w:rsidRDefault="00AB67B6" w:rsidP="00371B42">
            <w:pPr>
              <w:jc w:val="center"/>
              <w:rPr>
                <w:sz w:val="28"/>
                <w:szCs w:val="28"/>
                <w:rtl/>
                <w:lang w:bidi="ar-QA"/>
              </w:rPr>
            </w:pPr>
            <w:r>
              <w:rPr>
                <w:rFonts w:hint="cs"/>
                <w:sz w:val="28"/>
                <w:szCs w:val="28"/>
                <w:rtl/>
                <w:lang w:bidi="ar-QA"/>
              </w:rPr>
              <w:t>6</w:t>
            </w:r>
          </w:p>
        </w:tc>
        <w:tc>
          <w:tcPr>
            <w:tcW w:w="2841" w:type="dxa"/>
          </w:tcPr>
          <w:p w:rsidR="003563F9" w:rsidRDefault="003563F9" w:rsidP="00371B42">
            <w:pPr>
              <w:jc w:val="center"/>
              <w:rPr>
                <w:sz w:val="28"/>
                <w:szCs w:val="28"/>
                <w:rtl/>
                <w:lang w:bidi="ar-QA"/>
              </w:rPr>
            </w:pPr>
            <w:r>
              <w:rPr>
                <w:rFonts w:hint="cs"/>
                <w:sz w:val="28"/>
                <w:szCs w:val="28"/>
                <w:rtl/>
                <w:lang w:bidi="ar-QA"/>
              </w:rPr>
              <w:t>3.5%</w:t>
            </w:r>
          </w:p>
        </w:tc>
      </w:tr>
    </w:tbl>
    <w:p w:rsidR="00E35182" w:rsidRDefault="00E35182" w:rsidP="0072471D">
      <w:pPr>
        <w:rPr>
          <w:sz w:val="28"/>
          <w:szCs w:val="28"/>
          <w:rtl/>
          <w:lang w:bidi="ar-QA"/>
        </w:rPr>
      </w:pPr>
    </w:p>
    <w:p w:rsidR="00BD6BDF" w:rsidRPr="00B66227" w:rsidRDefault="00BD6BDF">
      <w:pPr>
        <w:jc w:val="both"/>
        <w:rPr>
          <w:sz w:val="28"/>
          <w:szCs w:val="28"/>
          <w:rtl/>
          <w:lang w:bidi="ar-QA"/>
        </w:rPr>
      </w:pPr>
      <w:r w:rsidRPr="00B66227">
        <w:rPr>
          <w:rFonts w:hint="cs"/>
          <w:sz w:val="28"/>
          <w:szCs w:val="28"/>
          <w:rtl/>
          <w:lang w:bidi="ar-QA"/>
        </w:rPr>
        <w:t xml:space="preserve">يتضح من الجدول السابق أن أغلبية العينة كانت تنتسب إلى كلية الآداب والعلوم بجامعة قطر، </w:t>
      </w:r>
      <w:r w:rsidR="00052392" w:rsidRPr="00B66227">
        <w:rPr>
          <w:rFonts w:hint="cs"/>
          <w:sz w:val="28"/>
          <w:szCs w:val="28"/>
          <w:rtl/>
          <w:lang w:bidi="ar-QA"/>
        </w:rPr>
        <w:t xml:space="preserve">حيث بلغت نسبتهم 59.3%، </w:t>
      </w:r>
      <w:r w:rsidR="00DE2365" w:rsidRPr="00B66227">
        <w:rPr>
          <w:rFonts w:hint="cs"/>
          <w:sz w:val="28"/>
          <w:szCs w:val="28"/>
          <w:rtl/>
          <w:lang w:bidi="ar-QA"/>
        </w:rPr>
        <w:t>ثم كلية الهندسة، فالإدارة والاقتصاد، ثم الصيدلة وأخيرًا الطب.</w:t>
      </w:r>
      <w:r w:rsidR="0050233D" w:rsidRPr="00B66227">
        <w:rPr>
          <w:rFonts w:hint="cs"/>
          <w:sz w:val="28"/>
          <w:szCs w:val="28"/>
          <w:rtl/>
          <w:lang w:bidi="ar-QA"/>
        </w:rPr>
        <w:t xml:space="preserve"> شاملة الذكور والإناث.</w:t>
      </w:r>
    </w:p>
    <w:p w:rsidR="00062A99" w:rsidRDefault="006A0E1B">
      <w:pPr>
        <w:jc w:val="both"/>
        <w:rPr>
          <w:b/>
          <w:bCs/>
          <w:sz w:val="28"/>
          <w:szCs w:val="28"/>
          <w:rtl/>
          <w:lang w:bidi="ar-QA"/>
        </w:rPr>
      </w:pPr>
      <w:r w:rsidRPr="00FC7D70">
        <w:rPr>
          <w:rFonts w:hint="cs"/>
          <w:b/>
          <w:bCs/>
          <w:sz w:val="28"/>
          <w:szCs w:val="28"/>
          <w:rtl/>
          <w:lang w:bidi="ar-QA"/>
        </w:rPr>
        <w:t>حدود الدراسة</w:t>
      </w:r>
    </w:p>
    <w:p w:rsidR="00062A99" w:rsidRDefault="006A0E1B">
      <w:pPr>
        <w:jc w:val="both"/>
        <w:rPr>
          <w:sz w:val="28"/>
          <w:szCs w:val="28"/>
          <w:rtl/>
          <w:lang w:bidi="ar-QA"/>
        </w:rPr>
      </w:pPr>
      <w:r>
        <w:rPr>
          <w:rFonts w:hint="cs"/>
          <w:sz w:val="28"/>
          <w:szCs w:val="28"/>
          <w:rtl/>
          <w:lang w:bidi="ar-QA"/>
        </w:rPr>
        <w:t>أ-الحدود الموضوعية</w:t>
      </w:r>
      <w:r w:rsidR="00FC7D70">
        <w:rPr>
          <w:rFonts w:hint="cs"/>
          <w:sz w:val="28"/>
          <w:szCs w:val="28"/>
          <w:rtl/>
          <w:lang w:bidi="ar-QA"/>
        </w:rPr>
        <w:t>:</w:t>
      </w:r>
      <w:r w:rsidR="00E36E0D">
        <w:rPr>
          <w:rFonts w:hint="cs"/>
          <w:sz w:val="28"/>
          <w:szCs w:val="28"/>
          <w:rtl/>
          <w:lang w:bidi="ar-QA"/>
        </w:rPr>
        <w:t xml:space="preserve"> دراسة العلاقة بين الصحافة والشباب والمكفوفين</w:t>
      </w:r>
    </w:p>
    <w:p w:rsidR="00062A99" w:rsidRDefault="006A0E1B" w:rsidP="003E0653">
      <w:pPr>
        <w:jc w:val="both"/>
        <w:rPr>
          <w:sz w:val="28"/>
          <w:szCs w:val="28"/>
          <w:rtl/>
        </w:rPr>
      </w:pPr>
      <w:r>
        <w:rPr>
          <w:rFonts w:hint="cs"/>
          <w:sz w:val="28"/>
          <w:szCs w:val="28"/>
          <w:rtl/>
          <w:lang w:bidi="ar-QA"/>
        </w:rPr>
        <w:t>ب</w:t>
      </w:r>
      <w:r w:rsidR="0028686E">
        <w:rPr>
          <w:rFonts w:hint="cs"/>
          <w:sz w:val="28"/>
          <w:szCs w:val="28"/>
          <w:rtl/>
          <w:lang w:bidi="ar-QA"/>
        </w:rPr>
        <w:t>-الح</w:t>
      </w:r>
      <w:r w:rsidR="009209C1">
        <w:rPr>
          <w:rFonts w:hint="cs"/>
          <w:sz w:val="28"/>
          <w:szCs w:val="28"/>
          <w:rtl/>
          <w:lang w:bidi="ar-QA"/>
        </w:rPr>
        <w:t>دود الزم</w:t>
      </w:r>
      <w:r w:rsidR="0028686E">
        <w:rPr>
          <w:rFonts w:hint="cs"/>
          <w:sz w:val="28"/>
          <w:szCs w:val="28"/>
          <w:rtl/>
          <w:lang w:bidi="ar-QA"/>
        </w:rPr>
        <w:t>نية</w:t>
      </w:r>
      <w:r w:rsidR="007A6D13">
        <w:rPr>
          <w:rFonts w:hint="cs"/>
          <w:sz w:val="28"/>
          <w:szCs w:val="28"/>
          <w:rtl/>
          <w:lang w:bidi="ar-QA"/>
        </w:rPr>
        <w:t>:</w:t>
      </w:r>
      <w:r w:rsidR="007A6D13" w:rsidRPr="007A6D13">
        <w:rPr>
          <w:rFonts w:hint="cs"/>
          <w:sz w:val="28"/>
          <w:szCs w:val="28"/>
          <w:rtl/>
        </w:rPr>
        <w:t xml:space="preserve"> </w:t>
      </w:r>
      <w:r w:rsidR="00110AF2">
        <w:rPr>
          <w:rFonts w:hint="cs"/>
          <w:sz w:val="28"/>
          <w:szCs w:val="28"/>
          <w:rtl/>
        </w:rPr>
        <w:t xml:space="preserve">من شهر فبراير 2016 إلى </w:t>
      </w:r>
      <w:r w:rsidR="003E0653">
        <w:rPr>
          <w:rFonts w:hint="cs"/>
          <w:sz w:val="28"/>
          <w:szCs w:val="28"/>
          <w:rtl/>
        </w:rPr>
        <w:t xml:space="preserve">منتصف مايو </w:t>
      </w:r>
      <w:r w:rsidR="00110AF2">
        <w:rPr>
          <w:rFonts w:hint="cs"/>
          <w:sz w:val="28"/>
          <w:szCs w:val="28"/>
          <w:rtl/>
        </w:rPr>
        <w:t xml:space="preserve">2016 </w:t>
      </w:r>
      <w:r w:rsidR="007A6D13">
        <w:rPr>
          <w:rFonts w:hint="cs"/>
          <w:sz w:val="28"/>
          <w:szCs w:val="28"/>
          <w:rtl/>
        </w:rPr>
        <w:t>.</w:t>
      </w:r>
      <w:r w:rsidR="007A6D13">
        <w:rPr>
          <w:rFonts w:hint="cs"/>
          <w:rtl/>
        </w:rPr>
        <w:t xml:space="preserve"> </w:t>
      </w:r>
    </w:p>
    <w:p w:rsidR="00062A99" w:rsidRDefault="0028686E">
      <w:pPr>
        <w:jc w:val="both"/>
        <w:rPr>
          <w:sz w:val="28"/>
          <w:szCs w:val="28"/>
          <w:rtl/>
        </w:rPr>
      </w:pPr>
      <w:r>
        <w:rPr>
          <w:rFonts w:hint="cs"/>
          <w:sz w:val="28"/>
          <w:szCs w:val="28"/>
          <w:rtl/>
          <w:lang w:bidi="ar-QA"/>
        </w:rPr>
        <w:t>ج-الحدود المكانية</w:t>
      </w:r>
      <w:r w:rsidR="007A6D13">
        <w:rPr>
          <w:rFonts w:hint="cs"/>
          <w:sz w:val="28"/>
          <w:szCs w:val="28"/>
          <w:rtl/>
          <w:lang w:bidi="ar-QA"/>
        </w:rPr>
        <w:t>:</w:t>
      </w:r>
      <w:r w:rsidR="007A6D13" w:rsidRPr="007A6D13">
        <w:rPr>
          <w:rFonts w:hint="cs"/>
          <w:sz w:val="28"/>
          <w:szCs w:val="28"/>
          <w:rtl/>
        </w:rPr>
        <w:t xml:space="preserve"> </w:t>
      </w:r>
      <w:r w:rsidR="00C500D4">
        <w:rPr>
          <w:rFonts w:hint="cs"/>
          <w:sz w:val="28"/>
          <w:szCs w:val="28"/>
          <w:rtl/>
        </w:rPr>
        <w:t>الخليج العربي كجمهور أولي، ثم تأتي دول العالم العربي كجمهور ثانوي.</w:t>
      </w:r>
    </w:p>
    <w:p w:rsidR="00062A99" w:rsidRDefault="003C3135">
      <w:pPr>
        <w:jc w:val="both"/>
        <w:rPr>
          <w:b/>
          <w:bCs/>
          <w:sz w:val="28"/>
          <w:szCs w:val="28"/>
          <w:u w:val="single"/>
          <w:rtl/>
          <w:lang w:bidi="ar-QA"/>
        </w:rPr>
      </w:pPr>
      <w:r>
        <w:rPr>
          <w:rFonts w:hint="cs"/>
          <w:b/>
          <w:bCs/>
          <w:sz w:val="28"/>
          <w:szCs w:val="28"/>
          <w:u w:val="single"/>
          <w:rtl/>
          <w:lang w:bidi="ar-QA"/>
        </w:rPr>
        <w:t>الدراسات السابقة</w:t>
      </w:r>
    </w:p>
    <w:p w:rsidR="001F15AB" w:rsidRDefault="001F15AB" w:rsidP="001F15AB">
      <w:pPr>
        <w:jc w:val="both"/>
        <w:rPr>
          <w:sz w:val="28"/>
          <w:szCs w:val="28"/>
          <w:rtl/>
        </w:rPr>
      </w:pPr>
      <w:r>
        <w:rPr>
          <w:rFonts w:hint="cs"/>
          <w:sz w:val="28"/>
          <w:szCs w:val="28"/>
          <w:rtl/>
        </w:rPr>
        <w:t>دراسة نايف آل سعود (2012)</w:t>
      </w:r>
    </w:p>
    <w:p w:rsidR="001F15AB" w:rsidRDefault="001F15AB" w:rsidP="001F15AB">
      <w:pPr>
        <w:jc w:val="both"/>
        <w:rPr>
          <w:sz w:val="28"/>
          <w:szCs w:val="28"/>
          <w:rtl/>
        </w:rPr>
      </w:pPr>
      <w:r>
        <w:rPr>
          <w:rFonts w:hint="cs"/>
          <w:sz w:val="28"/>
          <w:szCs w:val="28"/>
          <w:rtl/>
        </w:rPr>
        <w:t xml:space="preserve"> هدفت هذه الدراسة إلى معرفة مدى اهتمام الشباب السعودي بقراءة الصحف اليومية، والموضوعات الأكثر تفضيلًا لدى الشباب، والتعرف على رأيه في مستوى تغطية الصحف للمواضيع المختلفة، وشملت عينة الدراسة التي أجريت عليها الدراسة جميع الشباب السعودي من الذكور في الفئة العمرية من 16 إلى 24 سنة، ينقسمون في المرحلتين الثانوية والجامعية، حيث كانت العينة عشوائية 400 طالبًا من إحدى المدارس الثانوية وجامعة الملك سعود، وتوصلت نتائجها إلى أن أغلبية أفرد العينة يفضلون قراءة الصحف اليومية في الصباح، بنسبة </w:t>
      </w:r>
      <w:r>
        <w:rPr>
          <w:rFonts w:hint="cs"/>
          <w:sz w:val="28"/>
          <w:szCs w:val="28"/>
          <w:rtl/>
        </w:rPr>
        <w:lastRenderedPageBreak/>
        <w:t>تقدر بـ 55%، وأشارت إلى أن نسبة إقبال الشباب السعودي قليل إذا ما تمت المقارنة مع الوسائل الإعلامية الأخرى، وإن أكثر الموضوعات تفضيلًا لدى الشباب السعودي هي الموضوعات الرياضية، وأن قراءته للصحف تأتي رغبة لمعرفة ما يحدث في المجتمع.</w:t>
      </w:r>
    </w:p>
    <w:p w:rsidR="001F15AB" w:rsidRDefault="001F15AB" w:rsidP="001F15AB">
      <w:pPr>
        <w:jc w:val="both"/>
        <w:rPr>
          <w:sz w:val="28"/>
          <w:szCs w:val="28"/>
          <w:rtl/>
        </w:rPr>
      </w:pPr>
      <w:r w:rsidRPr="0077713C">
        <w:rPr>
          <w:sz w:val="28"/>
          <w:szCs w:val="28"/>
          <w:rtl/>
        </w:rPr>
        <w:t xml:space="preserve">دراسة </w:t>
      </w:r>
      <w:r>
        <w:rPr>
          <w:sz w:val="28"/>
          <w:szCs w:val="28"/>
          <w:rtl/>
        </w:rPr>
        <w:t xml:space="preserve">سعاد </w:t>
      </w:r>
      <w:r>
        <w:rPr>
          <w:rFonts w:hint="cs"/>
          <w:sz w:val="28"/>
          <w:szCs w:val="28"/>
          <w:rtl/>
        </w:rPr>
        <w:t>محمد أحمد المصري (2011)</w:t>
      </w:r>
    </w:p>
    <w:p w:rsidR="001F15AB" w:rsidRDefault="001F15AB" w:rsidP="001F15AB">
      <w:pPr>
        <w:jc w:val="both"/>
        <w:rPr>
          <w:sz w:val="28"/>
          <w:szCs w:val="28"/>
          <w:rtl/>
        </w:rPr>
      </w:pPr>
      <w:r w:rsidRPr="006F5E73">
        <w:rPr>
          <w:rFonts w:hint="cs"/>
          <w:sz w:val="28"/>
          <w:szCs w:val="28"/>
          <w:rtl/>
        </w:rPr>
        <w:t>هدفت</w:t>
      </w:r>
      <w:r w:rsidRPr="00060BB1">
        <w:rPr>
          <w:sz w:val="28"/>
          <w:szCs w:val="28"/>
          <w:rtl/>
        </w:rPr>
        <w:t xml:space="preserve"> الدراسة </w:t>
      </w:r>
      <w:r>
        <w:rPr>
          <w:sz w:val="28"/>
          <w:szCs w:val="28"/>
          <w:rtl/>
        </w:rPr>
        <w:t>إلى التعرف على</w:t>
      </w:r>
      <w:r>
        <w:rPr>
          <w:rFonts w:hint="cs"/>
          <w:sz w:val="28"/>
          <w:szCs w:val="28"/>
          <w:rtl/>
        </w:rPr>
        <w:t xml:space="preserve"> </w:t>
      </w:r>
      <w:r w:rsidRPr="006F5E73">
        <w:rPr>
          <w:sz w:val="28"/>
          <w:szCs w:val="28"/>
          <w:rtl/>
        </w:rPr>
        <w:t xml:space="preserve">إذاعة الشرق الأوسط ودورها في إشباع الحاجات النفسية والاجتماعية لدى المراهقين المكفوفين من ١٢-١٨ سنة </w:t>
      </w:r>
      <w:r>
        <w:rPr>
          <w:rFonts w:hint="cs"/>
          <w:sz w:val="28"/>
          <w:szCs w:val="28"/>
          <w:rtl/>
        </w:rPr>
        <w:t>من حيث</w:t>
      </w:r>
      <w:r>
        <w:rPr>
          <w:sz w:val="28"/>
          <w:szCs w:val="28"/>
          <w:rtl/>
        </w:rPr>
        <w:t xml:space="preserve"> معدلات استماع المراهقين لإذاعة الشرق الأوسط بالإضافة إلى التعرف على المواد الإعلامية والبرامج المفضلة لدى المراهق الكفيف وكذلك التعرف على مدى إشباع إذاعة الشرق الأوسط للحاجات النفسية والاجتماعية للشباب المكفوفين. وأخذت </w:t>
      </w:r>
      <w:r w:rsidRPr="006F5E73">
        <w:rPr>
          <w:sz w:val="28"/>
          <w:szCs w:val="28"/>
          <w:rtl/>
        </w:rPr>
        <w:t>عينة</w:t>
      </w:r>
      <w:r w:rsidRPr="00060BB1">
        <w:rPr>
          <w:sz w:val="28"/>
          <w:szCs w:val="28"/>
          <w:rtl/>
        </w:rPr>
        <w:t xml:space="preserve"> </w:t>
      </w:r>
      <w:r>
        <w:rPr>
          <w:sz w:val="28"/>
          <w:szCs w:val="28"/>
          <w:rtl/>
        </w:rPr>
        <w:t xml:space="preserve">من مدرسة الأمل للمكفوفين من محافظة </w:t>
      </w:r>
      <w:r>
        <w:rPr>
          <w:rFonts w:hint="cs"/>
          <w:sz w:val="28"/>
          <w:szCs w:val="28"/>
          <w:rtl/>
        </w:rPr>
        <w:t>كفر الشيخ</w:t>
      </w:r>
      <w:r>
        <w:rPr>
          <w:sz w:val="28"/>
          <w:szCs w:val="28"/>
          <w:rtl/>
        </w:rPr>
        <w:t xml:space="preserve"> بطنطا مع وجود الموافقات الرسمية وذلك للمقابلة مع أفراد العينة، وطبقت العينة على ١٦ </w:t>
      </w:r>
      <w:r>
        <w:rPr>
          <w:rFonts w:hint="cs"/>
          <w:sz w:val="28"/>
          <w:szCs w:val="28"/>
          <w:rtl/>
        </w:rPr>
        <w:t>مفردة</w:t>
      </w:r>
      <w:r>
        <w:rPr>
          <w:sz w:val="28"/>
          <w:szCs w:val="28"/>
          <w:rtl/>
        </w:rPr>
        <w:t xml:space="preserve"> بين الذكور والإناث</w:t>
      </w:r>
      <w:r w:rsidRPr="00060BB1">
        <w:rPr>
          <w:rFonts w:hint="cs"/>
          <w:sz w:val="28"/>
          <w:szCs w:val="28"/>
          <w:rtl/>
        </w:rPr>
        <w:t xml:space="preserve">. وتأتي </w:t>
      </w:r>
      <w:r w:rsidRPr="006F5E73">
        <w:rPr>
          <w:sz w:val="28"/>
          <w:szCs w:val="28"/>
          <w:rtl/>
        </w:rPr>
        <w:t>نتائج</w:t>
      </w:r>
      <w:r w:rsidRPr="00060BB1">
        <w:rPr>
          <w:rFonts w:hint="cs"/>
          <w:sz w:val="28"/>
          <w:szCs w:val="28"/>
          <w:rtl/>
        </w:rPr>
        <w:t xml:space="preserve"> الدراسة </w:t>
      </w:r>
      <w:r>
        <w:rPr>
          <w:sz w:val="28"/>
          <w:szCs w:val="28"/>
          <w:rtl/>
        </w:rPr>
        <w:t>إلى أن ٧٠.٨ من المبحوثين يستمعون للراديو بصفة منتظمة، ويستمع ٢٩.٢ من المبحوثين للراديو بصفة غير منتظمة، حيث يفضل الذكور إذاعات الشباب والرياضة ويفضل الإناث الإذاعات الأخرى مع وجود فوارق بسيطة</w:t>
      </w:r>
      <w:r w:rsidRPr="006F5E73">
        <w:rPr>
          <w:sz w:val="28"/>
          <w:szCs w:val="28"/>
          <w:rtl/>
        </w:rPr>
        <w:t>.</w:t>
      </w:r>
    </w:p>
    <w:p w:rsidR="001F15AB" w:rsidRDefault="001F15AB" w:rsidP="001F15AB">
      <w:pPr>
        <w:jc w:val="both"/>
        <w:rPr>
          <w:sz w:val="28"/>
          <w:szCs w:val="28"/>
          <w:rtl/>
        </w:rPr>
      </w:pPr>
      <w:r>
        <w:rPr>
          <w:rFonts w:hint="cs"/>
          <w:sz w:val="28"/>
          <w:szCs w:val="28"/>
          <w:rtl/>
        </w:rPr>
        <w:t>دراسة أمين عبدالغني ودعاء سالم وهند حجازي (2011)</w:t>
      </w:r>
    </w:p>
    <w:p w:rsidR="001F15AB" w:rsidRDefault="001F15AB" w:rsidP="001F15AB">
      <w:pPr>
        <w:jc w:val="both"/>
        <w:rPr>
          <w:sz w:val="28"/>
          <w:szCs w:val="28"/>
          <w:rtl/>
        </w:rPr>
      </w:pPr>
      <w:r>
        <w:rPr>
          <w:rFonts w:hint="cs"/>
          <w:sz w:val="28"/>
          <w:szCs w:val="28"/>
          <w:rtl/>
        </w:rPr>
        <w:t>تطرقت هذه الدراسة الميدانية إلى دور مواد الرأي والاستقصاء في الصحافة المصرية في تنمية وعي الشباب بالقضايا الصحية، وأنماط تعرض الشباب للصحف واعتبارها مصدرًا للتثقيف والوعي بالقضايا الصحية، والمكانة التي تحتلها مواد الاستقصاء لإبراز القضايا الصحية، وتكونت عينة الدراسة من عينة عشوائية من الشباب المصري من مرحلة ما قبل الجامعة والجامعة، بلغت 420 مبحوثًا ومبحوثة، وتراوحت اعمارهم بين 15 إلى 25 سنة، وتبين من نتائج الدراسة أن (38.4%) من الشباب المصري يقبل على قراءة الصحف اليومية، وأكدت قدرتها على الطرح العميق للقضايا أكثر من التلفزيون والإذاعة، وارتفاع معدلات قراءة الصحف بين الجمهور المصري.</w:t>
      </w:r>
    </w:p>
    <w:p w:rsidR="001F15AB" w:rsidRDefault="001F15AB" w:rsidP="001F15AB">
      <w:pPr>
        <w:jc w:val="both"/>
        <w:rPr>
          <w:sz w:val="28"/>
          <w:szCs w:val="28"/>
          <w:rtl/>
          <w:lang w:bidi="ar-QA"/>
        </w:rPr>
      </w:pPr>
      <w:r>
        <w:rPr>
          <w:rFonts w:hint="cs"/>
          <w:sz w:val="28"/>
          <w:szCs w:val="28"/>
          <w:rtl/>
          <w:lang w:bidi="ar-QA"/>
        </w:rPr>
        <w:t>دراسة طالب الأحمدي ٢٠٠٦</w:t>
      </w:r>
    </w:p>
    <w:p w:rsidR="001F15AB" w:rsidRDefault="001F15AB" w:rsidP="001F15AB">
      <w:pPr>
        <w:jc w:val="both"/>
        <w:rPr>
          <w:sz w:val="28"/>
          <w:szCs w:val="28"/>
          <w:rtl/>
          <w:lang w:bidi="ar-QA"/>
        </w:rPr>
      </w:pPr>
      <w:r w:rsidRPr="007233AC">
        <w:rPr>
          <w:sz w:val="28"/>
          <w:szCs w:val="28"/>
          <w:rtl/>
          <w:lang w:bidi="ar-QA"/>
        </w:rPr>
        <w:t>تهدف</w:t>
      </w:r>
      <w:r w:rsidRPr="00E14B82">
        <w:rPr>
          <w:sz w:val="28"/>
          <w:szCs w:val="28"/>
          <w:rtl/>
          <w:lang w:bidi="ar-QA"/>
        </w:rPr>
        <w:t xml:space="preserve"> الدراسة إلى رصد واقع تعرض شباب الجامعات السعودية للصحف وعلاقتهم بها، وانتقائه للصحف التي تشبع حاجاته بالإضافة إلى زيادة معدل قراءة </w:t>
      </w:r>
      <w:r w:rsidRPr="00E14B82">
        <w:rPr>
          <w:rFonts w:hint="cs"/>
          <w:sz w:val="28"/>
          <w:szCs w:val="28"/>
          <w:rtl/>
          <w:lang w:bidi="ar-QA"/>
        </w:rPr>
        <w:t>الصحف. كذلك</w:t>
      </w:r>
      <w:r w:rsidRPr="00E14B82">
        <w:rPr>
          <w:sz w:val="28"/>
          <w:szCs w:val="28"/>
          <w:rtl/>
          <w:lang w:bidi="ar-QA"/>
        </w:rPr>
        <w:t xml:space="preserve"> توفير </w:t>
      </w:r>
      <w:r w:rsidRPr="00E14B82">
        <w:rPr>
          <w:rFonts w:hint="cs"/>
          <w:sz w:val="28"/>
          <w:szCs w:val="28"/>
          <w:rtl/>
          <w:lang w:bidi="ar-QA"/>
        </w:rPr>
        <w:t>بيانات</w:t>
      </w:r>
      <w:r w:rsidRPr="00E14B82">
        <w:rPr>
          <w:sz w:val="28"/>
          <w:szCs w:val="28"/>
          <w:rtl/>
          <w:lang w:bidi="ar-QA"/>
        </w:rPr>
        <w:t xml:space="preserve"> للقائم بالاتصال بالصحافة تساعده على تقديم المضامين المسايرة لحياة الشباب. بالإضافة </w:t>
      </w:r>
      <w:r w:rsidRPr="00E14B82">
        <w:rPr>
          <w:rFonts w:hint="cs"/>
          <w:sz w:val="28"/>
          <w:szCs w:val="28"/>
          <w:rtl/>
          <w:lang w:bidi="ar-QA"/>
        </w:rPr>
        <w:t xml:space="preserve">إلى توفير بيانات وتوصيات </w:t>
      </w:r>
      <w:r w:rsidRPr="00E14B82">
        <w:rPr>
          <w:sz w:val="28"/>
          <w:szCs w:val="28"/>
          <w:rtl/>
          <w:lang w:bidi="ar-QA"/>
        </w:rPr>
        <w:t>تدعم القرارات المتعلقة حول أداء الصحافة.</w:t>
      </w:r>
    </w:p>
    <w:p w:rsidR="001F15AB" w:rsidRPr="006F5E73" w:rsidRDefault="001F15AB" w:rsidP="001F15AB">
      <w:pPr>
        <w:jc w:val="both"/>
        <w:rPr>
          <w:sz w:val="28"/>
          <w:szCs w:val="28"/>
          <w:rtl/>
          <w:lang w:bidi="ar-QA"/>
        </w:rPr>
      </w:pPr>
      <w:r w:rsidRPr="00E14B82">
        <w:rPr>
          <w:sz w:val="28"/>
          <w:szCs w:val="28"/>
          <w:rtl/>
          <w:lang w:bidi="ar-QA"/>
        </w:rPr>
        <w:t xml:space="preserve">شملت </w:t>
      </w:r>
      <w:r w:rsidRPr="007233AC">
        <w:rPr>
          <w:sz w:val="28"/>
          <w:szCs w:val="28"/>
          <w:rtl/>
          <w:lang w:bidi="ar-QA"/>
        </w:rPr>
        <w:t>العينة</w:t>
      </w:r>
      <w:r w:rsidRPr="00E14B82">
        <w:rPr>
          <w:rFonts w:hint="cs"/>
          <w:sz w:val="28"/>
          <w:szCs w:val="28"/>
          <w:rtl/>
          <w:lang w:bidi="ar-QA"/>
        </w:rPr>
        <w:t xml:space="preserve"> (٦٠٠) طالب من الذكور متوزعة على مختلف الكليات ( العلوم- الهندسة </w:t>
      </w:r>
      <w:r w:rsidRPr="00E14B82">
        <w:rPr>
          <w:sz w:val="28"/>
          <w:szCs w:val="28"/>
          <w:rtl/>
          <w:lang w:bidi="ar-QA"/>
        </w:rPr>
        <w:t>–</w:t>
      </w:r>
      <w:r w:rsidRPr="00E14B82">
        <w:rPr>
          <w:rFonts w:hint="cs"/>
          <w:sz w:val="28"/>
          <w:szCs w:val="28"/>
          <w:rtl/>
          <w:lang w:bidi="ar-QA"/>
        </w:rPr>
        <w:t xml:space="preserve"> الأرصاد </w:t>
      </w:r>
      <w:r w:rsidRPr="00E14B82">
        <w:rPr>
          <w:sz w:val="28"/>
          <w:szCs w:val="28"/>
          <w:rtl/>
          <w:lang w:bidi="ar-QA"/>
        </w:rPr>
        <w:t>–</w:t>
      </w:r>
      <w:r w:rsidRPr="00E14B82">
        <w:rPr>
          <w:rFonts w:hint="cs"/>
          <w:sz w:val="28"/>
          <w:szCs w:val="28"/>
          <w:rtl/>
          <w:lang w:bidi="ar-QA"/>
        </w:rPr>
        <w:t xml:space="preserve"> الإدارة والاقتصاد). وتظهر </w:t>
      </w:r>
      <w:r w:rsidRPr="007233AC">
        <w:rPr>
          <w:sz w:val="28"/>
          <w:szCs w:val="28"/>
          <w:rtl/>
          <w:lang w:bidi="ar-QA"/>
        </w:rPr>
        <w:t>النتائج</w:t>
      </w:r>
      <w:r w:rsidRPr="00E14B82">
        <w:rPr>
          <w:rFonts w:hint="cs"/>
          <w:sz w:val="28"/>
          <w:szCs w:val="28"/>
          <w:rtl/>
          <w:lang w:bidi="ar-QA"/>
        </w:rPr>
        <w:t xml:space="preserve"> أن</w:t>
      </w:r>
      <w:r w:rsidRPr="00E14B82">
        <w:rPr>
          <w:sz w:val="28"/>
          <w:szCs w:val="28"/>
          <w:rtl/>
          <w:lang w:bidi="ar-QA"/>
        </w:rPr>
        <w:t xml:space="preserve"> الشباب السعودي (عينة البحث) يقرأ الجرائد السعودية، ومعظمهم يقرؤونها بشكل دائم، ونسبة عالية منهم أحيانا، وأغلب العينة تقرأ الصحف حسب الظروف الراهنة بالإضافة إلى نسبة عالية تقرأ الصحف طيلة أيام الأسبوع.</w:t>
      </w:r>
      <w:r>
        <w:rPr>
          <w:rFonts w:hint="cs"/>
          <w:sz w:val="28"/>
          <w:szCs w:val="28"/>
          <w:rtl/>
          <w:lang w:bidi="ar-QA"/>
        </w:rPr>
        <w:t xml:space="preserve"> ووصى الباحث بضرورة </w:t>
      </w:r>
      <w:r w:rsidRPr="00E14B82">
        <w:rPr>
          <w:rFonts w:hint="cs"/>
          <w:sz w:val="28"/>
          <w:szCs w:val="28"/>
          <w:rtl/>
          <w:lang w:bidi="ar-QA"/>
        </w:rPr>
        <w:t>زيادة اهتمام الصحافة السعودية، بشكل عام، بالموضوعات والقضايا التي تؤثر في حياة الشباب السعودي، وتتبع فعلا من واقعهم، وتتصل بأ</w:t>
      </w:r>
      <w:r>
        <w:rPr>
          <w:rFonts w:hint="cs"/>
          <w:sz w:val="28"/>
          <w:szCs w:val="28"/>
          <w:rtl/>
          <w:lang w:bidi="ar-QA"/>
        </w:rPr>
        <w:t xml:space="preserve">وضاعهم الحقيقية لتلبية </w:t>
      </w:r>
      <w:r>
        <w:rPr>
          <w:rFonts w:hint="cs"/>
          <w:sz w:val="28"/>
          <w:szCs w:val="28"/>
          <w:rtl/>
          <w:lang w:bidi="ar-QA"/>
        </w:rPr>
        <w:lastRenderedPageBreak/>
        <w:t>حاجياتهم، و</w:t>
      </w:r>
      <w:r w:rsidRPr="00E14B82">
        <w:rPr>
          <w:rFonts w:hint="cs"/>
          <w:sz w:val="28"/>
          <w:szCs w:val="28"/>
          <w:rtl/>
          <w:lang w:bidi="ar-QA"/>
        </w:rPr>
        <w:t xml:space="preserve"> اصدار صحف ومجلات شبابية لتركز على موضوعات شبابية، مثل الرياضة والاقتصاد والتعليم.</w:t>
      </w:r>
      <w:r>
        <w:rPr>
          <w:rFonts w:hint="cs"/>
          <w:sz w:val="28"/>
          <w:szCs w:val="28"/>
          <w:rtl/>
          <w:lang w:bidi="ar-QA"/>
        </w:rPr>
        <w:t xml:space="preserve"> وأن تقوم </w:t>
      </w:r>
      <w:r w:rsidRPr="00E14B82">
        <w:rPr>
          <w:rFonts w:hint="cs"/>
          <w:sz w:val="28"/>
          <w:szCs w:val="28"/>
          <w:rtl/>
          <w:lang w:bidi="ar-QA"/>
        </w:rPr>
        <w:t>الصحف السعودية و</w:t>
      </w:r>
      <w:r>
        <w:rPr>
          <w:rFonts w:hint="cs"/>
          <w:sz w:val="28"/>
          <w:szCs w:val="28"/>
          <w:rtl/>
          <w:lang w:bidi="ar-QA"/>
        </w:rPr>
        <w:t>ال</w:t>
      </w:r>
      <w:r w:rsidRPr="00E14B82">
        <w:rPr>
          <w:rFonts w:hint="cs"/>
          <w:sz w:val="28"/>
          <w:szCs w:val="28"/>
          <w:rtl/>
          <w:lang w:bidi="ar-QA"/>
        </w:rPr>
        <w:t xml:space="preserve">جهات </w:t>
      </w:r>
      <w:r>
        <w:rPr>
          <w:rFonts w:hint="cs"/>
          <w:sz w:val="28"/>
          <w:szCs w:val="28"/>
          <w:rtl/>
          <w:lang w:bidi="ar-QA"/>
        </w:rPr>
        <w:t xml:space="preserve">الحكومية، </w:t>
      </w:r>
      <w:r w:rsidRPr="00E14B82">
        <w:rPr>
          <w:rFonts w:hint="cs"/>
          <w:sz w:val="28"/>
          <w:szCs w:val="28"/>
          <w:rtl/>
          <w:lang w:bidi="ar-QA"/>
        </w:rPr>
        <w:t>بعمل حملات علاقات عامة، تشجع الشباب على تخصيص وقت أطول للمطالعة والقراءة</w:t>
      </w:r>
      <w:r>
        <w:rPr>
          <w:rFonts w:hint="cs"/>
          <w:sz w:val="28"/>
          <w:szCs w:val="28"/>
          <w:rtl/>
          <w:lang w:bidi="ar-QA"/>
        </w:rPr>
        <w:t xml:space="preserve">، بالإضافة إلى </w:t>
      </w:r>
      <w:r w:rsidRPr="00E14B82">
        <w:rPr>
          <w:rFonts w:hint="cs"/>
          <w:sz w:val="28"/>
          <w:szCs w:val="28"/>
          <w:rtl/>
          <w:lang w:bidi="ar-QA"/>
        </w:rPr>
        <w:t xml:space="preserve">اهتمام أكبر بأساليب طرح المعلومات وقوالب الأخبار والانتاج والإخراج الصحفي.  </w:t>
      </w:r>
    </w:p>
    <w:p w:rsidR="00062A99" w:rsidRDefault="007233AC">
      <w:pPr>
        <w:jc w:val="both"/>
        <w:rPr>
          <w:sz w:val="28"/>
          <w:szCs w:val="28"/>
          <w:rtl/>
          <w:lang w:bidi="ar-QA"/>
        </w:rPr>
      </w:pPr>
      <w:r w:rsidRPr="0077713C">
        <w:rPr>
          <w:sz w:val="28"/>
          <w:szCs w:val="28"/>
          <w:rtl/>
          <w:lang w:bidi="ar-QA"/>
        </w:rPr>
        <w:t xml:space="preserve">دراسة </w:t>
      </w:r>
      <w:r w:rsidRPr="0077713C">
        <w:rPr>
          <w:rFonts w:hint="cs"/>
          <w:sz w:val="28"/>
          <w:szCs w:val="28"/>
          <w:rtl/>
          <w:lang w:bidi="ar-QA"/>
        </w:rPr>
        <w:t>وطفة (١٩٩٦)</w:t>
      </w:r>
    </w:p>
    <w:p w:rsidR="00062A99" w:rsidRDefault="007233AC">
      <w:pPr>
        <w:jc w:val="both"/>
        <w:rPr>
          <w:sz w:val="28"/>
          <w:szCs w:val="28"/>
          <w:rtl/>
          <w:lang w:bidi="ar-QA"/>
        </w:rPr>
      </w:pPr>
      <w:r w:rsidRPr="008C2D8A">
        <w:rPr>
          <w:rFonts w:hint="cs"/>
          <w:sz w:val="28"/>
          <w:szCs w:val="28"/>
          <w:rtl/>
          <w:lang w:bidi="ar-QA"/>
        </w:rPr>
        <w:t>هدفت هذه</w:t>
      </w:r>
      <w:r w:rsidRPr="008C2D8A">
        <w:rPr>
          <w:sz w:val="28"/>
          <w:szCs w:val="28"/>
          <w:rtl/>
          <w:lang w:bidi="ar-QA"/>
        </w:rPr>
        <w:t xml:space="preserve"> الدراسة إلى تحقيق النمو والوعي الإعلامي في سوريا، خاصة على المستوى الميداني، بالإضافة إلى تقصي الجوانب الإعلامية وتحديد طبيعتها من أجل حماية الأطفال والشباب من التأثير السلبي لوسائل الإعلام المرئية والمسموعة والمكتوب</w:t>
      </w:r>
      <w:r w:rsidR="00B81462">
        <w:rPr>
          <w:rFonts w:hint="cs"/>
          <w:sz w:val="28"/>
          <w:szCs w:val="28"/>
          <w:rtl/>
          <w:lang w:bidi="ar-QA"/>
        </w:rPr>
        <w:t>ة</w:t>
      </w:r>
      <w:r w:rsidRPr="008C2D8A">
        <w:rPr>
          <w:sz w:val="28"/>
          <w:szCs w:val="28"/>
          <w:rtl/>
          <w:lang w:bidi="ar-QA"/>
        </w:rPr>
        <w:t xml:space="preserve">، بالإضافة إلى تحديد نوع العلاقة بين الشباب كجمهور إعلامي مستهدف والوسائل الإعلامية في </w:t>
      </w:r>
      <w:r w:rsidRPr="008C2D8A">
        <w:rPr>
          <w:rFonts w:hint="cs"/>
          <w:sz w:val="28"/>
          <w:szCs w:val="28"/>
          <w:rtl/>
          <w:lang w:bidi="ar-QA"/>
        </w:rPr>
        <w:t xml:space="preserve">سوريا. </w:t>
      </w:r>
    </w:p>
    <w:p w:rsidR="00062A99" w:rsidRDefault="00B81462">
      <w:pPr>
        <w:jc w:val="both"/>
        <w:rPr>
          <w:sz w:val="28"/>
          <w:szCs w:val="28"/>
          <w:rtl/>
          <w:lang w:bidi="ar-QA"/>
        </w:rPr>
      </w:pPr>
      <w:r>
        <w:rPr>
          <w:rFonts w:hint="cs"/>
          <w:sz w:val="28"/>
          <w:szCs w:val="28"/>
          <w:rtl/>
          <w:lang w:bidi="ar-QA"/>
        </w:rPr>
        <w:t xml:space="preserve">وتم تطبيق </w:t>
      </w:r>
      <w:r w:rsidR="007233AC" w:rsidRPr="008C2D8A">
        <w:rPr>
          <w:sz w:val="28"/>
          <w:szCs w:val="28"/>
          <w:rtl/>
          <w:lang w:bidi="ar-QA"/>
        </w:rPr>
        <w:t xml:space="preserve"> الدراسة </w:t>
      </w:r>
      <w:r>
        <w:rPr>
          <w:rFonts w:hint="cs"/>
          <w:sz w:val="28"/>
          <w:szCs w:val="28"/>
          <w:rtl/>
          <w:lang w:bidi="ar-QA"/>
        </w:rPr>
        <w:t xml:space="preserve">على </w:t>
      </w:r>
      <w:r w:rsidR="007233AC" w:rsidRPr="008C2D8A">
        <w:rPr>
          <w:sz w:val="28"/>
          <w:szCs w:val="28"/>
          <w:rtl/>
          <w:lang w:bidi="ar-QA"/>
        </w:rPr>
        <w:t>عينة مكونة من الشباب المشاركين في المعسكر الصيفي التربوي في مدينة دمشق وهم من طلاب المرحلة الثانوية – (</w:t>
      </w:r>
      <w:r w:rsidR="007233AC" w:rsidRPr="008C2D8A">
        <w:rPr>
          <w:rFonts w:hint="cs"/>
          <w:sz w:val="28"/>
          <w:szCs w:val="28"/>
          <w:rtl/>
          <w:lang w:bidi="ar-QA"/>
        </w:rPr>
        <w:t>١٨٥) طالبا</w:t>
      </w:r>
      <w:r>
        <w:rPr>
          <w:rFonts w:hint="cs"/>
          <w:sz w:val="28"/>
          <w:szCs w:val="28"/>
          <w:rtl/>
          <w:lang w:bidi="ar-QA"/>
        </w:rPr>
        <w:t xml:space="preserve">، وبلغت نسبة الذكور منهم </w:t>
      </w:r>
      <w:r w:rsidR="007233AC" w:rsidRPr="008C2D8A">
        <w:rPr>
          <w:rFonts w:hint="cs"/>
          <w:sz w:val="28"/>
          <w:szCs w:val="28"/>
          <w:rtl/>
          <w:lang w:bidi="ar-QA"/>
        </w:rPr>
        <w:t>٥٥٪ ذكور</w:t>
      </w:r>
      <w:r>
        <w:rPr>
          <w:rFonts w:hint="cs"/>
          <w:sz w:val="28"/>
          <w:szCs w:val="28"/>
          <w:rtl/>
          <w:lang w:bidi="ar-QA"/>
        </w:rPr>
        <w:t xml:space="preserve"> والإناث </w:t>
      </w:r>
      <w:r w:rsidR="007233AC" w:rsidRPr="008C2D8A">
        <w:rPr>
          <w:rFonts w:hint="cs"/>
          <w:sz w:val="28"/>
          <w:szCs w:val="28"/>
          <w:rtl/>
          <w:lang w:bidi="ar-QA"/>
        </w:rPr>
        <w:t xml:space="preserve"> ٤٥٪</w:t>
      </w:r>
      <w:r>
        <w:rPr>
          <w:rFonts w:hint="cs"/>
          <w:sz w:val="28"/>
          <w:szCs w:val="28"/>
          <w:rtl/>
          <w:lang w:bidi="ar-QA"/>
        </w:rPr>
        <w:t xml:space="preserve">ممن تتراوح أعمارهم </w:t>
      </w:r>
      <w:r w:rsidR="00244E93">
        <w:rPr>
          <w:rFonts w:hint="cs"/>
          <w:sz w:val="28"/>
          <w:szCs w:val="28"/>
          <w:rtl/>
          <w:lang w:bidi="ar-QA"/>
        </w:rPr>
        <w:t>ما بين</w:t>
      </w:r>
      <w:r>
        <w:rPr>
          <w:rFonts w:hint="cs"/>
          <w:sz w:val="28"/>
          <w:szCs w:val="28"/>
          <w:rtl/>
          <w:lang w:bidi="ar-QA"/>
        </w:rPr>
        <w:t>:</w:t>
      </w:r>
      <w:r w:rsidR="007233AC" w:rsidRPr="008C2D8A">
        <w:rPr>
          <w:rFonts w:hint="cs"/>
          <w:sz w:val="28"/>
          <w:szCs w:val="28"/>
          <w:rtl/>
          <w:lang w:bidi="ar-QA"/>
        </w:rPr>
        <w:t xml:space="preserve"> ١٤-١٨ سنة. </w:t>
      </w:r>
    </w:p>
    <w:p w:rsidR="00062A99" w:rsidRDefault="00201845">
      <w:pPr>
        <w:jc w:val="both"/>
        <w:rPr>
          <w:sz w:val="28"/>
          <w:szCs w:val="28"/>
          <w:rtl/>
          <w:lang w:bidi="ar-QA"/>
        </w:rPr>
      </w:pPr>
      <w:r>
        <w:rPr>
          <w:rFonts w:hint="cs"/>
          <w:sz w:val="28"/>
          <w:szCs w:val="28"/>
          <w:rtl/>
          <w:lang w:bidi="ar-QA"/>
        </w:rPr>
        <w:t>ومن أهم</w:t>
      </w:r>
      <w:r w:rsidRPr="008C2D8A">
        <w:rPr>
          <w:rFonts w:hint="cs"/>
          <w:sz w:val="28"/>
          <w:szCs w:val="28"/>
          <w:rtl/>
          <w:lang w:bidi="ar-QA"/>
        </w:rPr>
        <w:t xml:space="preserve"> </w:t>
      </w:r>
      <w:r w:rsidR="007233AC" w:rsidRPr="008C2D8A">
        <w:rPr>
          <w:sz w:val="28"/>
          <w:szCs w:val="28"/>
          <w:rtl/>
          <w:lang w:bidi="ar-QA"/>
        </w:rPr>
        <w:t>نتائج</w:t>
      </w:r>
      <w:r w:rsidR="007233AC" w:rsidRPr="008C2D8A">
        <w:rPr>
          <w:rFonts w:hint="cs"/>
          <w:sz w:val="28"/>
          <w:szCs w:val="28"/>
          <w:rtl/>
          <w:lang w:bidi="ar-QA"/>
        </w:rPr>
        <w:t xml:space="preserve"> الدراسة </w:t>
      </w:r>
      <w:r>
        <w:rPr>
          <w:rFonts w:hint="cs"/>
          <w:sz w:val="28"/>
          <w:szCs w:val="28"/>
          <w:rtl/>
          <w:lang w:bidi="ar-QA"/>
        </w:rPr>
        <w:t>جاء</w:t>
      </w:r>
      <w:r w:rsidR="007233AC" w:rsidRPr="008C2D8A">
        <w:rPr>
          <w:rFonts w:hint="cs"/>
          <w:sz w:val="28"/>
          <w:szCs w:val="28"/>
          <w:rtl/>
          <w:lang w:bidi="ar-QA"/>
        </w:rPr>
        <w:t xml:space="preserve"> التلفزيون وزيارة الأصدقاء والرياضة </w:t>
      </w:r>
      <w:r>
        <w:rPr>
          <w:rFonts w:hint="cs"/>
          <w:sz w:val="28"/>
          <w:szCs w:val="28"/>
          <w:rtl/>
          <w:lang w:bidi="ar-QA"/>
        </w:rPr>
        <w:t xml:space="preserve">في </w:t>
      </w:r>
      <w:r w:rsidRPr="008C2D8A">
        <w:rPr>
          <w:rFonts w:hint="cs"/>
          <w:sz w:val="28"/>
          <w:szCs w:val="28"/>
          <w:rtl/>
          <w:lang w:bidi="ar-QA"/>
        </w:rPr>
        <w:t xml:space="preserve"> </w:t>
      </w:r>
      <w:r w:rsidR="007233AC" w:rsidRPr="008C2D8A">
        <w:rPr>
          <w:rFonts w:hint="cs"/>
          <w:sz w:val="28"/>
          <w:szCs w:val="28"/>
          <w:rtl/>
          <w:lang w:bidi="ar-QA"/>
        </w:rPr>
        <w:t>المراتب الأولى من حيث الترتيب في سلم أولويات الشباب</w:t>
      </w:r>
      <w:r>
        <w:rPr>
          <w:rFonts w:hint="cs"/>
          <w:sz w:val="28"/>
          <w:szCs w:val="28"/>
          <w:rtl/>
          <w:lang w:bidi="ar-QA"/>
        </w:rPr>
        <w:t>،</w:t>
      </w:r>
      <w:r w:rsidR="007233AC" w:rsidRPr="008C2D8A">
        <w:rPr>
          <w:rFonts w:hint="cs"/>
          <w:sz w:val="28"/>
          <w:szCs w:val="28"/>
          <w:rtl/>
          <w:lang w:bidi="ar-QA"/>
        </w:rPr>
        <w:t xml:space="preserve"> (فيما </w:t>
      </w:r>
      <w:r>
        <w:rPr>
          <w:rFonts w:hint="cs"/>
          <w:sz w:val="28"/>
          <w:szCs w:val="28"/>
          <w:rtl/>
          <w:lang w:bidi="ar-QA"/>
        </w:rPr>
        <w:t>جاءت</w:t>
      </w:r>
      <w:r w:rsidRPr="008C2D8A">
        <w:rPr>
          <w:rFonts w:hint="cs"/>
          <w:sz w:val="28"/>
          <w:szCs w:val="28"/>
          <w:rtl/>
          <w:lang w:bidi="ar-QA"/>
        </w:rPr>
        <w:t xml:space="preserve"> </w:t>
      </w:r>
      <w:r w:rsidR="007233AC" w:rsidRPr="008C2D8A">
        <w:rPr>
          <w:rFonts w:hint="cs"/>
          <w:sz w:val="28"/>
          <w:szCs w:val="28"/>
          <w:rtl/>
          <w:lang w:bidi="ar-QA"/>
        </w:rPr>
        <w:t>الصحف والسينما والمسرح</w:t>
      </w:r>
      <w:r>
        <w:rPr>
          <w:rFonts w:hint="cs"/>
          <w:sz w:val="28"/>
          <w:szCs w:val="28"/>
          <w:rtl/>
          <w:lang w:bidi="ar-QA"/>
        </w:rPr>
        <w:t xml:space="preserve"> في</w:t>
      </w:r>
      <w:r w:rsidR="007233AC" w:rsidRPr="008C2D8A">
        <w:rPr>
          <w:rFonts w:hint="cs"/>
          <w:sz w:val="28"/>
          <w:szCs w:val="28"/>
          <w:rtl/>
          <w:lang w:bidi="ar-QA"/>
        </w:rPr>
        <w:t xml:space="preserve"> </w:t>
      </w:r>
      <w:r w:rsidR="007233AC" w:rsidRPr="008C2D8A">
        <w:rPr>
          <w:sz w:val="28"/>
          <w:szCs w:val="28"/>
          <w:rtl/>
          <w:lang w:bidi="ar-QA"/>
        </w:rPr>
        <w:t xml:space="preserve">المراتب الأخيرة في سلم </w:t>
      </w:r>
      <w:r w:rsidR="007233AC" w:rsidRPr="008C2D8A">
        <w:rPr>
          <w:rFonts w:hint="cs"/>
          <w:sz w:val="28"/>
          <w:szCs w:val="28"/>
          <w:rtl/>
          <w:lang w:bidi="ar-QA"/>
        </w:rPr>
        <w:t>الاهتمامات</w:t>
      </w:r>
      <w:r w:rsidR="007233AC" w:rsidRPr="008C2D8A">
        <w:rPr>
          <w:sz w:val="28"/>
          <w:szCs w:val="28"/>
          <w:rtl/>
          <w:lang w:bidi="ar-QA"/>
        </w:rPr>
        <w:t xml:space="preserve"> على العموم.</w:t>
      </w:r>
      <w:r w:rsidR="007233AC" w:rsidRPr="00060BB1">
        <w:rPr>
          <w:rFonts w:hint="cs"/>
          <w:sz w:val="28"/>
          <w:szCs w:val="28"/>
          <w:rtl/>
          <w:lang w:bidi="ar-QA"/>
        </w:rPr>
        <w:t>.</w:t>
      </w:r>
    </w:p>
    <w:p w:rsidR="00062A99" w:rsidRDefault="007233AC" w:rsidP="00691A0B">
      <w:pPr>
        <w:jc w:val="both"/>
        <w:rPr>
          <w:sz w:val="28"/>
          <w:szCs w:val="28"/>
          <w:rtl/>
          <w:lang w:bidi="ar-QA"/>
        </w:rPr>
      </w:pPr>
      <w:r w:rsidRPr="0077713C">
        <w:rPr>
          <w:rFonts w:hint="cs"/>
          <w:sz w:val="28"/>
          <w:szCs w:val="28"/>
          <w:rtl/>
          <w:lang w:bidi="ar-QA"/>
        </w:rPr>
        <w:t>دراسة</w:t>
      </w:r>
      <w:r w:rsidR="007704A7">
        <w:rPr>
          <w:rFonts w:hint="cs"/>
          <w:sz w:val="28"/>
          <w:szCs w:val="28"/>
          <w:rtl/>
          <w:lang w:bidi="ar-QA"/>
        </w:rPr>
        <w:t xml:space="preserve"> اسحق</w:t>
      </w:r>
      <w:r w:rsidRPr="0077713C">
        <w:rPr>
          <w:rFonts w:hint="cs"/>
          <w:sz w:val="28"/>
          <w:szCs w:val="28"/>
          <w:rtl/>
          <w:lang w:bidi="ar-QA"/>
        </w:rPr>
        <w:t xml:space="preserve"> القطب </w:t>
      </w:r>
      <w:r w:rsidR="00201845">
        <w:rPr>
          <w:rFonts w:hint="cs"/>
          <w:sz w:val="28"/>
          <w:szCs w:val="28"/>
          <w:rtl/>
          <w:lang w:bidi="ar-QA"/>
        </w:rPr>
        <w:t>"</w:t>
      </w:r>
      <w:r w:rsidR="00691A0B">
        <w:rPr>
          <w:rFonts w:hint="cs"/>
          <w:sz w:val="28"/>
          <w:szCs w:val="28"/>
          <w:rtl/>
          <w:lang w:bidi="ar-QA"/>
        </w:rPr>
        <w:t>1981</w:t>
      </w:r>
      <w:r w:rsidR="00201845">
        <w:rPr>
          <w:rFonts w:hint="cs"/>
          <w:sz w:val="28"/>
          <w:szCs w:val="28"/>
          <w:rtl/>
          <w:lang w:bidi="ar-QA"/>
        </w:rPr>
        <w:t>"</w:t>
      </w:r>
    </w:p>
    <w:p w:rsidR="00062A99" w:rsidRDefault="002A18EF">
      <w:pPr>
        <w:jc w:val="both"/>
        <w:rPr>
          <w:sz w:val="28"/>
          <w:szCs w:val="28"/>
          <w:rtl/>
          <w:lang w:bidi="ar-QA"/>
        </w:rPr>
      </w:pPr>
      <w:r>
        <w:rPr>
          <w:rFonts w:hint="cs"/>
          <w:sz w:val="28"/>
          <w:szCs w:val="28"/>
          <w:rtl/>
          <w:lang w:bidi="ar-QA"/>
        </w:rPr>
        <w:t>هدفت</w:t>
      </w:r>
      <w:r>
        <w:rPr>
          <w:sz w:val="28"/>
          <w:szCs w:val="28"/>
          <w:rtl/>
          <w:lang w:bidi="ar-QA"/>
        </w:rPr>
        <w:t xml:space="preserve"> </w:t>
      </w:r>
      <w:r w:rsidR="007233AC">
        <w:rPr>
          <w:sz w:val="28"/>
          <w:szCs w:val="28"/>
          <w:rtl/>
          <w:lang w:bidi="ar-QA"/>
        </w:rPr>
        <w:t>الدراسة إلى التعرف على الدوافع الحقيقية التي تحرك الشباب إلى المطالعة، وتحليل خصائصهم من حيث نوع المطبوعات (الكتب – الصحف –</w:t>
      </w:r>
      <w:r w:rsidR="007233AC">
        <w:rPr>
          <w:rFonts w:hint="cs"/>
          <w:sz w:val="28"/>
          <w:szCs w:val="28"/>
          <w:rtl/>
          <w:lang w:bidi="ar-QA"/>
        </w:rPr>
        <w:t xml:space="preserve"> المجلات)، وكذلك الموضوعات المفضلة ومدى الأهمية التي يوليها الشباب للمطالعة لديهم. تم استهداف </w:t>
      </w:r>
      <w:r w:rsidR="007233AC" w:rsidRPr="007233AC">
        <w:rPr>
          <w:sz w:val="28"/>
          <w:szCs w:val="28"/>
          <w:rtl/>
          <w:lang w:bidi="ar-QA"/>
        </w:rPr>
        <w:t>العينة</w:t>
      </w:r>
      <w:r w:rsidR="007233AC">
        <w:rPr>
          <w:rFonts w:hint="cs"/>
          <w:sz w:val="28"/>
          <w:szCs w:val="28"/>
          <w:rtl/>
          <w:lang w:bidi="ar-QA"/>
        </w:rPr>
        <w:t xml:space="preserve"> بشكل عشوائي وقد بلغ اجمالي أفراد العينة (٢٠٥٦) من الذكور والإناث الكويتيين وغير الكويتيين العرب. ووضحت </w:t>
      </w:r>
      <w:r w:rsidR="007233AC" w:rsidRPr="007233AC">
        <w:rPr>
          <w:sz w:val="28"/>
          <w:szCs w:val="28"/>
          <w:rtl/>
          <w:lang w:bidi="ar-QA"/>
        </w:rPr>
        <w:t>النتائج</w:t>
      </w:r>
      <w:r w:rsidR="007233AC">
        <w:rPr>
          <w:rFonts w:hint="cs"/>
          <w:sz w:val="28"/>
          <w:szCs w:val="28"/>
          <w:rtl/>
          <w:lang w:bidi="ar-QA"/>
        </w:rPr>
        <w:t xml:space="preserve"> أن الصحف حصلت على أعلى نسبة قراءة تليها المجلات ثم الكتب، ولكن تفاوتت درجة اقبال الشباب على المطالعة حيث أن من الطبيعي أن ينحصر جمهور القراء في الفئة التي تعرف القراءة والكتابة وكذلك تتأثر بالعادات والتقاليد والقيم المرتبطة بها. (٦٧.٦) من الشباب يطالعون أحيانا، في حين (٢٣.٨) منهم يطالعون كثيرا وبصورة مستمرة، أما نسبة اللذين لا يطالعون تماما فبلغت (</w:t>
      </w:r>
      <w:r w:rsidR="007233AC">
        <w:rPr>
          <w:sz w:val="28"/>
          <w:szCs w:val="28"/>
          <w:rtl/>
          <w:lang w:bidi="ar-QA"/>
        </w:rPr>
        <w:t xml:space="preserve">٨.٦) فهي أقلية </w:t>
      </w:r>
      <w:r w:rsidR="007233AC">
        <w:rPr>
          <w:rFonts w:hint="cs"/>
          <w:sz w:val="28"/>
          <w:szCs w:val="28"/>
          <w:rtl/>
          <w:lang w:bidi="ar-QA"/>
        </w:rPr>
        <w:t>صغيرة. وتنحصر</w:t>
      </w:r>
      <w:r w:rsidR="007233AC">
        <w:rPr>
          <w:sz w:val="28"/>
          <w:szCs w:val="28"/>
          <w:rtl/>
          <w:lang w:bidi="ar-QA"/>
        </w:rPr>
        <w:t xml:space="preserve"> </w:t>
      </w:r>
      <w:r w:rsidR="007233AC" w:rsidRPr="007233AC">
        <w:rPr>
          <w:sz w:val="28"/>
          <w:szCs w:val="28"/>
          <w:rtl/>
          <w:lang w:bidi="ar-QA"/>
        </w:rPr>
        <w:t>التوصيات</w:t>
      </w:r>
      <w:r w:rsidR="007233AC">
        <w:rPr>
          <w:sz w:val="28"/>
          <w:szCs w:val="28"/>
          <w:rtl/>
          <w:lang w:bidi="ar-QA"/>
        </w:rPr>
        <w:t xml:space="preserve"> من خلال </w:t>
      </w:r>
      <w:r w:rsidR="007233AC">
        <w:rPr>
          <w:rFonts w:hint="cs"/>
          <w:sz w:val="28"/>
          <w:szCs w:val="28"/>
          <w:rtl/>
          <w:lang w:bidi="ar-QA"/>
        </w:rPr>
        <w:t>الاهتمام</w:t>
      </w:r>
      <w:r w:rsidR="007233AC">
        <w:rPr>
          <w:sz w:val="28"/>
          <w:szCs w:val="28"/>
          <w:rtl/>
          <w:lang w:bidi="ar-QA"/>
        </w:rPr>
        <w:t xml:space="preserve"> بالصحف والمجلات والكتب بشكل عام وجذب الشباب لها عن طريق تناول الموضوعات التي تهمهم بالإضافة إلى الدعم من قبل الحكومة الكويتية والحكومات العربية.</w:t>
      </w:r>
    </w:p>
    <w:p w:rsidR="001F15AB" w:rsidRDefault="001F15AB" w:rsidP="009E0589">
      <w:pPr>
        <w:jc w:val="both"/>
        <w:rPr>
          <w:sz w:val="28"/>
          <w:szCs w:val="28"/>
          <w:rtl/>
        </w:rPr>
      </w:pPr>
    </w:p>
    <w:p w:rsidR="00062A99" w:rsidRDefault="00C06747">
      <w:pPr>
        <w:jc w:val="both"/>
        <w:rPr>
          <w:sz w:val="28"/>
          <w:szCs w:val="28"/>
          <w:rtl/>
          <w:lang w:bidi="ar-QA"/>
        </w:rPr>
      </w:pPr>
      <w:r>
        <w:rPr>
          <w:rFonts w:hint="cs"/>
          <w:sz w:val="28"/>
          <w:szCs w:val="28"/>
          <w:rtl/>
          <w:lang w:bidi="ar-QA"/>
        </w:rPr>
        <w:t>التعليق على الدراسات السابقة</w:t>
      </w:r>
    </w:p>
    <w:p w:rsidR="00062A99" w:rsidRDefault="00D004B4">
      <w:pPr>
        <w:jc w:val="both"/>
        <w:rPr>
          <w:sz w:val="28"/>
          <w:szCs w:val="28"/>
          <w:rtl/>
        </w:rPr>
      </w:pPr>
      <w:r>
        <w:rPr>
          <w:rFonts w:hint="cs"/>
          <w:sz w:val="28"/>
          <w:szCs w:val="28"/>
          <w:rtl/>
          <w:lang w:bidi="ar-QA"/>
        </w:rPr>
        <w:t>ما يميز البحث عن غيره من الأبحاث السابقة</w:t>
      </w:r>
      <w:r>
        <w:rPr>
          <w:rFonts w:hint="cs"/>
          <w:sz w:val="28"/>
          <w:szCs w:val="28"/>
          <w:rtl/>
        </w:rPr>
        <w:t xml:space="preserve"> هو أنه يحاول سد فجرة يعاني منها الإعلام العربي، والخليجي على وجه الخصوص، وهي وجود أبحاث ودراسات تناول العلاقة بين الشباب والصحافة، وعلاقة المكفوفين بالصحافة، حيث إن المكتبة العربية تعاني من قلة التراث </w:t>
      </w:r>
      <w:r>
        <w:rPr>
          <w:rFonts w:hint="cs"/>
          <w:sz w:val="28"/>
          <w:szCs w:val="28"/>
          <w:rtl/>
        </w:rPr>
        <w:lastRenderedPageBreak/>
        <w:t>العلمي الذي يتطرق إلى هذه الموضوعات، على الرغم من أهميتها، وتفرض مقتضيات الساحة الإعلامية على الباحثين والمهتمين بالدراسات الإعلامية، تناول هذه العلاقات، والعمل على تحليلها ووصفها، ثم اقرار التوصيات بما يتناسب مع الواقع، وبما يصب في مصلحة المجتمع، وتعزيز دور الإعلام على الشباب والمكفوفين، إن هذا البحث يعزز الاتجاه القائل بضرورة مخاطبة الشباب وايجاد حيز لهم في الإعلام، ويمكن القول إن هذا البحث يحاول أن يسلط الضوء ويثير اهتمامات الباحثين ويفتح أبواب الاجتهاد لهم مستقبلًا.</w:t>
      </w:r>
    </w:p>
    <w:p w:rsidR="004C4C05" w:rsidRDefault="004C4C05" w:rsidP="004C4C05">
      <w:pPr>
        <w:bidi w:val="0"/>
        <w:rPr>
          <w:b/>
          <w:bCs/>
          <w:sz w:val="28"/>
          <w:szCs w:val="28"/>
          <w:u w:val="single"/>
          <w:rtl/>
          <w:lang w:bidi="ar-QA"/>
        </w:rPr>
      </w:pPr>
      <w:r>
        <w:rPr>
          <w:b/>
          <w:bCs/>
          <w:sz w:val="28"/>
          <w:szCs w:val="28"/>
          <w:u w:val="single"/>
        </w:rPr>
        <w:br w:type="page"/>
      </w:r>
    </w:p>
    <w:p w:rsidR="00505EAC" w:rsidRDefault="00505EAC" w:rsidP="00505EAC">
      <w:pPr>
        <w:bidi w:val="0"/>
        <w:rPr>
          <w:b/>
          <w:bCs/>
          <w:sz w:val="28"/>
          <w:szCs w:val="28"/>
          <w:u w:val="single"/>
          <w:rtl/>
        </w:rPr>
      </w:pPr>
    </w:p>
    <w:p w:rsidR="00062A99" w:rsidRDefault="00F45C58">
      <w:pPr>
        <w:jc w:val="center"/>
        <w:rPr>
          <w:b/>
          <w:bCs/>
          <w:sz w:val="28"/>
          <w:szCs w:val="28"/>
          <w:u w:val="single"/>
          <w:rtl/>
          <w:lang w:bidi="ar-QA"/>
        </w:rPr>
      </w:pPr>
      <w:r>
        <w:rPr>
          <w:rFonts w:hint="cs"/>
          <w:b/>
          <w:bCs/>
          <w:sz w:val="28"/>
          <w:szCs w:val="28"/>
          <w:u w:val="single"/>
          <w:rtl/>
          <w:lang w:bidi="ar-QA"/>
        </w:rPr>
        <w:t xml:space="preserve">المبحث </w:t>
      </w:r>
      <w:r w:rsidR="00F8363F">
        <w:rPr>
          <w:rFonts w:hint="cs"/>
          <w:b/>
          <w:bCs/>
          <w:sz w:val="28"/>
          <w:szCs w:val="28"/>
          <w:u w:val="single"/>
          <w:rtl/>
          <w:lang w:bidi="ar-QA"/>
        </w:rPr>
        <w:t>الأول</w:t>
      </w:r>
    </w:p>
    <w:p w:rsidR="00062A99" w:rsidRDefault="00F8363F">
      <w:pPr>
        <w:jc w:val="center"/>
        <w:rPr>
          <w:b/>
          <w:bCs/>
          <w:sz w:val="28"/>
          <w:szCs w:val="28"/>
          <w:u w:val="single"/>
          <w:rtl/>
          <w:lang w:bidi="ar-QA"/>
        </w:rPr>
      </w:pPr>
      <w:r>
        <w:rPr>
          <w:rFonts w:hint="cs"/>
          <w:b/>
          <w:bCs/>
          <w:sz w:val="28"/>
          <w:szCs w:val="28"/>
          <w:u w:val="single"/>
          <w:rtl/>
          <w:lang w:bidi="ar-QA"/>
        </w:rPr>
        <w:t>الشباب</w:t>
      </w:r>
      <w:r w:rsidR="00A842CA">
        <w:rPr>
          <w:rFonts w:hint="cs"/>
          <w:b/>
          <w:bCs/>
          <w:sz w:val="28"/>
          <w:szCs w:val="28"/>
          <w:u w:val="single"/>
          <w:rtl/>
          <w:lang w:bidi="ar-QA"/>
        </w:rPr>
        <w:t xml:space="preserve"> والصحافة الخليجية</w:t>
      </w:r>
    </w:p>
    <w:p w:rsidR="00062A99" w:rsidRDefault="00120B4D">
      <w:pPr>
        <w:jc w:val="both"/>
        <w:rPr>
          <w:b/>
          <w:bCs/>
          <w:sz w:val="32"/>
          <w:szCs w:val="32"/>
          <w:rtl/>
          <w:lang w:bidi="ar-QA"/>
        </w:rPr>
      </w:pPr>
      <w:r w:rsidRPr="00F240F8">
        <w:rPr>
          <w:rFonts w:hint="cs"/>
          <w:b/>
          <w:bCs/>
          <w:sz w:val="32"/>
          <w:szCs w:val="32"/>
          <w:rtl/>
          <w:lang w:bidi="ar-QA"/>
        </w:rPr>
        <w:t xml:space="preserve">أولًا: </w:t>
      </w:r>
      <w:r w:rsidR="00A842CA" w:rsidRPr="00F240F8">
        <w:rPr>
          <w:rFonts w:hint="cs"/>
          <w:b/>
          <w:bCs/>
          <w:sz w:val="32"/>
          <w:szCs w:val="32"/>
          <w:rtl/>
          <w:lang w:bidi="ar-QA"/>
        </w:rPr>
        <w:t xml:space="preserve">فئة الشباب في المجتمعات الخليجية </w:t>
      </w:r>
    </w:p>
    <w:p w:rsidR="00062A99" w:rsidRDefault="00BF066E" w:rsidP="00C81EC5">
      <w:pPr>
        <w:jc w:val="both"/>
        <w:rPr>
          <w:sz w:val="28"/>
          <w:szCs w:val="28"/>
          <w:rtl/>
          <w:lang w:bidi="ar-QA"/>
        </w:rPr>
      </w:pPr>
      <w:r w:rsidRPr="00F240F8">
        <w:rPr>
          <w:rFonts w:hint="cs"/>
          <w:sz w:val="28"/>
          <w:szCs w:val="28"/>
          <w:rtl/>
          <w:lang w:bidi="ar-QA"/>
        </w:rPr>
        <w:t xml:space="preserve">تحتل فئة الشباب </w:t>
      </w:r>
      <w:r w:rsidR="00F8363F">
        <w:rPr>
          <w:rFonts w:hint="cs"/>
          <w:sz w:val="28"/>
          <w:szCs w:val="28"/>
          <w:rtl/>
          <w:lang w:bidi="ar-QA"/>
        </w:rPr>
        <w:t>في</w:t>
      </w:r>
      <w:r w:rsidR="00F8363F" w:rsidRPr="00F240F8">
        <w:rPr>
          <w:rFonts w:hint="cs"/>
          <w:sz w:val="28"/>
          <w:szCs w:val="28"/>
          <w:rtl/>
          <w:lang w:bidi="ar-QA"/>
        </w:rPr>
        <w:t xml:space="preserve"> المجتمعات</w:t>
      </w:r>
      <w:r w:rsidRPr="00F240F8">
        <w:rPr>
          <w:rFonts w:hint="cs"/>
          <w:sz w:val="28"/>
          <w:szCs w:val="28"/>
          <w:rtl/>
          <w:lang w:bidi="ar-QA"/>
        </w:rPr>
        <w:t xml:space="preserve"> الخليجية، كما على المستوى العربي، أغلبية واضحة، وحيزًا غير قليل من المجتمعات، وتشكل هذه القوة البشرية، عن</w:t>
      </w:r>
      <w:r w:rsidR="00667884" w:rsidRPr="00F240F8">
        <w:rPr>
          <w:rFonts w:hint="cs"/>
          <w:sz w:val="28"/>
          <w:szCs w:val="28"/>
          <w:rtl/>
          <w:lang w:bidi="ar-QA"/>
        </w:rPr>
        <w:t>د تواجدها في أي مجتمع كان، قوة تشكل إضافة للدولة في كافة المجالات، تمد الدولة بالحيوية والطاقة، والحماس، والعمل</w:t>
      </w:r>
      <w:r w:rsidR="00DD0F48">
        <w:rPr>
          <w:rFonts w:hint="cs"/>
          <w:sz w:val="28"/>
          <w:szCs w:val="28"/>
          <w:rtl/>
          <w:lang w:bidi="ar-QA"/>
        </w:rPr>
        <w:t xml:space="preserve"> الدؤوب والإنجاز، لكونها مرحلة أ</w:t>
      </w:r>
      <w:r w:rsidR="00667884" w:rsidRPr="00F240F8">
        <w:rPr>
          <w:rFonts w:hint="cs"/>
          <w:sz w:val="28"/>
          <w:szCs w:val="28"/>
          <w:rtl/>
          <w:lang w:bidi="ar-QA"/>
        </w:rPr>
        <w:t>وج النشاط، في الميدان الاقتصادي والاجتماعي، والتنموي والرياضي، والسياسي والكثير من الأعمدة التي تقوم عليها الدولة</w:t>
      </w:r>
      <w:r w:rsidR="00720DAB" w:rsidRPr="00F240F8">
        <w:rPr>
          <w:rFonts w:hint="cs"/>
          <w:sz w:val="28"/>
          <w:szCs w:val="28"/>
          <w:rtl/>
          <w:lang w:bidi="ar-QA"/>
        </w:rPr>
        <w:t>، وإن كان هناك أفضل استثمار، فهو بلا</w:t>
      </w:r>
      <w:r w:rsidR="00F8363F">
        <w:rPr>
          <w:rFonts w:hint="cs"/>
          <w:sz w:val="28"/>
          <w:szCs w:val="28"/>
          <w:rtl/>
          <w:lang w:bidi="ar-QA"/>
        </w:rPr>
        <w:t xml:space="preserve"> </w:t>
      </w:r>
      <w:r w:rsidR="00720DAB" w:rsidRPr="00F240F8">
        <w:rPr>
          <w:rFonts w:hint="cs"/>
          <w:sz w:val="28"/>
          <w:szCs w:val="28"/>
          <w:rtl/>
          <w:lang w:bidi="ar-QA"/>
        </w:rPr>
        <w:t>شك الاستثمار في الشباب.</w:t>
      </w:r>
      <w:r w:rsidR="00667884" w:rsidRPr="00F240F8">
        <w:rPr>
          <w:rFonts w:hint="cs"/>
          <w:sz w:val="28"/>
          <w:szCs w:val="28"/>
          <w:rtl/>
          <w:lang w:bidi="ar-QA"/>
        </w:rPr>
        <w:t xml:space="preserve"> يضاف إلى ذلك، أن هؤلاء الشباب، يعيشون في زمن الانفتاح والقرية الصغيرة، ما يزيد من فرص اكتساب التجارب والثقافة، واكتشاف العالم، </w:t>
      </w:r>
      <w:r w:rsidR="00B240A4" w:rsidRPr="00F240F8">
        <w:rPr>
          <w:rFonts w:hint="cs"/>
          <w:sz w:val="28"/>
          <w:szCs w:val="28"/>
          <w:rtl/>
          <w:lang w:bidi="ar-QA"/>
        </w:rPr>
        <w:t>في هذه المرحلة، يصل الشباب في مرحلة تتكون لديهم النزعة الاستقلالية، معرفة الذات، والأهم، في هذه السياق، هو أنهم الفئة الأكثر عرضة للتغيير في المجتمع،</w:t>
      </w:r>
      <w:r w:rsidR="00831B5A" w:rsidRPr="00F240F8">
        <w:rPr>
          <w:rFonts w:hint="cs"/>
          <w:sz w:val="28"/>
          <w:szCs w:val="28"/>
          <w:rtl/>
          <w:lang w:bidi="ar-QA"/>
        </w:rPr>
        <w:t xml:space="preserve"> والمجتمع الخليجي، ليس </w:t>
      </w:r>
      <w:r w:rsidR="00F8363F" w:rsidRPr="00F240F8">
        <w:rPr>
          <w:rFonts w:hint="cs"/>
          <w:sz w:val="28"/>
          <w:szCs w:val="28"/>
          <w:rtl/>
          <w:lang w:bidi="ar-QA"/>
        </w:rPr>
        <w:t>استث</w:t>
      </w:r>
      <w:r w:rsidR="00F8363F">
        <w:rPr>
          <w:rFonts w:hint="cs"/>
          <w:sz w:val="28"/>
          <w:szCs w:val="28"/>
          <w:rtl/>
          <w:lang w:bidi="ar-QA"/>
        </w:rPr>
        <w:t>ن</w:t>
      </w:r>
      <w:r w:rsidR="00F8363F" w:rsidRPr="00F240F8">
        <w:rPr>
          <w:rFonts w:hint="cs"/>
          <w:sz w:val="28"/>
          <w:szCs w:val="28"/>
          <w:rtl/>
          <w:lang w:bidi="ar-QA"/>
        </w:rPr>
        <w:t>اء</w:t>
      </w:r>
      <w:r w:rsidR="00831B5A" w:rsidRPr="00F240F8">
        <w:rPr>
          <w:rFonts w:hint="cs"/>
          <w:sz w:val="28"/>
          <w:szCs w:val="28"/>
          <w:rtl/>
          <w:lang w:bidi="ar-QA"/>
        </w:rPr>
        <w:t xml:space="preserve"> في ذلك.</w:t>
      </w:r>
      <w:r w:rsidR="00573EFD">
        <w:rPr>
          <w:rFonts w:hint="cs"/>
          <w:sz w:val="28"/>
          <w:szCs w:val="28"/>
          <w:rtl/>
          <w:lang w:bidi="ar-QA"/>
        </w:rPr>
        <w:t xml:space="preserve"> </w:t>
      </w:r>
      <w:r w:rsidR="00457BB2">
        <w:rPr>
          <w:rFonts w:hint="cs"/>
          <w:sz w:val="28"/>
          <w:szCs w:val="28"/>
          <w:rtl/>
          <w:lang w:bidi="ar-QA"/>
        </w:rPr>
        <w:t xml:space="preserve">وتشكل نسبة الشباب في الخليج، وفق إحصائية صدرت عن </w:t>
      </w:r>
      <w:r w:rsidR="00C81EC5">
        <w:rPr>
          <w:rFonts w:hint="cs"/>
          <w:sz w:val="28"/>
          <w:szCs w:val="28"/>
          <w:rtl/>
          <w:lang w:bidi="ar-QA"/>
        </w:rPr>
        <w:t xml:space="preserve">فإن المنطقة العربية فإن واحدًا من كل خمسة أشخاص يقع بين 15-24 سنة، </w:t>
      </w:r>
    </w:p>
    <w:p w:rsidR="00062A99" w:rsidRDefault="00120B4D">
      <w:pPr>
        <w:jc w:val="both"/>
        <w:rPr>
          <w:b/>
          <w:bCs/>
          <w:sz w:val="32"/>
          <w:szCs w:val="32"/>
          <w:rtl/>
          <w:lang w:bidi="ar-QA"/>
        </w:rPr>
      </w:pPr>
      <w:r w:rsidRPr="00F240F8">
        <w:rPr>
          <w:rFonts w:hint="cs"/>
          <w:b/>
          <w:bCs/>
          <w:sz w:val="32"/>
          <w:szCs w:val="32"/>
          <w:rtl/>
          <w:lang w:bidi="ar-QA"/>
        </w:rPr>
        <w:t xml:space="preserve">ثانيًا: </w:t>
      </w:r>
      <w:r w:rsidR="00154F74" w:rsidRPr="00F240F8">
        <w:rPr>
          <w:rFonts w:hint="cs"/>
          <w:b/>
          <w:bCs/>
          <w:sz w:val="32"/>
          <w:szCs w:val="32"/>
          <w:rtl/>
          <w:lang w:bidi="ar-QA"/>
        </w:rPr>
        <w:t>خصائص الشباب</w:t>
      </w:r>
    </w:p>
    <w:p w:rsidR="00062A99" w:rsidRDefault="00B0240E">
      <w:pPr>
        <w:jc w:val="both"/>
        <w:rPr>
          <w:sz w:val="28"/>
          <w:szCs w:val="28"/>
          <w:rtl/>
          <w:lang w:bidi="ar-QA"/>
        </w:rPr>
      </w:pPr>
      <w:r w:rsidRPr="00F240F8">
        <w:rPr>
          <w:rFonts w:hint="cs"/>
          <w:sz w:val="28"/>
          <w:szCs w:val="28"/>
          <w:rtl/>
          <w:lang w:bidi="ar-QA"/>
        </w:rPr>
        <w:t xml:space="preserve">تمتلك فئة الشباب مكانة مؤثرة في المجتمعات. ويرجع ذلك إلى </w:t>
      </w:r>
      <w:r w:rsidR="00402C4E" w:rsidRPr="00F240F8">
        <w:rPr>
          <w:rFonts w:hint="cs"/>
          <w:sz w:val="28"/>
          <w:szCs w:val="28"/>
          <w:rtl/>
          <w:lang w:bidi="ar-QA"/>
        </w:rPr>
        <w:t xml:space="preserve">أن الاهتمام بهذه الفئة، يعني الاهتمام بالمستقبل، وبما لديهم من خواص تتميز بالتطلع والاندفاع نحو الأفكار، والتجربة، وتعتبر فترة </w:t>
      </w:r>
      <w:r w:rsidR="00290E38" w:rsidRPr="00F240F8">
        <w:rPr>
          <w:rFonts w:hint="cs"/>
          <w:sz w:val="28"/>
          <w:szCs w:val="28"/>
          <w:rtl/>
          <w:lang w:bidi="ar-QA"/>
        </w:rPr>
        <w:t>تطرأ عليها</w:t>
      </w:r>
      <w:r w:rsidR="00402C4E" w:rsidRPr="00F240F8">
        <w:rPr>
          <w:rFonts w:hint="cs"/>
          <w:sz w:val="28"/>
          <w:szCs w:val="28"/>
          <w:rtl/>
          <w:lang w:bidi="ar-QA"/>
        </w:rPr>
        <w:t xml:space="preserve"> </w:t>
      </w:r>
      <w:r w:rsidR="00290E38" w:rsidRPr="00F240F8">
        <w:rPr>
          <w:rFonts w:hint="cs"/>
          <w:sz w:val="28"/>
          <w:szCs w:val="28"/>
          <w:rtl/>
          <w:lang w:bidi="ar-QA"/>
        </w:rPr>
        <w:t xml:space="preserve">الكثير من </w:t>
      </w:r>
      <w:r w:rsidR="00402C4E" w:rsidRPr="00F240F8">
        <w:rPr>
          <w:rFonts w:hint="cs"/>
          <w:sz w:val="28"/>
          <w:szCs w:val="28"/>
          <w:rtl/>
          <w:lang w:bidi="ar-QA"/>
        </w:rPr>
        <w:t>التغييرات في تكوين الإنسان، وعلاقاته مع محيطه</w:t>
      </w:r>
      <w:r w:rsidR="00290E38" w:rsidRPr="00F240F8">
        <w:rPr>
          <w:rFonts w:hint="cs"/>
          <w:sz w:val="28"/>
          <w:szCs w:val="28"/>
          <w:rtl/>
          <w:lang w:bidi="ar-QA"/>
        </w:rPr>
        <w:t>.</w:t>
      </w:r>
      <w:r w:rsidR="00402C4E" w:rsidRPr="00F240F8">
        <w:rPr>
          <w:rFonts w:hint="cs"/>
          <w:sz w:val="28"/>
          <w:szCs w:val="28"/>
          <w:rtl/>
          <w:lang w:bidi="ar-QA"/>
        </w:rPr>
        <w:t xml:space="preserve"> وموقف الشباب في حال نموه، واكتمال المقومات التي من الواجب أن يمتلكها في هذه السن، تتلخص في الآتي:</w:t>
      </w:r>
      <w:r w:rsidR="009A1F39" w:rsidRPr="00F240F8">
        <w:rPr>
          <w:sz w:val="28"/>
          <w:szCs w:val="28"/>
          <w:rtl/>
        </w:rPr>
        <w:footnoteReference w:id="9"/>
      </w:r>
    </w:p>
    <w:p w:rsidR="00062A99" w:rsidRDefault="00402C4E">
      <w:pPr>
        <w:jc w:val="both"/>
        <w:rPr>
          <w:sz w:val="28"/>
          <w:szCs w:val="28"/>
          <w:rtl/>
          <w:lang w:bidi="ar-QA"/>
        </w:rPr>
      </w:pPr>
      <w:r w:rsidRPr="00F240F8">
        <w:rPr>
          <w:rFonts w:hint="cs"/>
          <w:sz w:val="28"/>
          <w:szCs w:val="28"/>
          <w:rtl/>
          <w:lang w:bidi="ar-QA"/>
        </w:rPr>
        <w:t>1-</w:t>
      </w:r>
      <w:r w:rsidR="006F728C" w:rsidRPr="00F240F8">
        <w:rPr>
          <w:rFonts w:hint="cs"/>
          <w:sz w:val="28"/>
          <w:szCs w:val="28"/>
          <w:rtl/>
          <w:lang w:bidi="ar-QA"/>
        </w:rPr>
        <w:t>الاستعداد لاختيار المهنة.</w:t>
      </w:r>
    </w:p>
    <w:p w:rsidR="00062A99" w:rsidRDefault="00DC1188">
      <w:pPr>
        <w:jc w:val="both"/>
        <w:rPr>
          <w:sz w:val="28"/>
          <w:szCs w:val="28"/>
          <w:rtl/>
          <w:lang w:bidi="ar-QA"/>
        </w:rPr>
      </w:pPr>
      <w:r w:rsidRPr="00F240F8">
        <w:rPr>
          <w:rFonts w:hint="cs"/>
          <w:sz w:val="28"/>
          <w:szCs w:val="28"/>
          <w:rtl/>
          <w:lang w:bidi="ar-QA"/>
        </w:rPr>
        <w:t>2-</w:t>
      </w:r>
      <w:r w:rsidR="009A0D7A" w:rsidRPr="00F240F8">
        <w:rPr>
          <w:rFonts w:hint="cs"/>
          <w:sz w:val="28"/>
          <w:szCs w:val="28"/>
          <w:rtl/>
          <w:lang w:bidi="ar-QA"/>
        </w:rPr>
        <w:t>تكوين الأفكار والمفاهيم التي تسبق الاشتراك في الحياة المدنية.</w:t>
      </w:r>
    </w:p>
    <w:p w:rsidR="00062A99" w:rsidRDefault="00DC1188">
      <w:pPr>
        <w:jc w:val="both"/>
        <w:rPr>
          <w:sz w:val="28"/>
          <w:szCs w:val="28"/>
          <w:rtl/>
          <w:lang w:bidi="ar-QA"/>
        </w:rPr>
      </w:pPr>
      <w:r w:rsidRPr="00F240F8">
        <w:rPr>
          <w:rFonts w:hint="cs"/>
          <w:sz w:val="28"/>
          <w:szCs w:val="28"/>
          <w:rtl/>
          <w:lang w:bidi="ar-QA"/>
        </w:rPr>
        <w:t>3-</w:t>
      </w:r>
      <w:r w:rsidR="009A0D7A" w:rsidRPr="00F240F8">
        <w:rPr>
          <w:rFonts w:hint="cs"/>
          <w:sz w:val="28"/>
          <w:szCs w:val="28"/>
          <w:rtl/>
          <w:lang w:bidi="ar-QA"/>
        </w:rPr>
        <w:t>الاستعداد لتكوين الحياة العائلية، الزواج والأسرة.</w:t>
      </w:r>
    </w:p>
    <w:p w:rsidR="00062A99" w:rsidRDefault="00DC1188">
      <w:pPr>
        <w:jc w:val="both"/>
        <w:rPr>
          <w:sz w:val="28"/>
          <w:szCs w:val="28"/>
          <w:rtl/>
          <w:lang w:bidi="ar-QA"/>
        </w:rPr>
      </w:pPr>
      <w:r w:rsidRPr="00F240F8">
        <w:rPr>
          <w:rFonts w:hint="cs"/>
          <w:sz w:val="28"/>
          <w:szCs w:val="28"/>
          <w:rtl/>
          <w:lang w:bidi="ar-QA"/>
        </w:rPr>
        <w:t>4-</w:t>
      </w:r>
      <w:r w:rsidR="009A0D7A" w:rsidRPr="00F240F8">
        <w:rPr>
          <w:rFonts w:hint="cs"/>
          <w:sz w:val="28"/>
          <w:szCs w:val="28"/>
          <w:rtl/>
          <w:lang w:bidi="ar-QA"/>
        </w:rPr>
        <w:t>الرغبة في تكوين العلاقات مع رفاق السن.</w:t>
      </w:r>
      <w:r w:rsidR="009A0D7A" w:rsidRPr="00F240F8">
        <w:rPr>
          <w:sz w:val="28"/>
          <w:szCs w:val="28"/>
          <w:rtl/>
        </w:rPr>
        <w:footnoteReference w:id="10"/>
      </w:r>
    </w:p>
    <w:p w:rsidR="00062A99" w:rsidRDefault="00062A99">
      <w:pPr>
        <w:jc w:val="both"/>
        <w:rPr>
          <w:b/>
          <w:bCs/>
          <w:rtl/>
          <w:lang w:bidi="ar-QA"/>
        </w:rPr>
      </w:pPr>
    </w:p>
    <w:p w:rsidR="00062A99" w:rsidRDefault="00120B4D">
      <w:pPr>
        <w:jc w:val="both"/>
        <w:rPr>
          <w:b/>
          <w:bCs/>
          <w:sz w:val="32"/>
          <w:szCs w:val="32"/>
          <w:rtl/>
          <w:lang w:bidi="ar-QA"/>
        </w:rPr>
      </w:pPr>
      <w:r w:rsidRPr="00F240F8">
        <w:rPr>
          <w:rFonts w:hint="cs"/>
          <w:b/>
          <w:bCs/>
          <w:sz w:val="32"/>
          <w:szCs w:val="32"/>
          <w:rtl/>
          <w:lang w:bidi="ar-QA"/>
        </w:rPr>
        <w:t xml:space="preserve">ثالثًا: </w:t>
      </w:r>
      <w:r w:rsidR="00154F74" w:rsidRPr="00F240F8">
        <w:rPr>
          <w:rFonts w:hint="cs"/>
          <w:b/>
          <w:bCs/>
          <w:sz w:val="32"/>
          <w:szCs w:val="32"/>
          <w:rtl/>
          <w:lang w:bidi="ar-QA"/>
        </w:rPr>
        <w:t xml:space="preserve">علاقة الشباب </w:t>
      </w:r>
      <w:r w:rsidR="00D004B4">
        <w:rPr>
          <w:rFonts w:hint="cs"/>
          <w:b/>
          <w:bCs/>
          <w:sz w:val="32"/>
          <w:szCs w:val="32"/>
          <w:rtl/>
          <w:lang w:bidi="ar-QA"/>
        </w:rPr>
        <w:t>الخليجي</w:t>
      </w:r>
      <w:r w:rsidR="00154F74" w:rsidRPr="00F240F8">
        <w:rPr>
          <w:rFonts w:hint="cs"/>
          <w:b/>
          <w:bCs/>
          <w:sz w:val="32"/>
          <w:szCs w:val="32"/>
          <w:rtl/>
          <w:lang w:bidi="ar-QA"/>
        </w:rPr>
        <w:t xml:space="preserve"> بالصحافة</w:t>
      </w:r>
    </w:p>
    <w:p w:rsidR="00062A99" w:rsidRDefault="00CB524E">
      <w:pPr>
        <w:jc w:val="both"/>
        <w:rPr>
          <w:sz w:val="28"/>
          <w:szCs w:val="28"/>
          <w:rtl/>
          <w:lang w:bidi="ar-QA"/>
        </w:rPr>
      </w:pPr>
      <w:r w:rsidRPr="00F240F8">
        <w:rPr>
          <w:rFonts w:hint="cs"/>
          <w:sz w:val="28"/>
          <w:szCs w:val="28"/>
          <w:rtl/>
          <w:lang w:bidi="ar-QA"/>
        </w:rPr>
        <w:lastRenderedPageBreak/>
        <w:t>ربما س</w:t>
      </w:r>
      <w:r w:rsidR="00661486">
        <w:rPr>
          <w:rFonts w:hint="cs"/>
          <w:sz w:val="28"/>
          <w:szCs w:val="28"/>
          <w:rtl/>
          <w:lang w:bidi="ar-QA"/>
        </w:rPr>
        <w:t>ا</w:t>
      </w:r>
      <w:r w:rsidRPr="00F240F8">
        <w:rPr>
          <w:rFonts w:hint="cs"/>
          <w:sz w:val="28"/>
          <w:szCs w:val="28"/>
          <w:rtl/>
          <w:lang w:bidi="ar-QA"/>
        </w:rPr>
        <w:t xml:space="preserve">هم التطور الحاصل، في أجهزة الاتصال والتكنولوجيا الحديثة، في تحد </w:t>
      </w:r>
      <w:r w:rsidR="00244E93" w:rsidRPr="00F240F8">
        <w:rPr>
          <w:rFonts w:hint="cs"/>
          <w:sz w:val="28"/>
          <w:szCs w:val="28"/>
          <w:rtl/>
          <w:lang w:bidi="ar-QA"/>
        </w:rPr>
        <w:t>آ</w:t>
      </w:r>
      <w:r w:rsidR="00244E93">
        <w:rPr>
          <w:rFonts w:hint="cs"/>
          <w:sz w:val="28"/>
          <w:szCs w:val="28"/>
          <w:rtl/>
          <w:lang w:bidi="ar-QA"/>
        </w:rPr>
        <w:t>خر</w:t>
      </w:r>
      <w:r w:rsidR="00F8363F">
        <w:rPr>
          <w:rFonts w:hint="cs"/>
          <w:sz w:val="28"/>
          <w:szCs w:val="28"/>
          <w:rtl/>
          <w:lang w:bidi="ar-QA"/>
        </w:rPr>
        <w:t xml:space="preserve"> </w:t>
      </w:r>
      <w:r w:rsidRPr="00F240F8">
        <w:rPr>
          <w:rFonts w:hint="cs"/>
          <w:sz w:val="28"/>
          <w:szCs w:val="28"/>
          <w:rtl/>
          <w:lang w:bidi="ar-QA"/>
        </w:rPr>
        <w:t xml:space="preserve"> للصحافة المطبوعة، واقبال الجمهور عليها، بعد سطوة الإنترنت، ووسائل التواصل الاجتماعي، </w:t>
      </w:r>
      <w:r w:rsidR="009F1E7F">
        <w:rPr>
          <w:rFonts w:hint="cs"/>
          <w:sz w:val="28"/>
          <w:szCs w:val="28"/>
          <w:rtl/>
          <w:lang w:bidi="ar-QA"/>
        </w:rPr>
        <w:t>خاصة عند الحديث عن مرحلة الشباب، التي تعتبر مرحلة التكوين، وأن تأثير الرسالة الإعلامية يصبح أكبر، حيث إنها تعمل على تكوين عقولهم واتجاهاتهم وقيمهم.</w:t>
      </w:r>
      <w:r w:rsidR="009F1E7F">
        <w:rPr>
          <w:rStyle w:val="FootnoteReference"/>
          <w:sz w:val="28"/>
          <w:szCs w:val="28"/>
          <w:rtl/>
          <w:lang w:bidi="ar-QA"/>
        </w:rPr>
        <w:footnoteReference w:id="11"/>
      </w:r>
    </w:p>
    <w:p w:rsidR="00062A99" w:rsidRDefault="00120B4D">
      <w:pPr>
        <w:jc w:val="both"/>
        <w:rPr>
          <w:b/>
          <w:bCs/>
          <w:sz w:val="32"/>
          <w:szCs w:val="32"/>
          <w:rtl/>
          <w:lang w:bidi="ar-QA"/>
        </w:rPr>
      </w:pPr>
      <w:r w:rsidRPr="00F240F8">
        <w:rPr>
          <w:rFonts w:hint="cs"/>
          <w:b/>
          <w:bCs/>
          <w:sz w:val="32"/>
          <w:szCs w:val="32"/>
          <w:rtl/>
          <w:lang w:bidi="ar-QA"/>
        </w:rPr>
        <w:t xml:space="preserve">رابعًا: </w:t>
      </w:r>
      <w:r w:rsidR="00CB524E" w:rsidRPr="00F240F8">
        <w:rPr>
          <w:rFonts w:hint="cs"/>
          <w:b/>
          <w:bCs/>
          <w:sz w:val="32"/>
          <w:szCs w:val="32"/>
          <w:rtl/>
          <w:lang w:bidi="ar-QA"/>
        </w:rPr>
        <w:t>الصحافة الشبابية كجزء من الصحافة المتخصصة</w:t>
      </w:r>
    </w:p>
    <w:p w:rsidR="00062A99" w:rsidRDefault="00C938BE">
      <w:pPr>
        <w:jc w:val="both"/>
        <w:rPr>
          <w:sz w:val="28"/>
          <w:szCs w:val="28"/>
          <w:rtl/>
          <w:lang w:bidi="ar-QA"/>
        </w:rPr>
      </w:pPr>
      <w:r w:rsidRPr="00F240F8">
        <w:rPr>
          <w:rFonts w:hint="cs"/>
          <w:sz w:val="28"/>
          <w:szCs w:val="28"/>
          <w:rtl/>
          <w:lang w:bidi="ar-QA"/>
        </w:rPr>
        <w:t xml:space="preserve">كانت وسائل الإعلام ولاتزال، ليست ببعيدة عن التعمق في التخصصات التي يمتلكها الإنسان، </w:t>
      </w:r>
      <w:r w:rsidR="00C06921" w:rsidRPr="00F240F8">
        <w:rPr>
          <w:rFonts w:hint="cs"/>
          <w:sz w:val="28"/>
          <w:szCs w:val="28"/>
          <w:rtl/>
          <w:lang w:bidi="ar-QA"/>
        </w:rPr>
        <w:t xml:space="preserve">وتسعى بشكل دائم إلى استهداف جمهور متخصص في مجالات معينة، ويمتلك سمات محددة، من المعرفة الإنسانية، وهذه الرسائل الموجهة، تهدف إلى إتاحة مواد بعينها، </w:t>
      </w:r>
      <w:r w:rsidR="00DE0476" w:rsidRPr="00F240F8">
        <w:rPr>
          <w:rFonts w:hint="cs"/>
          <w:sz w:val="28"/>
          <w:szCs w:val="28"/>
          <w:rtl/>
          <w:lang w:bidi="ar-QA"/>
        </w:rPr>
        <w:t>ليقوم بتلقيها</w:t>
      </w:r>
      <w:r w:rsidR="00C06921" w:rsidRPr="00F240F8">
        <w:rPr>
          <w:rFonts w:hint="cs"/>
          <w:sz w:val="28"/>
          <w:szCs w:val="28"/>
          <w:rtl/>
          <w:lang w:bidi="ar-QA"/>
        </w:rPr>
        <w:t xml:space="preserve"> هذه الجمهور، </w:t>
      </w:r>
      <w:r w:rsidR="00DE0476" w:rsidRPr="00F240F8">
        <w:rPr>
          <w:rFonts w:hint="cs"/>
          <w:sz w:val="28"/>
          <w:szCs w:val="28"/>
          <w:rtl/>
          <w:lang w:bidi="ar-QA"/>
        </w:rPr>
        <w:t>وأيضًا عملا في هذا السياق بعناصر جذب مختلفة، وأساليب إبهار متميزة.</w:t>
      </w:r>
    </w:p>
    <w:p w:rsidR="00062A99" w:rsidRDefault="00DE0476">
      <w:pPr>
        <w:jc w:val="both"/>
        <w:rPr>
          <w:sz w:val="28"/>
          <w:szCs w:val="28"/>
          <w:rtl/>
          <w:lang w:bidi="ar-QA"/>
        </w:rPr>
      </w:pPr>
      <w:r w:rsidRPr="00F240F8">
        <w:rPr>
          <w:rFonts w:hint="cs"/>
          <w:sz w:val="28"/>
          <w:szCs w:val="28"/>
          <w:rtl/>
          <w:lang w:bidi="ar-QA"/>
        </w:rPr>
        <w:t xml:space="preserve">وإذا كان للإعلام المتخصص فروع كثيرة، منها الإعلام الرياضي، والسياسي، والنسوي وغيرها، فإن الإعلام الشبابي، يحتل موقعه مع الفروع الأخرى، لكونه يستهدف قطاعات كبيرة جدًا من الجماهير، يهدف إلى القيام بوظائف الإعلام، </w:t>
      </w:r>
      <w:r w:rsidR="007A734F">
        <w:rPr>
          <w:rFonts w:hint="cs"/>
          <w:sz w:val="28"/>
          <w:szCs w:val="28"/>
          <w:rtl/>
          <w:lang w:bidi="ar-QA"/>
        </w:rPr>
        <w:t>بمضمون يستهدف فئة الشباب، وكما ذكرنا في مواضع عدة في هذه البحث، أنها مرحلة لها خصائصها، وله</w:t>
      </w:r>
      <w:r w:rsidR="00071633">
        <w:rPr>
          <w:rFonts w:hint="cs"/>
          <w:sz w:val="28"/>
          <w:szCs w:val="28"/>
          <w:rtl/>
          <w:lang w:bidi="ar-QA"/>
        </w:rPr>
        <w:t>ا</w:t>
      </w:r>
      <w:r w:rsidR="007A734F">
        <w:rPr>
          <w:rFonts w:hint="cs"/>
          <w:sz w:val="28"/>
          <w:szCs w:val="28"/>
          <w:rtl/>
          <w:lang w:bidi="ar-QA"/>
        </w:rPr>
        <w:t xml:space="preserve"> رغبات بحاجة إلى أن تشبع، ومن وسائل إشباعها هي وسائل الإعلام، </w:t>
      </w:r>
      <w:r w:rsidR="00FA5D17">
        <w:rPr>
          <w:rFonts w:hint="cs"/>
          <w:sz w:val="28"/>
          <w:szCs w:val="28"/>
          <w:rtl/>
          <w:lang w:bidi="ar-QA"/>
        </w:rPr>
        <w:t xml:space="preserve">حيث إن أهمية الصحافة المتخصصة ليست فقط مجرد نقل المعلومات، ولكنها تستطيع أن تكون منبرًا نقاشيًا، وموقعًا لنشر الأفكار والمبتكرات، وطرح التجارب والخبرات، بالإضافة إلى تعزيز الأعمال الإبداعية، </w:t>
      </w:r>
      <w:r w:rsidR="004426E3">
        <w:rPr>
          <w:rFonts w:hint="cs"/>
          <w:sz w:val="28"/>
          <w:szCs w:val="28"/>
          <w:rtl/>
          <w:lang w:bidi="ar-QA"/>
        </w:rPr>
        <w:t>وتستطيع أن تخدم قطاعات كبيرة وواسعة، من القراءة المتخصصين، عبر اشباع حاجاتهم</w:t>
      </w:r>
      <w:r w:rsidR="004426E3">
        <w:rPr>
          <w:rStyle w:val="FootnoteReference"/>
          <w:sz w:val="28"/>
          <w:szCs w:val="28"/>
          <w:rtl/>
          <w:lang w:bidi="ar-QA"/>
        </w:rPr>
        <w:footnoteReference w:id="12"/>
      </w:r>
      <w:r w:rsidR="00247D7D">
        <w:rPr>
          <w:rFonts w:hint="cs"/>
          <w:sz w:val="28"/>
          <w:szCs w:val="28"/>
          <w:rtl/>
          <w:lang w:bidi="ar-QA"/>
        </w:rPr>
        <w:t>.</w:t>
      </w:r>
    </w:p>
    <w:p w:rsidR="00062A99" w:rsidRDefault="00467B9A">
      <w:pPr>
        <w:jc w:val="both"/>
        <w:rPr>
          <w:sz w:val="28"/>
          <w:szCs w:val="28"/>
          <w:rtl/>
          <w:lang w:bidi="ar-QA"/>
        </w:rPr>
      </w:pPr>
      <w:r>
        <w:rPr>
          <w:rFonts w:hint="cs"/>
          <w:sz w:val="28"/>
          <w:szCs w:val="28"/>
          <w:rtl/>
          <w:lang w:bidi="ar-QA"/>
        </w:rPr>
        <w:t xml:space="preserve">يستطيع الإعلام المتخصص بقضايا الشباب، أن يكون إضافة كبيرة للمجتمعات العربية، بسبب تواجد الشريحة العريضة من الشباب، ووجود الأركان اللازمة للصحافة المتخصصة، بدءًا من المادة الصحفية المستهدفة </w:t>
      </w:r>
      <w:r w:rsidR="00F8363F">
        <w:rPr>
          <w:rFonts w:hint="cs"/>
          <w:sz w:val="28"/>
          <w:szCs w:val="28"/>
          <w:rtl/>
          <w:lang w:bidi="ar-QA"/>
        </w:rPr>
        <w:t>للشباب وتلامس</w:t>
      </w:r>
      <w:r w:rsidR="00E91EC8">
        <w:rPr>
          <w:rFonts w:hint="cs"/>
          <w:sz w:val="28"/>
          <w:szCs w:val="28"/>
          <w:rtl/>
          <w:lang w:bidi="ar-QA"/>
        </w:rPr>
        <w:t xml:space="preserve"> ميولهم واهتماماتهم،</w:t>
      </w:r>
      <w:r>
        <w:rPr>
          <w:rFonts w:hint="cs"/>
          <w:sz w:val="28"/>
          <w:szCs w:val="28"/>
          <w:rtl/>
          <w:lang w:bidi="ar-QA"/>
        </w:rPr>
        <w:t xml:space="preserve"> إلى الجمهور المتخصص من القراء</w:t>
      </w:r>
      <w:r w:rsidR="004C6504">
        <w:rPr>
          <w:rStyle w:val="FootnoteReference"/>
          <w:sz w:val="28"/>
          <w:szCs w:val="28"/>
          <w:rtl/>
          <w:lang w:bidi="ar-QA"/>
        </w:rPr>
        <w:footnoteReference w:id="13"/>
      </w:r>
      <w:r w:rsidR="006E7073">
        <w:rPr>
          <w:rFonts w:hint="cs"/>
          <w:sz w:val="28"/>
          <w:szCs w:val="28"/>
          <w:rtl/>
          <w:lang w:bidi="ar-QA"/>
        </w:rPr>
        <w:t>.</w:t>
      </w:r>
    </w:p>
    <w:p w:rsidR="00062A99" w:rsidRDefault="00F92517">
      <w:pPr>
        <w:jc w:val="both"/>
        <w:rPr>
          <w:b/>
          <w:bCs/>
          <w:sz w:val="32"/>
          <w:szCs w:val="32"/>
          <w:rtl/>
          <w:lang w:bidi="ar-QA"/>
        </w:rPr>
      </w:pPr>
      <w:r>
        <w:rPr>
          <w:rFonts w:hint="cs"/>
          <w:b/>
          <w:bCs/>
          <w:sz w:val="32"/>
          <w:szCs w:val="32"/>
          <w:rtl/>
          <w:lang w:bidi="ar-QA"/>
        </w:rPr>
        <w:t xml:space="preserve">واقع </w:t>
      </w:r>
      <w:r w:rsidR="00040C45">
        <w:rPr>
          <w:rFonts w:hint="cs"/>
          <w:b/>
          <w:bCs/>
          <w:sz w:val="32"/>
          <w:szCs w:val="32"/>
          <w:rtl/>
          <w:lang w:bidi="ar-QA"/>
        </w:rPr>
        <w:t>ا</w:t>
      </w:r>
      <w:r w:rsidR="001822B3" w:rsidRPr="008F402F">
        <w:rPr>
          <w:rFonts w:hint="cs"/>
          <w:b/>
          <w:bCs/>
          <w:sz w:val="32"/>
          <w:szCs w:val="32"/>
          <w:rtl/>
          <w:lang w:bidi="ar-QA"/>
        </w:rPr>
        <w:t>لصحافة المتخصصة بالشباب في الخليج والعالم العربي</w:t>
      </w:r>
    </w:p>
    <w:p w:rsidR="00062A99" w:rsidRDefault="008E36FA">
      <w:pPr>
        <w:jc w:val="both"/>
        <w:rPr>
          <w:sz w:val="28"/>
          <w:szCs w:val="28"/>
          <w:rtl/>
          <w:lang w:bidi="ar-QA"/>
        </w:rPr>
      </w:pPr>
      <w:r>
        <w:rPr>
          <w:rFonts w:hint="cs"/>
          <w:sz w:val="28"/>
          <w:szCs w:val="28"/>
          <w:rtl/>
          <w:lang w:bidi="ar-QA"/>
        </w:rPr>
        <w:t xml:space="preserve">العالم العربي شهد تجارب عديدة في </w:t>
      </w:r>
      <w:r w:rsidR="00570972">
        <w:rPr>
          <w:rFonts w:hint="cs"/>
          <w:sz w:val="28"/>
          <w:szCs w:val="28"/>
          <w:rtl/>
          <w:lang w:bidi="ar-QA"/>
        </w:rPr>
        <w:t xml:space="preserve">إصدار دوريات متخصصة بالشباب، </w:t>
      </w:r>
      <w:r w:rsidR="005F0237">
        <w:rPr>
          <w:rFonts w:hint="cs"/>
          <w:sz w:val="28"/>
          <w:szCs w:val="28"/>
          <w:rtl/>
          <w:lang w:bidi="ar-QA"/>
        </w:rPr>
        <w:t xml:space="preserve">منها المجلة المطبوعة المستمرة في الصدور، والنسخة الرقمية على شبكة الإنترنت، أو الاثنتين معًا، </w:t>
      </w:r>
      <w:r w:rsidR="00601B70">
        <w:rPr>
          <w:rFonts w:hint="cs"/>
          <w:sz w:val="28"/>
          <w:szCs w:val="28"/>
          <w:rtl/>
          <w:lang w:bidi="ar-QA"/>
        </w:rPr>
        <w:t>منها:</w:t>
      </w:r>
    </w:p>
    <w:p w:rsidR="00062A99" w:rsidRDefault="00B370AD">
      <w:pPr>
        <w:jc w:val="both"/>
        <w:rPr>
          <w:b/>
          <w:bCs/>
          <w:sz w:val="28"/>
          <w:szCs w:val="28"/>
          <w:rtl/>
          <w:lang w:bidi="ar-QA"/>
        </w:rPr>
      </w:pPr>
      <w:r w:rsidRPr="0037296C">
        <w:rPr>
          <w:rFonts w:hint="cs"/>
          <w:b/>
          <w:bCs/>
          <w:sz w:val="28"/>
          <w:szCs w:val="28"/>
          <w:rtl/>
          <w:lang w:bidi="ar-QA"/>
        </w:rPr>
        <w:t>أولًا: المجلات الشبابية المتخصصة:</w:t>
      </w:r>
    </w:p>
    <w:p w:rsidR="00062A99" w:rsidRDefault="00EB7837">
      <w:pPr>
        <w:jc w:val="both"/>
        <w:rPr>
          <w:sz w:val="28"/>
          <w:szCs w:val="28"/>
          <w:rtl/>
          <w:lang w:bidi="ar-QA"/>
        </w:rPr>
      </w:pPr>
      <w:r w:rsidRPr="0037296C">
        <w:rPr>
          <w:rFonts w:hint="cs"/>
          <w:sz w:val="28"/>
          <w:szCs w:val="28"/>
          <w:rtl/>
          <w:lang w:bidi="ar-QA"/>
        </w:rPr>
        <w:t xml:space="preserve"> 1-</w:t>
      </w:r>
      <w:r>
        <w:rPr>
          <w:rFonts w:hint="cs"/>
          <w:sz w:val="28"/>
          <w:szCs w:val="28"/>
          <w:rtl/>
          <w:lang w:bidi="ar-QA"/>
        </w:rPr>
        <w:t>مجلة "شباب 20": وهي المتخصصة في تناول موضوعات الشباب، وتصدر</w:t>
      </w:r>
      <w:r w:rsidR="00CD4187">
        <w:rPr>
          <w:rFonts w:hint="cs"/>
          <w:sz w:val="28"/>
          <w:szCs w:val="28"/>
          <w:rtl/>
          <w:lang w:bidi="ar-QA"/>
        </w:rPr>
        <w:t xml:space="preserve"> عن دار الصدى للنشر والتوزيع، بدبي، </w:t>
      </w:r>
      <w:r>
        <w:rPr>
          <w:rFonts w:hint="cs"/>
          <w:sz w:val="28"/>
          <w:szCs w:val="28"/>
          <w:rtl/>
          <w:lang w:bidi="ar-QA"/>
        </w:rPr>
        <w:t>وتمتلك مجموعة مراسلين في دول الخليج والعالم العربي</w:t>
      </w:r>
      <w:r w:rsidR="00CD4187">
        <w:rPr>
          <w:rFonts w:hint="cs"/>
          <w:sz w:val="28"/>
          <w:szCs w:val="28"/>
          <w:rtl/>
          <w:lang w:bidi="ar-QA"/>
        </w:rPr>
        <w:t>، ولديها نسخة إنجليزية، تحت اسم</w:t>
      </w:r>
      <w:r w:rsidR="007E69A9">
        <w:rPr>
          <w:rFonts w:hint="cs"/>
          <w:sz w:val="28"/>
          <w:szCs w:val="28"/>
          <w:rtl/>
          <w:lang w:bidi="ar-QA"/>
        </w:rPr>
        <w:t xml:space="preserve"> </w:t>
      </w:r>
      <w:r w:rsidR="007E69A9" w:rsidRPr="00CD4187">
        <w:rPr>
          <w:sz w:val="28"/>
          <w:szCs w:val="28"/>
          <w:lang w:bidi="ar-QA"/>
        </w:rPr>
        <w:t>Young Plus</w:t>
      </w:r>
      <w:r>
        <w:rPr>
          <w:rFonts w:hint="cs"/>
          <w:sz w:val="28"/>
          <w:szCs w:val="28"/>
          <w:rtl/>
          <w:lang w:bidi="ar-QA"/>
        </w:rPr>
        <w:t xml:space="preserve">. </w:t>
      </w:r>
      <w:r w:rsidRPr="00CD4187">
        <w:rPr>
          <w:rtl/>
        </w:rPr>
        <w:footnoteReference w:id="14"/>
      </w:r>
    </w:p>
    <w:p w:rsidR="00062A99" w:rsidRDefault="00EB7837">
      <w:pPr>
        <w:jc w:val="both"/>
        <w:rPr>
          <w:sz w:val="28"/>
          <w:szCs w:val="28"/>
          <w:rtl/>
          <w:lang w:bidi="ar-QA"/>
        </w:rPr>
      </w:pPr>
      <w:r>
        <w:rPr>
          <w:rFonts w:hint="cs"/>
          <w:sz w:val="28"/>
          <w:szCs w:val="28"/>
          <w:rtl/>
          <w:lang w:bidi="ar-QA"/>
        </w:rPr>
        <w:lastRenderedPageBreak/>
        <w:t>2-مجلة الشباب: وهي مجلة مصرية، وتصدر من دار الأهرام، ومتخصصة في تناول موضوعات الشباب.</w:t>
      </w:r>
      <w:r w:rsidRPr="007E2891">
        <w:rPr>
          <w:rtl/>
        </w:rPr>
        <w:footnoteReference w:id="15"/>
      </w:r>
    </w:p>
    <w:p w:rsidR="00062A99" w:rsidRDefault="00B370AD">
      <w:pPr>
        <w:jc w:val="both"/>
        <w:rPr>
          <w:b/>
          <w:bCs/>
          <w:sz w:val="28"/>
          <w:szCs w:val="28"/>
          <w:rtl/>
          <w:lang w:bidi="ar-QA"/>
        </w:rPr>
      </w:pPr>
      <w:r w:rsidRPr="0037296C">
        <w:rPr>
          <w:rFonts w:hint="cs"/>
          <w:b/>
          <w:bCs/>
          <w:sz w:val="28"/>
          <w:szCs w:val="28"/>
          <w:rtl/>
          <w:lang w:bidi="ar-QA"/>
        </w:rPr>
        <w:t xml:space="preserve">ثانيًا: الملاحق </w:t>
      </w:r>
      <w:r w:rsidR="00FC2792" w:rsidRPr="0037296C">
        <w:rPr>
          <w:rFonts w:hint="cs"/>
          <w:b/>
          <w:bCs/>
          <w:sz w:val="28"/>
          <w:szCs w:val="28"/>
          <w:rtl/>
          <w:lang w:bidi="ar-QA"/>
        </w:rPr>
        <w:t>المرفقة مع الصحف:</w:t>
      </w:r>
    </w:p>
    <w:p w:rsidR="00062A99" w:rsidRDefault="00EB7837">
      <w:pPr>
        <w:pStyle w:val="Heading1"/>
        <w:spacing w:before="0"/>
        <w:jc w:val="both"/>
        <w:rPr>
          <w:rFonts w:asciiTheme="minorHAnsi" w:eastAsiaTheme="minorHAnsi" w:hAnsiTheme="minorHAnsi" w:cstheme="minorBidi"/>
          <w:b w:val="0"/>
          <w:bCs w:val="0"/>
          <w:color w:val="auto"/>
          <w:lang w:bidi="ar-QA"/>
        </w:rPr>
      </w:pPr>
      <w:r>
        <w:rPr>
          <w:rFonts w:asciiTheme="minorHAnsi" w:eastAsiaTheme="minorHAnsi" w:hAnsiTheme="minorHAnsi" w:cstheme="minorBidi" w:hint="cs"/>
          <w:b w:val="0"/>
          <w:bCs w:val="0"/>
          <w:color w:val="auto"/>
          <w:rtl/>
          <w:lang w:bidi="ar-QA"/>
        </w:rPr>
        <w:t>1</w:t>
      </w:r>
      <w:r w:rsidRPr="007E2891">
        <w:rPr>
          <w:rFonts w:asciiTheme="minorHAnsi" w:eastAsiaTheme="minorHAnsi" w:hAnsiTheme="minorHAnsi" w:cstheme="minorBidi" w:hint="cs"/>
          <w:b w:val="0"/>
          <w:bCs w:val="0"/>
          <w:color w:val="auto"/>
          <w:rtl/>
          <w:lang w:bidi="ar-QA"/>
        </w:rPr>
        <w:t>-ملحق الراية الشبابية: هو ملحق أسبوعي توقف عن الصدور مع جريدة الراية القطرية،</w:t>
      </w:r>
      <w:r>
        <w:rPr>
          <w:rFonts w:asciiTheme="minorHAnsi" w:eastAsiaTheme="minorHAnsi" w:hAnsiTheme="minorHAnsi" w:cstheme="minorBidi" w:hint="cs"/>
          <w:b w:val="0"/>
          <w:bCs w:val="0"/>
          <w:color w:val="auto"/>
          <w:rtl/>
          <w:lang w:bidi="ar-QA"/>
        </w:rPr>
        <w:t xml:space="preserve"> من 8 صفحات،</w:t>
      </w:r>
      <w:r w:rsidRPr="007E2891">
        <w:rPr>
          <w:rFonts w:asciiTheme="minorHAnsi" w:eastAsiaTheme="minorHAnsi" w:hAnsiTheme="minorHAnsi" w:cstheme="minorBidi" w:hint="cs"/>
          <w:b w:val="0"/>
          <w:bCs w:val="0"/>
          <w:color w:val="auto"/>
          <w:rtl/>
          <w:lang w:bidi="ar-QA"/>
        </w:rPr>
        <w:t xml:space="preserve"> وكان العدد الأخير بتاريخ </w:t>
      </w:r>
      <w:r w:rsidRPr="007E2891">
        <w:rPr>
          <w:rFonts w:asciiTheme="minorHAnsi" w:eastAsiaTheme="minorHAnsi" w:hAnsiTheme="minorHAnsi" w:cstheme="minorBidi"/>
          <w:b w:val="0"/>
          <w:bCs w:val="0"/>
          <w:color w:val="auto"/>
          <w:lang w:bidi="ar-QA"/>
        </w:rPr>
        <w:t>27-06-2013</w:t>
      </w:r>
      <w:r>
        <w:rPr>
          <w:rFonts w:asciiTheme="minorHAnsi" w:eastAsiaTheme="minorHAnsi" w:hAnsiTheme="minorHAnsi" w:cstheme="minorBidi" w:hint="cs"/>
          <w:b w:val="0"/>
          <w:bCs w:val="0"/>
          <w:color w:val="auto"/>
          <w:rtl/>
          <w:lang w:bidi="ar-QA"/>
        </w:rPr>
        <w:t>، واهتم الملحق بتناول موضوعات الشباب بدولة قطر بشكل خاص.</w:t>
      </w:r>
      <w:r>
        <w:rPr>
          <w:rStyle w:val="FootnoteReference"/>
          <w:rFonts w:asciiTheme="minorHAnsi" w:eastAsiaTheme="minorHAnsi" w:hAnsiTheme="minorHAnsi" w:cstheme="minorBidi"/>
          <w:b w:val="0"/>
          <w:bCs w:val="0"/>
          <w:color w:val="auto"/>
          <w:rtl/>
          <w:lang w:bidi="ar-QA"/>
        </w:rPr>
        <w:footnoteReference w:id="16"/>
      </w:r>
    </w:p>
    <w:p w:rsidR="00062A99" w:rsidRDefault="00FC2792">
      <w:pPr>
        <w:jc w:val="both"/>
        <w:rPr>
          <w:b/>
          <w:bCs/>
          <w:sz w:val="28"/>
          <w:szCs w:val="28"/>
          <w:rtl/>
          <w:lang w:bidi="ar-QA"/>
        </w:rPr>
      </w:pPr>
      <w:r w:rsidRPr="00294160">
        <w:rPr>
          <w:rFonts w:hint="cs"/>
          <w:b/>
          <w:bCs/>
          <w:sz w:val="28"/>
          <w:szCs w:val="28"/>
          <w:rtl/>
          <w:lang w:bidi="ar-QA"/>
        </w:rPr>
        <w:t xml:space="preserve">ثالثًا: </w:t>
      </w:r>
      <w:r w:rsidR="00EB7837" w:rsidRPr="00294160">
        <w:rPr>
          <w:rFonts w:hint="cs"/>
          <w:b/>
          <w:bCs/>
          <w:sz w:val="28"/>
          <w:szCs w:val="28"/>
          <w:rtl/>
          <w:lang w:bidi="ar-QA"/>
        </w:rPr>
        <w:t>التبويبات</w:t>
      </w:r>
      <w:r w:rsidRPr="00294160">
        <w:rPr>
          <w:rFonts w:hint="cs"/>
          <w:b/>
          <w:bCs/>
          <w:sz w:val="28"/>
          <w:szCs w:val="28"/>
          <w:rtl/>
          <w:lang w:bidi="ar-QA"/>
        </w:rPr>
        <w:t xml:space="preserve"> </w:t>
      </w:r>
      <w:r w:rsidR="00EB7837" w:rsidRPr="00294160">
        <w:rPr>
          <w:rFonts w:hint="cs"/>
          <w:b/>
          <w:bCs/>
          <w:sz w:val="28"/>
          <w:szCs w:val="28"/>
          <w:rtl/>
          <w:lang w:bidi="ar-QA"/>
        </w:rPr>
        <w:t>المتخصصة بالشباب في الصحف:</w:t>
      </w:r>
    </w:p>
    <w:p w:rsidR="00062A99" w:rsidRDefault="00EB7837">
      <w:pPr>
        <w:jc w:val="both"/>
        <w:rPr>
          <w:sz w:val="28"/>
          <w:szCs w:val="28"/>
          <w:rtl/>
          <w:lang w:bidi="ar-QA"/>
        </w:rPr>
      </w:pPr>
      <w:r>
        <w:rPr>
          <w:rFonts w:hint="cs"/>
          <w:sz w:val="28"/>
          <w:szCs w:val="28"/>
          <w:rtl/>
          <w:lang w:bidi="ar-QA"/>
        </w:rPr>
        <w:t>1-</w:t>
      </w:r>
      <w:r w:rsidR="00611B2A" w:rsidRPr="00611B2A">
        <w:rPr>
          <w:rFonts w:hint="cs"/>
          <w:sz w:val="28"/>
          <w:szCs w:val="28"/>
          <w:rtl/>
          <w:lang w:bidi="ar-QA"/>
        </w:rPr>
        <w:t xml:space="preserve"> </w:t>
      </w:r>
      <w:r w:rsidR="00F875F5">
        <w:rPr>
          <w:rFonts w:hint="cs"/>
          <w:sz w:val="28"/>
          <w:szCs w:val="28"/>
          <w:rtl/>
          <w:lang w:bidi="ar-QA"/>
        </w:rPr>
        <w:t xml:space="preserve">شباب: وهو تبويب توفره جريدة السفير اللبنانية للشباب في كل يوم </w:t>
      </w:r>
      <w:r w:rsidR="00F8363F">
        <w:rPr>
          <w:rFonts w:hint="cs"/>
          <w:sz w:val="28"/>
          <w:szCs w:val="28"/>
          <w:rtl/>
          <w:lang w:bidi="ar-QA"/>
        </w:rPr>
        <w:t>أربعاء وأيضا</w:t>
      </w:r>
      <w:r w:rsidR="00F875F5">
        <w:rPr>
          <w:rFonts w:hint="cs"/>
          <w:sz w:val="28"/>
          <w:szCs w:val="28"/>
          <w:rtl/>
          <w:lang w:bidi="ar-QA"/>
        </w:rPr>
        <w:t xml:space="preserve"> يتوفر موقع إلكتروني يتبع جريدة السفير اللبنانية، ويوفر مساحة كتابية لفئة الشباب حول مختلف الموضوعات.</w:t>
      </w:r>
      <w:r w:rsidR="00F875F5">
        <w:rPr>
          <w:rStyle w:val="FootnoteReference"/>
          <w:sz w:val="28"/>
          <w:szCs w:val="28"/>
          <w:rtl/>
          <w:lang w:bidi="ar-QA"/>
        </w:rPr>
        <w:footnoteReference w:id="17"/>
      </w:r>
    </w:p>
    <w:p w:rsidR="00062A99" w:rsidRDefault="00C41B2F">
      <w:pPr>
        <w:jc w:val="both"/>
        <w:rPr>
          <w:sz w:val="28"/>
          <w:szCs w:val="28"/>
          <w:rtl/>
          <w:lang w:bidi="ar-QA"/>
        </w:rPr>
      </w:pPr>
      <w:r>
        <w:rPr>
          <w:rFonts w:hint="cs"/>
          <w:sz w:val="28"/>
          <w:szCs w:val="28"/>
          <w:rtl/>
          <w:lang w:bidi="ar-QA"/>
        </w:rPr>
        <w:t xml:space="preserve">تمتلك </w:t>
      </w:r>
      <w:r w:rsidR="00575813">
        <w:rPr>
          <w:rFonts w:hint="cs"/>
          <w:sz w:val="28"/>
          <w:szCs w:val="28"/>
          <w:rtl/>
          <w:lang w:bidi="ar-QA"/>
        </w:rPr>
        <w:t>الصحف العربية</w:t>
      </w:r>
      <w:r w:rsidR="00F875F5">
        <w:rPr>
          <w:rFonts w:hint="cs"/>
          <w:sz w:val="28"/>
          <w:szCs w:val="28"/>
          <w:rtl/>
          <w:lang w:bidi="ar-QA"/>
        </w:rPr>
        <w:t xml:space="preserve"> الصادرة من لندن</w:t>
      </w:r>
      <w:r w:rsidR="00575813">
        <w:rPr>
          <w:rFonts w:hint="cs"/>
          <w:sz w:val="28"/>
          <w:szCs w:val="28"/>
          <w:rtl/>
          <w:lang w:bidi="ar-QA"/>
        </w:rPr>
        <w:t xml:space="preserve"> التي </w:t>
      </w:r>
      <w:r w:rsidR="00385375">
        <w:rPr>
          <w:rFonts w:hint="cs"/>
          <w:sz w:val="28"/>
          <w:szCs w:val="28"/>
          <w:rtl/>
          <w:lang w:bidi="ar-QA"/>
        </w:rPr>
        <w:t>أقسامًا لموضوعات الشباب</w:t>
      </w:r>
      <w:r w:rsidR="00F8363F">
        <w:rPr>
          <w:rFonts w:hint="cs"/>
          <w:sz w:val="28"/>
          <w:szCs w:val="28"/>
          <w:rtl/>
          <w:lang w:bidi="ar-QA"/>
        </w:rPr>
        <w:t xml:space="preserve">، </w:t>
      </w:r>
      <w:r w:rsidR="00F875F5">
        <w:rPr>
          <w:rFonts w:hint="cs"/>
          <w:sz w:val="28"/>
          <w:szCs w:val="28"/>
          <w:rtl/>
          <w:lang w:bidi="ar-QA"/>
        </w:rPr>
        <w:t>مثل</w:t>
      </w:r>
      <w:r w:rsidR="00F8363F">
        <w:rPr>
          <w:rFonts w:hint="cs"/>
          <w:sz w:val="28"/>
          <w:szCs w:val="28"/>
          <w:rtl/>
          <w:lang w:bidi="ar-QA"/>
        </w:rPr>
        <w:t>:</w:t>
      </w:r>
      <w:r w:rsidR="002D5A31">
        <w:rPr>
          <w:rFonts w:hint="cs"/>
          <w:sz w:val="28"/>
          <w:szCs w:val="28"/>
          <w:rtl/>
          <w:lang w:bidi="ar-QA"/>
        </w:rPr>
        <w:t xml:space="preserve"> جريدة القدس العربي لها صفحة كل يوم اثنين</w:t>
      </w:r>
      <w:r w:rsidR="00F875F5">
        <w:rPr>
          <w:rFonts w:hint="cs"/>
          <w:sz w:val="28"/>
          <w:szCs w:val="28"/>
          <w:rtl/>
          <w:lang w:bidi="ar-QA"/>
        </w:rPr>
        <w:t xml:space="preserve"> </w:t>
      </w:r>
      <w:r w:rsidR="00F875F5">
        <w:rPr>
          <w:rStyle w:val="FootnoteReference"/>
          <w:sz w:val="28"/>
          <w:szCs w:val="28"/>
          <w:rtl/>
          <w:lang w:bidi="ar-QA"/>
        </w:rPr>
        <w:footnoteReference w:id="18"/>
      </w:r>
      <w:r w:rsidR="002D5A31">
        <w:rPr>
          <w:rFonts w:hint="cs"/>
          <w:sz w:val="28"/>
          <w:szCs w:val="28"/>
          <w:rtl/>
          <w:lang w:bidi="ar-QA"/>
        </w:rPr>
        <w:t>، تنشر فيها موضوعات تهم الشباب، بالإضافة إلى أن جريدة العربي الجديد، تمتلك ملاحق مخصصة لمخاطبة الشباب، وتلقي مقالاتهم للنشر، مثل ملحق جيل</w:t>
      </w:r>
      <w:r w:rsidR="001D0B2B">
        <w:rPr>
          <w:rStyle w:val="FootnoteReference"/>
          <w:sz w:val="28"/>
          <w:szCs w:val="28"/>
          <w:rtl/>
          <w:lang w:bidi="ar-QA"/>
        </w:rPr>
        <w:footnoteReference w:id="19"/>
      </w:r>
      <w:r w:rsidR="002D5A31">
        <w:rPr>
          <w:rFonts w:hint="cs"/>
          <w:sz w:val="28"/>
          <w:szCs w:val="28"/>
          <w:rtl/>
          <w:lang w:bidi="ar-QA"/>
        </w:rPr>
        <w:t>.</w:t>
      </w:r>
      <w:r w:rsidR="00F875F5">
        <w:rPr>
          <w:rFonts w:hint="cs"/>
          <w:sz w:val="28"/>
          <w:szCs w:val="28"/>
          <w:rtl/>
          <w:lang w:bidi="ar-QA"/>
        </w:rPr>
        <w:t xml:space="preserve"> وخصصت الجريدة ذاتها على موقعها الإلكتروني تبويبًا </w:t>
      </w:r>
      <w:r w:rsidR="001D0B2B">
        <w:rPr>
          <w:rFonts w:hint="cs"/>
          <w:sz w:val="28"/>
          <w:szCs w:val="28"/>
          <w:rtl/>
          <w:lang w:bidi="ar-QA"/>
        </w:rPr>
        <w:t>خاصًا بالشباب.</w:t>
      </w:r>
      <w:r w:rsidR="001D0B2B">
        <w:rPr>
          <w:rStyle w:val="FootnoteReference"/>
          <w:sz w:val="28"/>
          <w:szCs w:val="28"/>
          <w:rtl/>
          <w:lang w:bidi="ar-QA"/>
        </w:rPr>
        <w:footnoteReference w:id="20"/>
      </w:r>
    </w:p>
    <w:p w:rsidR="00062A99" w:rsidRDefault="009829A4">
      <w:pPr>
        <w:bidi w:val="0"/>
        <w:jc w:val="both"/>
        <w:rPr>
          <w:b/>
          <w:bCs/>
          <w:sz w:val="28"/>
          <w:szCs w:val="28"/>
          <w:u w:val="single"/>
          <w:rtl/>
          <w:lang w:bidi="ar-QA"/>
        </w:rPr>
      </w:pPr>
      <w:r>
        <w:rPr>
          <w:b/>
          <w:bCs/>
          <w:sz w:val="28"/>
          <w:szCs w:val="28"/>
          <w:u w:val="single"/>
          <w:rtl/>
          <w:lang w:bidi="ar-QA"/>
        </w:rPr>
        <w:br w:type="page"/>
      </w:r>
    </w:p>
    <w:p w:rsidR="00062A99" w:rsidRDefault="00FB1442">
      <w:pPr>
        <w:jc w:val="both"/>
        <w:rPr>
          <w:b/>
          <w:bCs/>
          <w:sz w:val="28"/>
          <w:szCs w:val="28"/>
          <w:u w:val="single"/>
          <w:rtl/>
          <w:lang w:bidi="ar-QA"/>
        </w:rPr>
      </w:pPr>
      <w:r>
        <w:rPr>
          <w:rFonts w:hint="cs"/>
          <w:b/>
          <w:bCs/>
          <w:sz w:val="28"/>
          <w:szCs w:val="28"/>
          <w:u w:val="single"/>
          <w:rtl/>
          <w:lang w:bidi="ar-QA"/>
        </w:rPr>
        <w:lastRenderedPageBreak/>
        <w:t xml:space="preserve">المبحث </w:t>
      </w:r>
      <w:r w:rsidR="00047F18">
        <w:rPr>
          <w:rFonts w:hint="cs"/>
          <w:b/>
          <w:bCs/>
          <w:sz w:val="28"/>
          <w:szCs w:val="28"/>
          <w:u w:val="single"/>
          <w:rtl/>
          <w:lang w:bidi="ar-QA"/>
        </w:rPr>
        <w:t>الثاني</w:t>
      </w:r>
      <w:r>
        <w:rPr>
          <w:rFonts w:hint="cs"/>
          <w:b/>
          <w:bCs/>
          <w:sz w:val="28"/>
          <w:szCs w:val="28"/>
          <w:u w:val="single"/>
          <w:rtl/>
          <w:lang w:bidi="ar-QA"/>
        </w:rPr>
        <w:t>:</w:t>
      </w:r>
      <w:r w:rsidR="00DE0E89" w:rsidRPr="00DE0E89">
        <w:rPr>
          <w:rFonts w:hint="cs"/>
          <w:b/>
          <w:bCs/>
          <w:sz w:val="28"/>
          <w:szCs w:val="28"/>
          <w:u w:val="single"/>
          <w:rtl/>
          <w:lang w:bidi="ar-QA"/>
        </w:rPr>
        <w:t xml:space="preserve"> </w:t>
      </w:r>
      <w:r w:rsidR="00DE0E89">
        <w:rPr>
          <w:rFonts w:hint="cs"/>
          <w:b/>
          <w:bCs/>
          <w:sz w:val="28"/>
          <w:szCs w:val="28"/>
          <w:u w:val="single"/>
          <w:rtl/>
          <w:lang w:bidi="ar-QA"/>
        </w:rPr>
        <w:t>المكفوفين و</w:t>
      </w:r>
      <w:r>
        <w:rPr>
          <w:rFonts w:hint="cs"/>
          <w:b/>
          <w:bCs/>
          <w:sz w:val="28"/>
          <w:szCs w:val="28"/>
          <w:u w:val="single"/>
          <w:rtl/>
          <w:lang w:bidi="ar-QA"/>
        </w:rPr>
        <w:t xml:space="preserve">الصحافة العربية </w:t>
      </w:r>
    </w:p>
    <w:p w:rsidR="00062A99" w:rsidRDefault="00120B4D">
      <w:pPr>
        <w:jc w:val="both"/>
        <w:rPr>
          <w:b/>
          <w:bCs/>
          <w:sz w:val="32"/>
          <w:szCs w:val="32"/>
          <w:rtl/>
          <w:lang w:bidi="ar-QA"/>
        </w:rPr>
      </w:pPr>
      <w:r w:rsidRPr="00F240F8">
        <w:rPr>
          <w:rFonts w:hint="cs"/>
          <w:b/>
          <w:bCs/>
          <w:sz w:val="32"/>
          <w:szCs w:val="32"/>
          <w:rtl/>
          <w:lang w:bidi="ar-QA"/>
        </w:rPr>
        <w:t xml:space="preserve">أولًا: </w:t>
      </w:r>
      <w:r w:rsidR="00FB1442" w:rsidRPr="00F240F8">
        <w:rPr>
          <w:rFonts w:hint="cs"/>
          <w:b/>
          <w:bCs/>
          <w:sz w:val="32"/>
          <w:szCs w:val="32"/>
          <w:rtl/>
          <w:lang w:bidi="ar-QA"/>
        </w:rPr>
        <w:t>المكفوف</w:t>
      </w:r>
      <w:r w:rsidR="000B103B" w:rsidRPr="00F240F8">
        <w:rPr>
          <w:rFonts w:hint="cs"/>
          <w:b/>
          <w:bCs/>
          <w:sz w:val="32"/>
          <w:szCs w:val="32"/>
          <w:rtl/>
          <w:lang w:bidi="ar-QA"/>
        </w:rPr>
        <w:t xml:space="preserve"> </w:t>
      </w:r>
    </w:p>
    <w:p w:rsidR="00062A99" w:rsidRDefault="00D13701">
      <w:pPr>
        <w:jc w:val="both"/>
        <w:rPr>
          <w:sz w:val="28"/>
          <w:szCs w:val="28"/>
          <w:rtl/>
          <w:lang w:bidi="ar-QA"/>
        </w:rPr>
      </w:pPr>
      <w:r w:rsidRPr="00F240F8">
        <w:rPr>
          <w:rFonts w:hint="cs"/>
          <w:sz w:val="28"/>
          <w:szCs w:val="28"/>
          <w:rtl/>
          <w:lang w:bidi="ar-QA"/>
        </w:rPr>
        <w:t>ربما من الملاحظ ان المكفوف، يمتلك ذكاءً غير عادي، يفوق القدرة التي يمتلكها المبصر، ويمكن القول إنها هبة ربانية، وأيضًا يمكن ان يعزى إلى استغلال المكفوف لقدراته، ومواهبه التي يمتلكها، عدا الإبصار، فيعمل على اثارة قواها، وال</w:t>
      </w:r>
      <w:r w:rsidR="00F8363F">
        <w:rPr>
          <w:rFonts w:hint="cs"/>
          <w:sz w:val="28"/>
          <w:szCs w:val="28"/>
          <w:rtl/>
          <w:lang w:bidi="ar-QA"/>
        </w:rPr>
        <w:t>ت</w:t>
      </w:r>
      <w:r w:rsidRPr="00F240F8">
        <w:rPr>
          <w:rFonts w:hint="cs"/>
          <w:sz w:val="28"/>
          <w:szCs w:val="28"/>
          <w:rtl/>
          <w:lang w:bidi="ar-QA"/>
        </w:rPr>
        <w:t xml:space="preserve">صرف فيها واستغلالها، </w:t>
      </w:r>
      <w:r w:rsidRPr="00F240F8">
        <w:rPr>
          <w:sz w:val="28"/>
          <w:szCs w:val="28"/>
          <w:rtl/>
        </w:rPr>
        <w:footnoteReference w:id="21"/>
      </w:r>
    </w:p>
    <w:p w:rsidR="00062A99" w:rsidRDefault="00120B4D">
      <w:pPr>
        <w:jc w:val="both"/>
        <w:rPr>
          <w:b/>
          <w:bCs/>
          <w:sz w:val="32"/>
          <w:szCs w:val="32"/>
          <w:rtl/>
          <w:lang w:bidi="ar-QA"/>
        </w:rPr>
      </w:pPr>
      <w:r w:rsidRPr="00F240F8">
        <w:rPr>
          <w:rFonts w:hint="cs"/>
          <w:b/>
          <w:bCs/>
          <w:sz w:val="32"/>
          <w:szCs w:val="32"/>
          <w:rtl/>
          <w:lang w:bidi="ar-QA"/>
        </w:rPr>
        <w:t>ثانيًا:</w:t>
      </w:r>
      <w:r w:rsidR="00FB1442" w:rsidRPr="00F240F8">
        <w:rPr>
          <w:rFonts w:hint="cs"/>
          <w:b/>
          <w:bCs/>
          <w:sz w:val="32"/>
          <w:szCs w:val="32"/>
          <w:rtl/>
          <w:lang w:bidi="ar-QA"/>
        </w:rPr>
        <w:t xml:space="preserve"> التطور التاريخي لرعاية المكفوف</w:t>
      </w:r>
    </w:p>
    <w:p w:rsidR="00062A99" w:rsidRDefault="006921A3">
      <w:pPr>
        <w:jc w:val="both"/>
        <w:rPr>
          <w:sz w:val="28"/>
          <w:szCs w:val="28"/>
          <w:rtl/>
          <w:lang w:bidi="ar-QA"/>
        </w:rPr>
      </w:pPr>
      <w:r w:rsidRPr="00F240F8">
        <w:rPr>
          <w:rFonts w:hint="cs"/>
          <w:sz w:val="28"/>
          <w:szCs w:val="28"/>
          <w:rtl/>
          <w:lang w:bidi="ar-QA"/>
        </w:rPr>
        <w:t xml:space="preserve">لم تخلوا المجتمعات الإنسانية منذ القدم، </w:t>
      </w:r>
      <w:r w:rsidR="00F02DBD" w:rsidRPr="00F240F8">
        <w:rPr>
          <w:rFonts w:hint="cs"/>
          <w:sz w:val="28"/>
          <w:szCs w:val="28"/>
          <w:rtl/>
          <w:lang w:bidi="ar-QA"/>
        </w:rPr>
        <w:t xml:space="preserve">من وجود فئة المكفوفين، أو المعاقين بصريًا، وإذا كان الاهتمام بالمكفوفين عبر دمجهم في مجتمعهم، كي يكونوا اعضاء فاعلين وقادرين على العطاء، </w:t>
      </w:r>
      <w:r w:rsidR="00246B1B" w:rsidRPr="00F240F8">
        <w:rPr>
          <w:rFonts w:hint="cs"/>
          <w:sz w:val="28"/>
          <w:szCs w:val="28"/>
          <w:rtl/>
          <w:lang w:bidi="ar-QA"/>
        </w:rPr>
        <w:t xml:space="preserve">قد تضاعف او برز بشكل أكبر في العصر الحديث، إلا أنه يمكن القول إن ذلك لم يأت من قبيل المصادفة، أو الإيمان بأن المكفوف إنسان لديه طاقات يمكن الاستفادة منها، </w:t>
      </w:r>
      <w:r w:rsidR="00765F4B" w:rsidRPr="00F240F8">
        <w:rPr>
          <w:rFonts w:hint="cs"/>
          <w:sz w:val="28"/>
          <w:szCs w:val="28"/>
          <w:rtl/>
          <w:lang w:bidi="ar-QA"/>
        </w:rPr>
        <w:t xml:space="preserve">وأن يكون إضافة لمجتمعه، في </w:t>
      </w:r>
      <w:r w:rsidR="00F8363F" w:rsidRPr="00F240F8">
        <w:rPr>
          <w:rFonts w:hint="cs"/>
          <w:sz w:val="28"/>
          <w:szCs w:val="28"/>
          <w:rtl/>
          <w:lang w:bidi="ar-QA"/>
        </w:rPr>
        <w:t>مختلف</w:t>
      </w:r>
      <w:r w:rsidR="00765F4B" w:rsidRPr="00F240F8">
        <w:rPr>
          <w:rFonts w:hint="cs"/>
          <w:sz w:val="28"/>
          <w:szCs w:val="28"/>
          <w:rtl/>
          <w:lang w:bidi="ar-QA"/>
        </w:rPr>
        <w:t xml:space="preserve"> المجالات.</w:t>
      </w:r>
    </w:p>
    <w:p w:rsidR="00062A99" w:rsidRDefault="008C17E2">
      <w:pPr>
        <w:jc w:val="both"/>
        <w:rPr>
          <w:sz w:val="28"/>
          <w:szCs w:val="28"/>
          <w:rtl/>
          <w:lang w:bidi="ar-QA"/>
        </w:rPr>
      </w:pPr>
      <w:r w:rsidRPr="00F240F8">
        <w:rPr>
          <w:rFonts w:hint="cs"/>
          <w:sz w:val="28"/>
          <w:szCs w:val="28"/>
          <w:rtl/>
          <w:lang w:bidi="ar-QA"/>
        </w:rPr>
        <w:t xml:space="preserve">تشير المصادر التاريخية، إلى أن نظرة المعاق في </w:t>
      </w:r>
      <w:r w:rsidR="00F8363F" w:rsidRPr="00F240F8">
        <w:rPr>
          <w:rFonts w:hint="cs"/>
          <w:sz w:val="28"/>
          <w:szCs w:val="28"/>
          <w:rtl/>
          <w:lang w:bidi="ar-QA"/>
        </w:rPr>
        <w:t>عصور</w:t>
      </w:r>
      <w:r w:rsidRPr="00F240F8">
        <w:rPr>
          <w:rFonts w:hint="cs"/>
          <w:sz w:val="28"/>
          <w:szCs w:val="28"/>
          <w:rtl/>
          <w:lang w:bidi="ar-QA"/>
        </w:rPr>
        <w:t xml:space="preserve"> خلت، كانت سلبية، وذلك بسبب وجود قوانين وقواعد سائدة في المجتمع، </w:t>
      </w:r>
      <w:r w:rsidR="00D6694F" w:rsidRPr="00F240F8">
        <w:rPr>
          <w:rFonts w:hint="cs"/>
          <w:sz w:val="28"/>
          <w:szCs w:val="28"/>
          <w:rtl/>
          <w:lang w:bidi="ar-QA"/>
        </w:rPr>
        <w:t>حيث تكونت النظرة للمكفوف باعتباره نذير شؤم، ودليل على غضب الآلهة، والخجل، وعلى  ذلك كان الأمر يصل إلى قتله، رغبة في إرضاء الآلهة، وهذا كان الاتجاه السائد في المجتمعات القديمة في أوروبا.</w:t>
      </w:r>
      <w:r w:rsidR="00D6694F" w:rsidRPr="00F240F8">
        <w:rPr>
          <w:sz w:val="28"/>
          <w:szCs w:val="28"/>
          <w:rtl/>
        </w:rPr>
        <w:footnoteReference w:id="22"/>
      </w:r>
    </w:p>
    <w:p w:rsidR="00062A99" w:rsidRDefault="00602BF4">
      <w:pPr>
        <w:jc w:val="both"/>
        <w:rPr>
          <w:sz w:val="28"/>
          <w:szCs w:val="28"/>
          <w:rtl/>
          <w:lang w:bidi="ar-QA"/>
        </w:rPr>
      </w:pPr>
      <w:r>
        <w:rPr>
          <w:rFonts w:hint="cs"/>
          <w:sz w:val="28"/>
          <w:szCs w:val="28"/>
          <w:rtl/>
          <w:lang w:bidi="ar-QA"/>
        </w:rPr>
        <w:t xml:space="preserve">وعند العرب في مرحلة ما قبل الإسلام، كان العمي من العاهات المعروفة، وكان المصاب به يرمى باللؤم والخبث، وكان هذا في الجاهلية. </w:t>
      </w:r>
      <w:r>
        <w:rPr>
          <w:rStyle w:val="FootnoteReference"/>
          <w:sz w:val="28"/>
          <w:szCs w:val="28"/>
          <w:rtl/>
          <w:lang w:bidi="ar-QA"/>
        </w:rPr>
        <w:footnoteReference w:id="23"/>
      </w:r>
    </w:p>
    <w:p w:rsidR="00062A99" w:rsidRDefault="00AC6D38">
      <w:pPr>
        <w:jc w:val="both"/>
        <w:rPr>
          <w:sz w:val="28"/>
          <w:szCs w:val="28"/>
          <w:rtl/>
          <w:lang w:bidi="ar-QA"/>
        </w:rPr>
      </w:pPr>
      <w:r>
        <w:rPr>
          <w:rFonts w:hint="cs"/>
          <w:sz w:val="28"/>
          <w:szCs w:val="28"/>
          <w:rtl/>
          <w:lang w:bidi="ar-QA"/>
        </w:rPr>
        <w:t xml:space="preserve">ثم أتى الإسلام ليساوي بين البشر، </w:t>
      </w:r>
      <w:r w:rsidR="00945DCB">
        <w:rPr>
          <w:rFonts w:hint="cs"/>
          <w:sz w:val="28"/>
          <w:szCs w:val="28"/>
          <w:rtl/>
          <w:lang w:bidi="ar-QA"/>
        </w:rPr>
        <w:t xml:space="preserve">وأن الإنسان ينظر على أساس التقوى والعمل الصالح، </w:t>
      </w:r>
      <w:r w:rsidR="00862F7B">
        <w:rPr>
          <w:rFonts w:hint="cs"/>
          <w:sz w:val="28"/>
          <w:szCs w:val="28"/>
          <w:rtl/>
          <w:lang w:bidi="ar-QA"/>
        </w:rPr>
        <w:t xml:space="preserve">وطالب بالعدالة بين البشر، وفرض المساواة، </w:t>
      </w:r>
      <w:r w:rsidR="009D0EE2" w:rsidRPr="00F240F8">
        <w:rPr>
          <w:rFonts w:hint="cs"/>
          <w:sz w:val="28"/>
          <w:szCs w:val="28"/>
          <w:rtl/>
          <w:lang w:bidi="ar-QA"/>
        </w:rPr>
        <w:t xml:space="preserve">فقال عز وجل في محكم تنزيله، في قوله </w:t>
      </w:r>
      <w:r w:rsidR="00F8363F" w:rsidRPr="00F240F8">
        <w:rPr>
          <w:rFonts w:hint="cs"/>
          <w:sz w:val="28"/>
          <w:szCs w:val="28"/>
          <w:rtl/>
          <w:lang w:bidi="ar-QA"/>
        </w:rPr>
        <w:t>تعالى “عَبَسَ</w:t>
      </w:r>
      <w:r w:rsidR="009D0EE2" w:rsidRPr="00F240F8">
        <w:rPr>
          <w:rFonts w:hint="cs"/>
          <w:sz w:val="28"/>
          <w:szCs w:val="28"/>
          <w:rtl/>
          <w:lang w:bidi="ar-QA"/>
        </w:rPr>
        <w:t xml:space="preserve"> وَتَوَلَّى (1) أَنْ جَاءَهُ الْأَعْمَى (2) وَمَا يُدْرِيكَ لَعَلَّهُ يَزَّكَّى (3) أَوْ يَذَّكَّرُ فَتَنْفَعَهُ الذِّكْرَى (4) أَمَّا مَنِ اسْتَغْنَى (5) فَأَنْتَ لَهُ تَصَدَّى (6) وَمَا عَلَيْكَ أَلَّا يَزَّكَّى (7</w:t>
      </w:r>
      <w:r w:rsidR="009D0EE2" w:rsidRPr="00F240F8">
        <w:rPr>
          <w:rFonts w:hint="cs"/>
          <w:sz w:val="28"/>
          <w:szCs w:val="28"/>
          <w:lang w:bidi="ar-QA"/>
        </w:rPr>
        <w:t>)</w:t>
      </w:r>
      <w:r w:rsidR="009D0EE2" w:rsidRPr="00F240F8">
        <w:rPr>
          <w:rFonts w:hint="cs"/>
          <w:sz w:val="28"/>
          <w:szCs w:val="28"/>
          <w:rtl/>
          <w:lang w:bidi="ar-QA"/>
        </w:rPr>
        <w:t xml:space="preserve"> (القرآن الكريم، سورة عبس، من </w:t>
      </w:r>
      <w:r w:rsidR="00F8363F" w:rsidRPr="00F240F8">
        <w:rPr>
          <w:rFonts w:hint="cs"/>
          <w:sz w:val="28"/>
          <w:szCs w:val="28"/>
          <w:rtl/>
          <w:lang w:bidi="ar-QA"/>
        </w:rPr>
        <w:t>الآية</w:t>
      </w:r>
      <w:r w:rsidR="009D0EE2" w:rsidRPr="00F240F8">
        <w:rPr>
          <w:rFonts w:hint="cs"/>
          <w:sz w:val="28"/>
          <w:szCs w:val="28"/>
          <w:rtl/>
          <w:lang w:bidi="ar-QA"/>
        </w:rPr>
        <w:t xml:space="preserve"> 1 إلى 7 ). </w:t>
      </w:r>
      <w:r w:rsidR="009D0EE2" w:rsidRPr="00F240F8">
        <w:rPr>
          <w:sz w:val="28"/>
          <w:szCs w:val="28"/>
          <w:rtl/>
        </w:rPr>
        <w:footnoteReference w:id="24"/>
      </w:r>
    </w:p>
    <w:p w:rsidR="00062A99" w:rsidRDefault="009D0EE2">
      <w:pPr>
        <w:jc w:val="both"/>
        <w:rPr>
          <w:sz w:val="28"/>
          <w:szCs w:val="28"/>
          <w:rtl/>
          <w:lang w:bidi="ar-QA"/>
        </w:rPr>
      </w:pPr>
      <w:r w:rsidRPr="00F240F8">
        <w:rPr>
          <w:rFonts w:hint="cs"/>
          <w:sz w:val="28"/>
          <w:szCs w:val="28"/>
          <w:rtl/>
          <w:lang w:bidi="ar-QA"/>
        </w:rPr>
        <w:t>نهى أيضًا الإسلام عن عدم الإيذاء معنويا، من تحقير أو استهزاء، كما قال تعالى:</w:t>
      </w:r>
      <w:r w:rsidRPr="00F240F8">
        <w:rPr>
          <w:rFonts w:hint="cs"/>
          <w:sz w:val="28"/>
          <w:szCs w:val="28"/>
          <w:lang w:bidi="ar-QA"/>
        </w:rPr>
        <w:t xml:space="preserve">  </w:t>
      </w:r>
      <w:r w:rsidRPr="00F240F8">
        <w:rPr>
          <w:rFonts w:hint="cs"/>
          <w:sz w:val="28"/>
          <w:szCs w:val="28"/>
          <w:rtl/>
          <w:lang w:bidi="ar-QA"/>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(11</w:t>
      </w:r>
      <w:r w:rsidRPr="00F240F8">
        <w:rPr>
          <w:rFonts w:hint="cs"/>
          <w:sz w:val="28"/>
          <w:szCs w:val="28"/>
          <w:lang w:bidi="ar-QA"/>
        </w:rPr>
        <w:t>)</w:t>
      </w:r>
      <w:r w:rsidRPr="00F240F8">
        <w:rPr>
          <w:rFonts w:hint="cs"/>
          <w:sz w:val="28"/>
          <w:szCs w:val="28"/>
          <w:rtl/>
          <w:lang w:bidi="ar-QA"/>
        </w:rPr>
        <w:t xml:space="preserve">( (القرآن الكريم، سورة الحجرات، من </w:t>
      </w:r>
      <w:r w:rsidR="00F8363F" w:rsidRPr="00F240F8">
        <w:rPr>
          <w:rFonts w:hint="cs"/>
          <w:sz w:val="28"/>
          <w:szCs w:val="28"/>
          <w:rtl/>
          <w:lang w:bidi="ar-QA"/>
        </w:rPr>
        <w:t>الآية</w:t>
      </w:r>
      <w:r w:rsidRPr="00F240F8">
        <w:rPr>
          <w:rFonts w:hint="cs"/>
          <w:sz w:val="28"/>
          <w:szCs w:val="28"/>
          <w:rtl/>
          <w:lang w:bidi="ar-QA"/>
        </w:rPr>
        <w:t xml:space="preserve"> 11)</w:t>
      </w:r>
      <w:r w:rsidRPr="00F240F8">
        <w:rPr>
          <w:sz w:val="28"/>
          <w:szCs w:val="28"/>
          <w:rtl/>
        </w:rPr>
        <w:footnoteReference w:id="25"/>
      </w:r>
    </w:p>
    <w:p w:rsidR="00062A99" w:rsidRDefault="00120B4D">
      <w:pPr>
        <w:jc w:val="both"/>
        <w:rPr>
          <w:b/>
          <w:bCs/>
          <w:sz w:val="32"/>
          <w:szCs w:val="32"/>
          <w:rtl/>
          <w:lang w:bidi="ar-QA"/>
        </w:rPr>
      </w:pPr>
      <w:r w:rsidRPr="00F240F8">
        <w:rPr>
          <w:rFonts w:hint="cs"/>
          <w:b/>
          <w:bCs/>
          <w:sz w:val="32"/>
          <w:szCs w:val="32"/>
          <w:rtl/>
          <w:lang w:bidi="ar-QA"/>
        </w:rPr>
        <w:t xml:space="preserve">ثالُا: </w:t>
      </w:r>
      <w:r w:rsidR="00FB1442" w:rsidRPr="00F240F8">
        <w:rPr>
          <w:rFonts w:hint="cs"/>
          <w:b/>
          <w:bCs/>
          <w:sz w:val="32"/>
          <w:szCs w:val="32"/>
          <w:rtl/>
          <w:lang w:bidi="ar-QA"/>
        </w:rPr>
        <w:t xml:space="preserve">احتياجات </w:t>
      </w:r>
      <w:r w:rsidR="000B103B" w:rsidRPr="00F240F8">
        <w:rPr>
          <w:rFonts w:hint="cs"/>
          <w:b/>
          <w:bCs/>
          <w:sz w:val="32"/>
          <w:szCs w:val="32"/>
          <w:rtl/>
          <w:lang w:bidi="ar-QA"/>
        </w:rPr>
        <w:t xml:space="preserve">وخصائص </w:t>
      </w:r>
      <w:r w:rsidR="00FB1442" w:rsidRPr="00F240F8">
        <w:rPr>
          <w:rFonts w:hint="cs"/>
          <w:b/>
          <w:bCs/>
          <w:sz w:val="32"/>
          <w:szCs w:val="32"/>
          <w:rtl/>
          <w:lang w:bidi="ar-QA"/>
        </w:rPr>
        <w:t xml:space="preserve">المكفوفين </w:t>
      </w:r>
    </w:p>
    <w:p w:rsidR="00062A99" w:rsidRDefault="000B103B">
      <w:pPr>
        <w:jc w:val="both"/>
        <w:rPr>
          <w:sz w:val="28"/>
          <w:szCs w:val="28"/>
          <w:rtl/>
          <w:lang w:bidi="ar-QA"/>
        </w:rPr>
      </w:pPr>
      <w:r w:rsidRPr="00F240F8">
        <w:rPr>
          <w:rFonts w:hint="cs"/>
          <w:sz w:val="28"/>
          <w:szCs w:val="28"/>
          <w:rtl/>
          <w:lang w:bidi="ar-QA"/>
        </w:rPr>
        <w:lastRenderedPageBreak/>
        <w:t>من المهم القول إن المكفوف يسعى إلى اشباع حاجاته الأساسية، والشعور بالمسؤولية، و</w:t>
      </w:r>
      <w:r w:rsidR="00F22380">
        <w:rPr>
          <w:rFonts w:hint="cs"/>
          <w:sz w:val="28"/>
          <w:szCs w:val="28"/>
          <w:rtl/>
          <w:lang w:bidi="ar-QA"/>
        </w:rPr>
        <w:t>أ</w:t>
      </w:r>
      <w:r w:rsidRPr="00F240F8">
        <w:rPr>
          <w:rFonts w:hint="cs"/>
          <w:sz w:val="28"/>
          <w:szCs w:val="28"/>
          <w:rtl/>
          <w:lang w:bidi="ar-QA"/>
        </w:rPr>
        <w:t xml:space="preserve">ن يكون عضوًا فاعلًا في مجتمعه، وقادرًا على العطاء، ويمكن القول أيضًا إن المكفوف له خصائصه المميزة عن المبصر، ومعرفة هذه الخصائص تعد </w:t>
      </w:r>
      <w:r w:rsidR="002C605E">
        <w:rPr>
          <w:rFonts w:hint="cs"/>
          <w:sz w:val="28"/>
          <w:szCs w:val="28"/>
          <w:rtl/>
          <w:lang w:bidi="ar-QA"/>
        </w:rPr>
        <w:t>أ</w:t>
      </w:r>
      <w:r w:rsidRPr="00F240F8">
        <w:rPr>
          <w:rFonts w:hint="cs"/>
          <w:sz w:val="28"/>
          <w:szCs w:val="28"/>
          <w:rtl/>
          <w:lang w:bidi="ar-QA"/>
        </w:rPr>
        <w:t xml:space="preserve">مرًا مهمًا للعمل على اشباع </w:t>
      </w:r>
      <w:r w:rsidR="007F3AB5" w:rsidRPr="00F240F8">
        <w:rPr>
          <w:rFonts w:hint="cs"/>
          <w:sz w:val="28"/>
          <w:szCs w:val="28"/>
          <w:rtl/>
          <w:lang w:bidi="ar-QA"/>
        </w:rPr>
        <w:t>احتياجاته</w:t>
      </w:r>
      <w:r w:rsidRPr="00F240F8">
        <w:rPr>
          <w:rFonts w:hint="cs"/>
          <w:sz w:val="28"/>
          <w:szCs w:val="28"/>
          <w:rtl/>
          <w:lang w:bidi="ar-QA"/>
        </w:rPr>
        <w:t>، وتلبية رغبات</w:t>
      </w:r>
      <w:r w:rsidR="007F3AB5" w:rsidRPr="00F240F8">
        <w:rPr>
          <w:rFonts w:hint="cs"/>
          <w:sz w:val="28"/>
          <w:szCs w:val="28"/>
          <w:rtl/>
          <w:lang w:bidi="ar-QA"/>
        </w:rPr>
        <w:t>ه</w:t>
      </w:r>
      <w:r w:rsidRPr="00F240F8">
        <w:rPr>
          <w:rFonts w:hint="cs"/>
          <w:sz w:val="28"/>
          <w:szCs w:val="28"/>
          <w:rtl/>
          <w:lang w:bidi="ar-QA"/>
        </w:rPr>
        <w:t xml:space="preserve">، ويمكن ذكر الخصائص كالآتي: </w:t>
      </w:r>
    </w:p>
    <w:p w:rsidR="00062A99" w:rsidRDefault="000B103B">
      <w:pPr>
        <w:jc w:val="both"/>
        <w:rPr>
          <w:sz w:val="28"/>
          <w:szCs w:val="28"/>
          <w:rtl/>
          <w:lang w:bidi="ar-QA"/>
        </w:rPr>
      </w:pPr>
      <w:r w:rsidRPr="00BF1400">
        <w:rPr>
          <w:rFonts w:hint="cs"/>
          <w:b/>
          <w:bCs/>
          <w:sz w:val="28"/>
          <w:szCs w:val="28"/>
          <w:u w:val="single"/>
          <w:rtl/>
          <w:lang w:bidi="ar-QA"/>
        </w:rPr>
        <w:t>1-الخصائص العقلية والمعرفية:</w:t>
      </w:r>
      <w:r w:rsidRPr="00F240F8">
        <w:rPr>
          <w:rFonts w:hint="cs"/>
          <w:sz w:val="28"/>
          <w:szCs w:val="28"/>
          <w:rtl/>
          <w:lang w:bidi="ar-QA"/>
        </w:rPr>
        <w:t xml:space="preserve"> تشير الأبحاث الحديثة إلى وجود تطور في درجة ذكاء المكفوفين، وهذا ما أشارت إليه الدراسات التي أجريت في الوقت الحاضر</w:t>
      </w:r>
      <w:r w:rsidR="002425B2" w:rsidRPr="00F240F8">
        <w:rPr>
          <w:sz w:val="28"/>
          <w:szCs w:val="28"/>
          <w:rtl/>
        </w:rPr>
        <w:footnoteReference w:id="26"/>
      </w:r>
      <w:r w:rsidRPr="00F240F8">
        <w:rPr>
          <w:rFonts w:hint="cs"/>
          <w:sz w:val="28"/>
          <w:szCs w:val="28"/>
          <w:rtl/>
          <w:lang w:bidi="ar-QA"/>
        </w:rPr>
        <w:t xml:space="preserve">،  </w:t>
      </w:r>
      <w:r w:rsidR="00705B65" w:rsidRPr="00F240F8">
        <w:rPr>
          <w:rFonts w:hint="cs"/>
          <w:sz w:val="28"/>
          <w:szCs w:val="28"/>
          <w:rtl/>
          <w:lang w:bidi="ar-QA"/>
        </w:rPr>
        <w:t>على الرغم من وجود صعوبة لقياس معدل الذكا</w:t>
      </w:r>
      <w:r w:rsidR="00E53FA6" w:rsidRPr="00F240F8">
        <w:rPr>
          <w:rFonts w:hint="cs"/>
          <w:sz w:val="28"/>
          <w:szCs w:val="28"/>
          <w:rtl/>
          <w:lang w:bidi="ar-QA"/>
        </w:rPr>
        <w:t>ء</w:t>
      </w:r>
      <w:r w:rsidR="00705B65" w:rsidRPr="00F240F8">
        <w:rPr>
          <w:rFonts w:hint="cs"/>
          <w:sz w:val="28"/>
          <w:szCs w:val="28"/>
          <w:rtl/>
          <w:lang w:bidi="ar-QA"/>
        </w:rPr>
        <w:t xml:space="preserve"> لدى المكفوفين،</w:t>
      </w:r>
      <w:r w:rsidR="00E53FA6" w:rsidRPr="00F240F8">
        <w:rPr>
          <w:rFonts w:hint="cs"/>
          <w:sz w:val="28"/>
          <w:szCs w:val="28"/>
          <w:rtl/>
          <w:lang w:bidi="ar-QA"/>
        </w:rPr>
        <w:t xml:space="preserve"> لأنها تعتمد على أجزاء أدائية، ولكن باختبارهم لفظيًا، فإن الصعوبات متعلقة بمفاهيم المكان والحيز والمسافة. في المقابل، فإن اعتماد المكفوف على سمعه، يجعله متفوقا على المبصر، بسبب التدريب المستمر الذي يمارسه المكفوف لاعتماده عليه</w:t>
      </w:r>
      <w:r w:rsidR="00167261" w:rsidRPr="00F240F8">
        <w:rPr>
          <w:rFonts w:hint="cs"/>
          <w:sz w:val="28"/>
          <w:szCs w:val="28"/>
          <w:rtl/>
          <w:lang w:bidi="ar-QA"/>
        </w:rPr>
        <w:t xml:space="preserve">. </w:t>
      </w:r>
      <w:r w:rsidR="00167261" w:rsidRPr="00F240F8">
        <w:rPr>
          <w:sz w:val="28"/>
          <w:szCs w:val="28"/>
          <w:rtl/>
        </w:rPr>
        <w:footnoteReference w:id="27"/>
      </w:r>
    </w:p>
    <w:p w:rsidR="00062A99" w:rsidRDefault="00505849">
      <w:pPr>
        <w:jc w:val="both"/>
        <w:rPr>
          <w:sz w:val="28"/>
          <w:szCs w:val="28"/>
          <w:rtl/>
          <w:lang w:bidi="ar-QA"/>
        </w:rPr>
      </w:pPr>
      <w:r w:rsidRPr="00BF1400">
        <w:rPr>
          <w:rFonts w:hint="cs"/>
          <w:b/>
          <w:bCs/>
          <w:sz w:val="28"/>
          <w:szCs w:val="28"/>
          <w:u w:val="single"/>
          <w:rtl/>
          <w:lang w:bidi="ar-QA"/>
        </w:rPr>
        <w:t>2-الخصائص الجسمية:</w:t>
      </w:r>
      <w:r w:rsidRPr="00F240F8">
        <w:rPr>
          <w:rFonts w:hint="cs"/>
          <w:sz w:val="28"/>
          <w:szCs w:val="28"/>
          <w:rtl/>
          <w:lang w:bidi="ar-QA"/>
        </w:rPr>
        <w:t xml:space="preserve"> </w:t>
      </w:r>
      <w:r w:rsidR="00FC7EBE" w:rsidRPr="00F240F8">
        <w:rPr>
          <w:rFonts w:hint="cs"/>
          <w:sz w:val="28"/>
          <w:szCs w:val="28"/>
          <w:rtl/>
          <w:lang w:bidi="ar-QA"/>
        </w:rPr>
        <w:t xml:space="preserve">يبذل الفرد المعاق بصريًا، جهدًا مضاعفًا عند الانتقال من مكان إلى آخر، </w:t>
      </w:r>
      <w:r w:rsidR="00CB6556" w:rsidRPr="00F240F8">
        <w:rPr>
          <w:rFonts w:hint="cs"/>
          <w:sz w:val="28"/>
          <w:szCs w:val="28"/>
          <w:rtl/>
          <w:lang w:bidi="ar-QA"/>
        </w:rPr>
        <w:t>فيتحسس الأرض بقدميه، ويميز الأصوات بواسطة حاسة السمع، ويقدر المسافات زمنيًا، وهذا يعرضه للتعب والاجهاد النفسي</w:t>
      </w:r>
      <w:r w:rsidR="00CB6556" w:rsidRPr="00F240F8">
        <w:rPr>
          <w:sz w:val="28"/>
          <w:szCs w:val="28"/>
          <w:rtl/>
        </w:rPr>
        <w:footnoteReference w:id="28"/>
      </w:r>
      <w:r w:rsidR="00CB6556" w:rsidRPr="00F240F8">
        <w:rPr>
          <w:rFonts w:hint="cs"/>
          <w:sz w:val="28"/>
          <w:szCs w:val="28"/>
          <w:rtl/>
          <w:lang w:bidi="ar-QA"/>
        </w:rPr>
        <w:t xml:space="preserve">، </w:t>
      </w:r>
    </w:p>
    <w:p w:rsidR="00062A99" w:rsidRDefault="009610CB">
      <w:pPr>
        <w:jc w:val="both"/>
        <w:rPr>
          <w:sz w:val="28"/>
          <w:szCs w:val="28"/>
          <w:rtl/>
          <w:lang w:bidi="ar-QA"/>
        </w:rPr>
      </w:pPr>
      <w:r w:rsidRPr="00BF1400">
        <w:rPr>
          <w:rFonts w:hint="cs"/>
          <w:b/>
          <w:bCs/>
          <w:sz w:val="28"/>
          <w:szCs w:val="28"/>
          <w:u w:val="single"/>
          <w:rtl/>
          <w:lang w:bidi="ar-QA"/>
        </w:rPr>
        <w:t xml:space="preserve">3-الخصائص اللغوية: </w:t>
      </w:r>
      <w:r w:rsidRPr="00F240F8">
        <w:rPr>
          <w:rFonts w:hint="cs"/>
          <w:sz w:val="28"/>
          <w:szCs w:val="28"/>
          <w:rtl/>
          <w:lang w:bidi="ar-QA"/>
        </w:rPr>
        <w:t>فقدان حاسة البصر، لا تعتبر عاملًا معيقًا لاكتساب اللغة، ولكن انعكاساتها تكون في عدم السماح للمكفوف بتعلم الإيماءات والتعبيرات، بصريًا، مثل القصور المصاحب عند الاتصال بالعين.</w:t>
      </w:r>
      <w:r w:rsidRPr="00F240F8">
        <w:rPr>
          <w:sz w:val="28"/>
          <w:szCs w:val="28"/>
          <w:rtl/>
        </w:rPr>
        <w:footnoteReference w:id="29"/>
      </w:r>
    </w:p>
    <w:p w:rsidR="00062A99" w:rsidRDefault="00146546">
      <w:pPr>
        <w:jc w:val="both"/>
        <w:rPr>
          <w:sz w:val="28"/>
          <w:szCs w:val="28"/>
          <w:rtl/>
          <w:lang w:bidi="ar-QA"/>
        </w:rPr>
      </w:pPr>
      <w:r w:rsidRPr="00BF1400">
        <w:rPr>
          <w:rFonts w:hint="cs"/>
          <w:b/>
          <w:bCs/>
          <w:sz w:val="28"/>
          <w:szCs w:val="28"/>
          <w:u w:val="single"/>
          <w:rtl/>
          <w:lang w:bidi="ar-QA"/>
        </w:rPr>
        <w:t>4-الخصائص الاجتماعية:</w:t>
      </w:r>
      <w:r w:rsidRPr="00F240F8">
        <w:rPr>
          <w:rFonts w:hint="cs"/>
          <w:sz w:val="28"/>
          <w:szCs w:val="28"/>
          <w:rtl/>
          <w:lang w:bidi="ar-QA"/>
        </w:rPr>
        <w:t xml:space="preserve"> من المعروف أن الأفراد في المجتمع، يتبادلون المنافع، </w:t>
      </w:r>
      <w:r w:rsidR="003F5A76" w:rsidRPr="00F240F8">
        <w:rPr>
          <w:rFonts w:hint="cs"/>
          <w:sz w:val="28"/>
          <w:szCs w:val="28"/>
          <w:rtl/>
          <w:lang w:bidi="ar-QA"/>
        </w:rPr>
        <w:t xml:space="preserve">والخدمات المادية والمعنوية، ويقوم التفاعل فيما بينهم، بدرجاته السلبية والإيجابية، </w:t>
      </w:r>
      <w:r w:rsidR="002737F0" w:rsidRPr="00F240F8">
        <w:rPr>
          <w:rFonts w:hint="cs"/>
          <w:sz w:val="28"/>
          <w:szCs w:val="28"/>
          <w:rtl/>
          <w:lang w:bidi="ar-QA"/>
        </w:rPr>
        <w:t xml:space="preserve">وفي حالة المكفوف، فإن ذلك يعرضه لعقبات في طريق تفاعله مع محيطه، مثل القدرة الحركية، والحماية الذاتية، والاعتماد على الغير، والتي ربما تكون لها </w:t>
      </w:r>
      <w:r w:rsidR="00F8363F" w:rsidRPr="00F240F8">
        <w:rPr>
          <w:rFonts w:hint="cs"/>
          <w:sz w:val="28"/>
          <w:szCs w:val="28"/>
          <w:rtl/>
          <w:lang w:bidi="ar-QA"/>
        </w:rPr>
        <w:t>انعكاس</w:t>
      </w:r>
      <w:r w:rsidR="00F8363F">
        <w:rPr>
          <w:rFonts w:hint="cs"/>
          <w:sz w:val="28"/>
          <w:szCs w:val="28"/>
          <w:rtl/>
          <w:lang w:bidi="ar-QA"/>
        </w:rPr>
        <w:t>ا</w:t>
      </w:r>
      <w:r w:rsidR="00F8363F" w:rsidRPr="00F240F8">
        <w:rPr>
          <w:rFonts w:hint="cs"/>
          <w:sz w:val="28"/>
          <w:szCs w:val="28"/>
          <w:rtl/>
          <w:lang w:bidi="ar-QA"/>
        </w:rPr>
        <w:t>تها</w:t>
      </w:r>
      <w:r w:rsidR="002737F0" w:rsidRPr="00F240F8">
        <w:rPr>
          <w:rFonts w:hint="cs"/>
          <w:sz w:val="28"/>
          <w:szCs w:val="28"/>
          <w:rtl/>
          <w:lang w:bidi="ar-QA"/>
        </w:rPr>
        <w:t xml:space="preserve"> على خصائصه وعلاقاته الاجتماعية.</w:t>
      </w:r>
      <w:r w:rsidR="002737F0" w:rsidRPr="00F240F8">
        <w:rPr>
          <w:sz w:val="28"/>
          <w:szCs w:val="28"/>
          <w:rtl/>
        </w:rPr>
        <w:footnoteReference w:id="30"/>
      </w:r>
    </w:p>
    <w:p w:rsidR="00062A99" w:rsidRDefault="00120B4D">
      <w:pPr>
        <w:jc w:val="both"/>
        <w:rPr>
          <w:b/>
          <w:bCs/>
          <w:sz w:val="32"/>
          <w:szCs w:val="32"/>
          <w:rtl/>
          <w:lang w:bidi="ar-QA"/>
        </w:rPr>
      </w:pPr>
      <w:r w:rsidRPr="00F240F8">
        <w:rPr>
          <w:rFonts w:hint="cs"/>
          <w:b/>
          <w:bCs/>
          <w:sz w:val="32"/>
          <w:szCs w:val="32"/>
          <w:rtl/>
          <w:lang w:bidi="ar-QA"/>
        </w:rPr>
        <w:t xml:space="preserve">رابعًا: </w:t>
      </w:r>
      <w:r w:rsidR="00CB6556" w:rsidRPr="00F240F8">
        <w:rPr>
          <w:rFonts w:hint="cs"/>
          <w:b/>
          <w:bCs/>
          <w:sz w:val="32"/>
          <w:szCs w:val="32"/>
          <w:rtl/>
          <w:lang w:bidi="ar-QA"/>
        </w:rPr>
        <w:t>حقوق المكفوف</w:t>
      </w:r>
    </w:p>
    <w:p w:rsidR="00062A99" w:rsidRDefault="00286C65">
      <w:pPr>
        <w:jc w:val="both"/>
        <w:rPr>
          <w:sz w:val="28"/>
          <w:szCs w:val="28"/>
          <w:rtl/>
          <w:lang w:bidi="ar-QA"/>
        </w:rPr>
      </w:pPr>
      <w:r w:rsidRPr="00F240F8">
        <w:rPr>
          <w:rFonts w:hint="cs"/>
          <w:sz w:val="28"/>
          <w:szCs w:val="28"/>
          <w:rtl/>
          <w:lang w:bidi="ar-QA"/>
        </w:rPr>
        <w:t xml:space="preserve">بعد أن جاءت الديانات </w:t>
      </w:r>
      <w:r w:rsidR="00F8363F" w:rsidRPr="00F240F8">
        <w:rPr>
          <w:rFonts w:hint="cs"/>
          <w:sz w:val="28"/>
          <w:szCs w:val="28"/>
          <w:rtl/>
          <w:lang w:bidi="ar-QA"/>
        </w:rPr>
        <w:t>السماوية</w:t>
      </w:r>
      <w:r w:rsidRPr="00F240F8">
        <w:rPr>
          <w:rFonts w:hint="cs"/>
          <w:sz w:val="28"/>
          <w:szCs w:val="28"/>
          <w:rtl/>
          <w:lang w:bidi="ar-QA"/>
        </w:rPr>
        <w:t xml:space="preserve">، لتدحر الأفكار السلبية التي سادت عن المكفوف، أمرت بالسعي إلى الترابط والتعاطف، وتنمية روح المساعدة بين البشر، والمعاملة الإنسانية، وبالخصوص جاء الدين الإسلامي الحنيف، ناصرُا </w:t>
      </w:r>
      <w:r w:rsidR="00F8363F" w:rsidRPr="00F240F8">
        <w:rPr>
          <w:rFonts w:hint="cs"/>
          <w:sz w:val="28"/>
          <w:szCs w:val="28"/>
          <w:rtl/>
          <w:lang w:bidi="ar-QA"/>
        </w:rPr>
        <w:t>للضعفاء</w:t>
      </w:r>
      <w:r w:rsidRPr="00F240F8">
        <w:rPr>
          <w:rFonts w:hint="cs"/>
          <w:sz w:val="28"/>
          <w:szCs w:val="28"/>
          <w:rtl/>
          <w:lang w:bidi="ar-QA"/>
        </w:rPr>
        <w:t xml:space="preserve"> والمستضعفين، والمحتاجين، وإبراز روح التعاون، وفرض العدالة بين جميع أفراد المجتمع، دون الأخ1 بالاعتبار لمدة قوة أي منهم، وذلك سعيًا لتحقيق السعادة للجميع، </w:t>
      </w:r>
    </w:p>
    <w:p w:rsidR="00062A99" w:rsidRDefault="00120B4D">
      <w:pPr>
        <w:jc w:val="both"/>
        <w:rPr>
          <w:b/>
          <w:bCs/>
          <w:sz w:val="32"/>
          <w:szCs w:val="32"/>
          <w:rtl/>
          <w:lang w:bidi="ar-QA"/>
        </w:rPr>
      </w:pPr>
      <w:r w:rsidRPr="00F240F8">
        <w:rPr>
          <w:rFonts w:hint="cs"/>
          <w:b/>
          <w:bCs/>
          <w:sz w:val="32"/>
          <w:szCs w:val="32"/>
          <w:rtl/>
          <w:lang w:bidi="ar-QA"/>
        </w:rPr>
        <w:t>أ-</w:t>
      </w:r>
      <w:r w:rsidR="00060F13" w:rsidRPr="00F240F8">
        <w:rPr>
          <w:rFonts w:hint="cs"/>
          <w:b/>
          <w:bCs/>
          <w:sz w:val="32"/>
          <w:szCs w:val="32"/>
          <w:rtl/>
          <w:lang w:bidi="ar-QA"/>
        </w:rPr>
        <w:t>حقوق المكفوف دوليًا:</w:t>
      </w:r>
    </w:p>
    <w:p w:rsidR="00062A99" w:rsidRDefault="00CB6556">
      <w:pPr>
        <w:jc w:val="both"/>
        <w:rPr>
          <w:sz w:val="28"/>
          <w:szCs w:val="28"/>
          <w:rtl/>
          <w:lang w:bidi="ar-QA"/>
        </w:rPr>
      </w:pPr>
      <w:r w:rsidRPr="00F240F8">
        <w:rPr>
          <w:rFonts w:hint="cs"/>
          <w:sz w:val="28"/>
          <w:szCs w:val="28"/>
          <w:rtl/>
          <w:lang w:bidi="ar-QA"/>
        </w:rPr>
        <w:lastRenderedPageBreak/>
        <w:t xml:space="preserve">ضمنت المادة الثالثة من اتفاقية الأشخاص ذوي الإعاقة والبروتوكول الاختياري، الصادرة من الأمم المتحدة، احترام كرامة واستقلالية الأشخاص، المتأصلة فيهم، وعدم تمييزهم، وكفالة مشاركة الأشخاص ذوي الإعاقة بصورة كاملة، وبشكل فعال في مجتمعهم، بالإضافة إلى احترام فوارقهم، والقبول بهم كجزء من التنوع البشري والطبيعة البشرية، وأيضًا، تحدثت المادة الرابعة من الاتفاقية </w:t>
      </w:r>
      <w:r w:rsidR="00F8363F" w:rsidRPr="00F240F8">
        <w:rPr>
          <w:rFonts w:hint="cs"/>
          <w:sz w:val="28"/>
          <w:szCs w:val="28"/>
          <w:rtl/>
          <w:lang w:bidi="ar-QA"/>
        </w:rPr>
        <w:t>ذاتها عن</w:t>
      </w:r>
      <w:r w:rsidRPr="00F240F8">
        <w:rPr>
          <w:rFonts w:hint="cs"/>
          <w:sz w:val="28"/>
          <w:szCs w:val="28"/>
          <w:rtl/>
          <w:lang w:bidi="ar-QA"/>
        </w:rPr>
        <w:t xml:space="preserve"> ضرورة العمل واتخاذ كافة الإجراءات المناسبة للقضاء على التمييز على أساس </w:t>
      </w:r>
      <w:r w:rsidR="00F8363F" w:rsidRPr="00F240F8">
        <w:rPr>
          <w:rFonts w:hint="cs"/>
          <w:sz w:val="28"/>
          <w:szCs w:val="28"/>
          <w:rtl/>
          <w:lang w:bidi="ar-QA"/>
        </w:rPr>
        <w:t>الإعاقة من</w:t>
      </w:r>
      <w:r w:rsidRPr="00F240F8">
        <w:rPr>
          <w:rFonts w:hint="cs"/>
          <w:sz w:val="28"/>
          <w:szCs w:val="28"/>
          <w:rtl/>
          <w:lang w:bidi="ar-QA"/>
        </w:rPr>
        <w:t xml:space="preserve"> جانب أي شخص أو منظمة، أو مؤسسة.</w:t>
      </w:r>
      <w:r w:rsidRPr="00F240F8">
        <w:rPr>
          <w:sz w:val="28"/>
          <w:szCs w:val="28"/>
          <w:rtl/>
          <w:lang w:bidi="ar-QA"/>
        </w:rPr>
        <w:footnoteReference w:id="31"/>
      </w:r>
    </w:p>
    <w:p w:rsidR="00062A99" w:rsidRDefault="00CB6556">
      <w:pPr>
        <w:jc w:val="both"/>
        <w:rPr>
          <w:sz w:val="28"/>
          <w:szCs w:val="28"/>
          <w:rtl/>
          <w:lang w:bidi="ar-QA"/>
        </w:rPr>
      </w:pPr>
      <w:r w:rsidRPr="00F240F8">
        <w:rPr>
          <w:rFonts w:hint="cs"/>
          <w:sz w:val="28"/>
          <w:szCs w:val="28"/>
          <w:rtl/>
          <w:lang w:bidi="ar-QA"/>
        </w:rPr>
        <w:t>تحدثت المادة 21، من اتفاقية الأشخاص ذوي الإعاقة والبروتوكول الاختياري، في المادة 21، المعنونة بـ"حرية التعبير والرأي والحصول على المعلومات"، بأن تتخذ الدول الأطراف، الإجراءات المناسبة التي تكفل لذوي الإعاقة حقهم في حرية التعبير، والرأي، وطلب الأفكار والمعلومات، والتيسير للأشخاص ذوي الإعاقة، باستعمال لغة برايل، والطرق سهلة المنال، التي يقع اختيارهم عليها.</w:t>
      </w:r>
      <w:r w:rsidRPr="00F240F8">
        <w:rPr>
          <w:sz w:val="28"/>
          <w:szCs w:val="28"/>
          <w:rtl/>
          <w:lang w:bidi="ar-QA"/>
        </w:rPr>
        <w:footnoteReference w:id="32"/>
      </w:r>
    </w:p>
    <w:p w:rsidR="00062A99" w:rsidRDefault="00CB6556">
      <w:pPr>
        <w:jc w:val="both"/>
        <w:rPr>
          <w:sz w:val="28"/>
          <w:szCs w:val="28"/>
          <w:rtl/>
          <w:lang w:bidi="ar-QA"/>
        </w:rPr>
      </w:pPr>
      <w:r w:rsidRPr="00F240F8">
        <w:rPr>
          <w:rFonts w:hint="cs"/>
          <w:sz w:val="28"/>
          <w:szCs w:val="28"/>
          <w:rtl/>
          <w:lang w:bidi="ar-QA"/>
        </w:rPr>
        <w:t>ومضمون المادة تحدث نصيًا عن "تشجيع وسائط الإعلام الجماهيري، بما في ذلك مقدمي المعلومات على شبكة الإنترنت، على جعل خدماتها في متناول الأشخاص ذوي الإعاقة.</w:t>
      </w:r>
      <w:r w:rsidRPr="00F240F8">
        <w:rPr>
          <w:sz w:val="28"/>
          <w:szCs w:val="28"/>
          <w:rtl/>
        </w:rPr>
        <w:footnoteReference w:id="33"/>
      </w:r>
    </w:p>
    <w:p w:rsidR="00062A99" w:rsidRDefault="00CB6556">
      <w:pPr>
        <w:jc w:val="both"/>
        <w:rPr>
          <w:sz w:val="28"/>
          <w:szCs w:val="28"/>
          <w:rtl/>
          <w:lang w:bidi="ar-QA"/>
        </w:rPr>
      </w:pPr>
      <w:r w:rsidRPr="00F240F8">
        <w:rPr>
          <w:rFonts w:hint="cs"/>
          <w:sz w:val="28"/>
          <w:szCs w:val="28"/>
          <w:rtl/>
          <w:lang w:bidi="ar-QA"/>
        </w:rPr>
        <w:t>وتحدث الإعلان العالمي لحقوق الإنسان، في المادة 27،عن أن لكل فرد الحق، في الاشتراك في التقدم العلمي، والاستفادة من نتائجه، بالإضافة إلى أن لكل الفرد الحق في الضمانة الاجتماعية، بصفته عضوًا في المجتمع، وأن له الحق في حرية التعبير، والرأي، واستقاء الأفكار والأنباء، وتلقيها، دون التقيد بالحدود الجغرافية.</w:t>
      </w:r>
      <w:r w:rsidRPr="00F240F8">
        <w:rPr>
          <w:sz w:val="28"/>
          <w:szCs w:val="28"/>
          <w:rtl/>
        </w:rPr>
        <w:footnoteReference w:id="34"/>
      </w:r>
    </w:p>
    <w:p w:rsidR="00062A99" w:rsidRDefault="00120B4D">
      <w:pPr>
        <w:jc w:val="both"/>
        <w:rPr>
          <w:b/>
          <w:bCs/>
          <w:sz w:val="32"/>
          <w:szCs w:val="32"/>
          <w:rtl/>
          <w:lang w:bidi="ar-QA"/>
        </w:rPr>
      </w:pPr>
      <w:r w:rsidRPr="00F240F8">
        <w:rPr>
          <w:rFonts w:hint="cs"/>
          <w:b/>
          <w:bCs/>
          <w:sz w:val="32"/>
          <w:szCs w:val="32"/>
          <w:rtl/>
          <w:lang w:bidi="ar-QA"/>
        </w:rPr>
        <w:t>ب-</w:t>
      </w:r>
      <w:r w:rsidR="00F756F3" w:rsidRPr="00F240F8">
        <w:rPr>
          <w:rFonts w:hint="cs"/>
          <w:b/>
          <w:bCs/>
          <w:sz w:val="32"/>
          <w:szCs w:val="32"/>
          <w:rtl/>
          <w:lang w:bidi="ar-QA"/>
        </w:rPr>
        <w:t xml:space="preserve">حقوق </w:t>
      </w:r>
      <w:r w:rsidR="00DC3041" w:rsidRPr="00F240F8">
        <w:rPr>
          <w:rFonts w:hint="cs"/>
          <w:b/>
          <w:bCs/>
          <w:sz w:val="32"/>
          <w:szCs w:val="32"/>
          <w:rtl/>
          <w:lang w:bidi="ar-QA"/>
        </w:rPr>
        <w:t>ذوي الإعاقة</w:t>
      </w:r>
      <w:r w:rsidR="00F756F3" w:rsidRPr="00F240F8">
        <w:rPr>
          <w:rFonts w:hint="cs"/>
          <w:b/>
          <w:bCs/>
          <w:sz w:val="32"/>
          <w:szCs w:val="32"/>
          <w:rtl/>
          <w:lang w:bidi="ar-QA"/>
        </w:rPr>
        <w:t xml:space="preserve"> في دول مجلس التعاون الخليجي</w:t>
      </w:r>
    </w:p>
    <w:p w:rsidR="00C81EC5" w:rsidRPr="00C81EC5" w:rsidRDefault="00DB68AC" w:rsidP="00C81EC5">
      <w:pPr>
        <w:jc w:val="both"/>
        <w:rPr>
          <w:sz w:val="28"/>
          <w:szCs w:val="28"/>
          <w:rtl/>
          <w:lang w:bidi="ar-QA"/>
        </w:rPr>
      </w:pPr>
      <w:r w:rsidRPr="00F240F8">
        <w:rPr>
          <w:rFonts w:hint="cs"/>
          <w:sz w:val="28"/>
          <w:szCs w:val="28"/>
          <w:rtl/>
          <w:lang w:bidi="ar-QA"/>
        </w:rPr>
        <w:t>كفلت</w:t>
      </w:r>
      <w:r w:rsidR="001A608B" w:rsidRPr="00F240F8">
        <w:rPr>
          <w:rFonts w:hint="cs"/>
          <w:sz w:val="28"/>
          <w:szCs w:val="28"/>
          <w:rtl/>
          <w:lang w:bidi="ar-QA"/>
        </w:rPr>
        <w:t xml:space="preserve"> الدساتير</w:t>
      </w:r>
      <w:r w:rsidRPr="00F240F8">
        <w:rPr>
          <w:rFonts w:hint="cs"/>
          <w:sz w:val="28"/>
          <w:szCs w:val="28"/>
          <w:rtl/>
          <w:lang w:bidi="ar-QA"/>
        </w:rPr>
        <w:t xml:space="preserve"> والتشريعات</w:t>
      </w:r>
      <w:r w:rsidR="001A608B" w:rsidRPr="00F240F8">
        <w:rPr>
          <w:rFonts w:hint="cs"/>
          <w:sz w:val="28"/>
          <w:szCs w:val="28"/>
          <w:rtl/>
          <w:lang w:bidi="ar-QA"/>
        </w:rPr>
        <w:t xml:space="preserve"> </w:t>
      </w:r>
      <w:r w:rsidR="00162C45" w:rsidRPr="00F240F8">
        <w:rPr>
          <w:rFonts w:hint="cs"/>
          <w:sz w:val="28"/>
          <w:szCs w:val="28"/>
          <w:rtl/>
          <w:lang w:bidi="ar-QA"/>
        </w:rPr>
        <w:t>في د</w:t>
      </w:r>
      <w:r w:rsidRPr="00F240F8">
        <w:rPr>
          <w:rFonts w:hint="cs"/>
          <w:sz w:val="28"/>
          <w:szCs w:val="28"/>
          <w:rtl/>
          <w:lang w:bidi="ar-QA"/>
        </w:rPr>
        <w:t xml:space="preserve">ول مجلس التعاون الخليجي، حقوق ذوي الإعاقة،  </w:t>
      </w:r>
      <w:r w:rsidR="004A7674" w:rsidRPr="00F240F8">
        <w:rPr>
          <w:rFonts w:hint="cs"/>
          <w:sz w:val="28"/>
          <w:szCs w:val="28"/>
          <w:rtl/>
          <w:lang w:bidi="ar-QA"/>
        </w:rPr>
        <w:t xml:space="preserve">ففي دولة قطر، وفق </w:t>
      </w:r>
      <w:r w:rsidR="00F756F3" w:rsidRPr="00F240F8">
        <w:rPr>
          <w:rFonts w:hint="cs"/>
          <w:sz w:val="28"/>
          <w:szCs w:val="28"/>
          <w:rtl/>
          <w:lang w:bidi="ar-QA"/>
        </w:rPr>
        <w:t xml:space="preserve">القانون رقم 2 من سنة 2004، بشأن ذوي </w:t>
      </w:r>
      <w:r w:rsidR="00F8363F" w:rsidRPr="00F240F8">
        <w:rPr>
          <w:rFonts w:hint="cs"/>
          <w:sz w:val="28"/>
          <w:szCs w:val="28"/>
          <w:rtl/>
          <w:lang w:bidi="ar-QA"/>
        </w:rPr>
        <w:t>الاحتياجات</w:t>
      </w:r>
      <w:r w:rsidR="00F756F3" w:rsidRPr="00F240F8">
        <w:rPr>
          <w:rFonts w:hint="cs"/>
          <w:sz w:val="28"/>
          <w:szCs w:val="28"/>
          <w:rtl/>
          <w:lang w:bidi="ar-QA"/>
        </w:rPr>
        <w:t xml:space="preserve"> الخاصة، تحدث عن ضمان تقديم الخدمات لذوي الاحتياجات الخاصة، والتمتع بحق التعليم والتربية، والتأهيل</w:t>
      </w:r>
      <w:r w:rsidR="005A01DC" w:rsidRPr="00F240F8">
        <w:rPr>
          <w:rFonts w:hint="cs"/>
          <w:sz w:val="28"/>
          <w:szCs w:val="28"/>
          <w:rtl/>
          <w:lang w:bidi="ar-QA"/>
        </w:rPr>
        <w:t>.</w:t>
      </w:r>
      <w:r w:rsidR="005A01DC" w:rsidRPr="00F240F8">
        <w:rPr>
          <w:sz w:val="28"/>
          <w:szCs w:val="28"/>
          <w:rtl/>
          <w:lang w:bidi="ar-QA"/>
        </w:rPr>
        <w:footnoteReference w:id="35"/>
      </w:r>
      <w:r w:rsidR="00F756F3" w:rsidRPr="00F240F8">
        <w:rPr>
          <w:rFonts w:hint="cs"/>
          <w:sz w:val="28"/>
          <w:szCs w:val="28"/>
          <w:rtl/>
          <w:lang w:bidi="ar-QA"/>
        </w:rPr>
        <w:t xml:space="preserve"> </w:t>
      </w:r>
      <w:r w:rsidR="00DB4D94" w:rsidRPr="00F240F8">
        <w:rPr>
          <w:rFonts w:hint="cs"/>
          <w:sz w:val="28"/>
          <w:szCs w:val="28"/>
          <w:rtl/>
          <w:lang w:bidi="ar-QA"/>
        </w:rPr>
        <w:t xml:space="preserve">وأيضًا في المملكة العربية السعودية، نص </w:t>
      </w:r>
      <w:r w:rsidR="00DB4D94" w:rsidRPr="00F240F8">
        <w:rPr>
          <w:sz w:val="28"/>
          <w:szCs w:val="28"/>
          <w:lang w:bidi="ar-QA"/>
        </w:rPr>
        <w:t> </w:t>
      </w:r>
      <w:r w:rsidR="00DB4D94" w:rsidRPr="00F240F8">
        <w:rPr>
          <w:sz w:val="28"/>
          <w:szCs w:val="28"/>
          <w:rtl/>
          <w:lang w:bidi="ar-QA"/>
        </w:rPr>
        <w:t>المرسوم الملكي بالرقم (م/37) والتاريخ 23/9/1421هـ</w:t>
      </w:r>
      <w:r w:rsidR="00DB4D94" w:rsidRPr="00F240F8">
        <w:rPr>
          <w:sz w:val="28"/>
          <w:szCs w:val="28"/>
          <w:lang w:bidi="ar-QA"/>
        </w:rPr>
        <w:t> </w:t>
      </w:r>
      <w:r w:rsidR="00DB4D94" w:rsidRPr="00F240F8">
        <w:rPr>
          <w:rFonts w:hint="cs"/>
          <w:sz w:val="28"/>
          <w:szCs w:val="28"/>
          <w:rtl/>
          <w:lang w:bidi="ar-QA"/>
        </w:rPr>
        <w:t xml:space="preserve">، على ضرورة العمل على تنمية قدرات المعوق، وبذل الجهود لتقليل </w:t>
      </w:r>
      <w:r w:rsidR="00F8363F">
        <w:rPr>
          <w:rFonts w:hint="cs"/>
          <w:sz w:val="28"/>
          <w:szCs w:val="28"/>
          <w:rtl/>
          <w:lang w:bidi="ar-QA"/>
        </w:rPr>
        <w:t xml:space="preserve">الآثار </w:t>
      </w:r>
      <w:r w:rsidR="00DB4D94" w:rsidRPr="00F240F8">
        <w:rPr>
          <w:rFonts w:hint="cs"/>
          <w:sz w:val="28"/>
          <w:szCs w:val="28"/>
          <w:rtl/>
          <w:lang w:bidi="ar-QA"/>
        </w:rPr>
        <w:t>السلبية لإعاقته، وأن تعمل وسائل الإعلام على تعزيز مكانة المعوقين في المجتمع، وتخصيص برامج لهم،</w:t>
      </w:r>
      <w:r w:rsidR="007B0E46" w:rsidRPr="00F240F8">
        <w:rPr>
          <w:rFonts w:hint="cs"/>
          <w:sz w:val="28"/>
          <w:szCs w:val="28"/>
          <w:rtl/>
          <w:lang w:bidi="ar-QA"/>
        </w:rPr>
        <w:t xml:space="preserve"> </w:t>
      </w:r>
      <w:r w:rsidR="00F8363F" w:rsidRPr="00F240F8">
        <w:rPr>
          <w:rFonts w:hint="cs"/>
          <w:sz w:val="28"/>
          <w:szCs w:val="28"/>
          <w:rtl/>
          <w:lang w:bidi="ar-QA"/>
        </w:rPr>
        <w:t>وتهيئة</w:t>
      </w:r>
      <w:r w:rsidR="007B0E46" w:rsidRPr="00F240F8">
        <w:rPr>
          <w:rFonts w:hint="cs"/>
          <w:sz w:val="28"/>
          <w:szCs w:val="28"/>
          <w:rtl/>
          <w:lang w:bidi="ar-QA"/>
        </w:rPr>
        <w:t xml:space="preserve"> الخدمات العلاجية والوقائية</w:t>
      </w:r>
      <w:r w:rsidR="00DB4D94" w:rsidRPr="00F240F8">
        <w:rPr>
          <w:rFonts w:hint="cs"/>
          <w:sz w:val="28"/>
          <w:szCs w:val="28"/>
          <w:rtl/>
          <w:lang w:bidi="ar-QA"/>
        </w:rPr>
        <w:t xml:space="preserve"> </w:t>
      </w:r>
      <w:r w:rsidR="005A01DC" w:rsidRPr="00F240F8">
        <w:rPr>
          <w:sz w:val="28"/>
          <w:szCs w:val="28"/>
          <w:rtl/>
          <w:lang w:bidi="ar-QA"/>
        </w:rPr>
        <w:footnoteReference w:id="36"/>
      </w:r>
      <w:r w:rsidR="007B0E46" w:rsidRPr="00F240F8">
        <w:rPr>
          <w:rFonts w:hint="cs"/>
          <w:sz w:val="28"/>
          <w:szCs w:val="28"/>
          <w:rtl/>
          <w:lang w:bidi="ar-QA"/>
        </w:rPr>
        <w:t xml:space="preserve">، </w:t>
      </w:r>
      <w:r w:rsidR="00DC3E1D" w:rsidRPr="00F240F8">
        <w:rPr>
          <w:rFonts w:hint="cs"/>
          <w:sz w:val="28"/>
          <w:szCs w:val="28"/>
          <w:rtl/>
          <w:lang w:bidi="ar-QA"/>
        </w:rPr>
        <w:t xml:space="preserve">وفي دولة الإمارات العربية المتحدة، </w:t>
      </w:r>
      <w:r w:rsidR="00805EA7" w:rsidRPr="00F240F8">
        <w:rPr>
          <w:rFonts w:hint="cs"/>
          <w:sz w:val="28"/>
          <w:szCs w:val="28"/>
          <w:rtl/>
          <w:lang w:bidi="ar-QA"/>
        </w:rPr>
        <w:t xml:space="preserve">وفق القانون الاتحادي رقم 29 لسنة 2006، وينص على أن </w:t>
      </w:r>
      <w:r w:rsidR="00F41736" w:rsidRPr="00F240F8">
        <w:rPr>
          <w:rFonts w:hint="cs"/>
          <w:sz w:val="28"/>
          <w:szCs w:val="28"/>
          <w:rtl/>
          <w:lang w:bidi="ar-QA"/>
        </w:rPr>
        <w:t xml:space="preserve">تتم معاملة ذوي الاحتياجات الخاصة بطريقة إنسانية، تراعي احتياجاته، وتوفير المساعدة الملائمة له، والتعبير وإبداء الرأي باستخدام طريقة برايل، </w:t>
      </w:r>
      <w:r w:rsidR="00730E1A" w:rsidRPr="00F240F8">
        <w:rPr>
          <w:rFonts w:hint="cs"/>
          <w:sz w:val="28"/>
          <w:szCs w:val="28"/>
          <w:rtl/>
          <w:lang w:bidi="ar-QA"/>
        </w:rPr>
        <w:t xml:space="preserve">وطلب المعلومات </w:t>
      </w:r>
      <w:r w:rsidR="00730E1A" w:rsidRPr="00F240F8">
        <w:rPr>
          <w:rFonts w:hint="cs"/>
          <w:sz w:val="28"/>
          <w:szCs w:val="28"/>
          <w:rtl/>
          <w:lang w:bidi="ar-QA"/>
        </w:rPr>
        <w:lastRenderedPageBreak/>
        <w:t xml:space="preserve">وتلقيها، بشكل مساو مع الآخرين. </w:t>
      </w:r>
      <w:r w:rsidR="00730E1A" w:rsidRPr="00F240F8">
        <w:rPr>
          <w:sz w:val="28"/>
          <w:szCs w:val="28"/>
          <w:rtl/>
          <w:lang w:bidi="ar-QA"/>
        </w:rPr>
        <w:footnoteReference w:id="37"/>
      </w:r>
      <w:r w:rsidR="00730E1A" w:rsidRPr="00F240F8">
        <w:rPr>
          <w:rFonts w:hint="cs"/>
          <w:sz w:val="28"/>
          <w:szCs w:val="28"/>
          <w:rtl/>
          <w:lang w:bidi="ar-QA"/>
        </w:rPr>
        <w:t xml:space="preserve"> وفي </w:t>
      </w:r>
      <w:r w:rsidR="0079334D" w:rsidRPr="00F240F8">
        <w:rPr>
          <w:rFonts w:hint="cs"/>
          <w:sz w:val="28"/>
          <w:szCs w:val="28"/>
          <w:rtl/>
          <w:lang w:bidi="ar-QA"/>
        </w:rPr>
        <w:t>سلطنة عمان</w:t>
      </w:r>
      <w:r w:rsidR="00730E1A" w:rsidRPr="00F240F8">
        <w:rPr>
          <w:rFonts w:hint="cs"/>
          <w:sz w:val="28"/>
          <w:szCs w:val="28"/>
          <w:rtl/>
          <w:lang w:bidi="ar-QA"/>
        </w:rPr>
        <w:t>،</w:t>
      </w:r>
      <w:r w:rsidR="0079334D" w:rsidRPr="00F240F8">
        <w:rPr>
          <w:rFonts w:hint="cs"/>
          <w:sz w:val="28"/>
          <w:szCs w:val="28"/>
          <w:rtl/>
          <w:lang w:bidi="ar-QA"/>
        </w:rPr>
        <w:t xml:space="preserve"> نص ال</w:t>
      </w:r>
      <w:hyperlink r:id="rId10" w:history="1">
        <w:r w:rsidR="0079334D" w:rsidRPr="00F240F8">
          <w:rPr>
            <w:rFonts w:hint="cs"/>
            <w:sz w:val="28"/>
            <w:szCs w:val="28"/>
            <w:rtl/>
            <w:lang w:bidi="ar-QA"/>
          </w:rPr>
          <w:t>مـــــرســــوم سلطـــاني رقم 63 / 2008 بإصدار قانون رعاية وتأهيل المعاقين لسلطنة عمان</w:t>
        </w:r>
      </w:hyperlink>
      <w:r w:rsidR="0079334D" w:rsidRPr="00F240F8">
        <w:rPr>
          <w:sz w:val="28"/>
          <w:szCs w:val="28"/>
          <w:lang w:bidi="ar-QA"/>
        </w:rPr>
        <w:t xml:space="preserve"> </w:t>
      </w:r>
      <w:r w:rsidR="001B1D67" w:rsidRPr="00F240F8">
        <w:rPr>
          <w:rFonts w:hint="cs"/>
          <w:sz w:val="28"/>
          <w:szCs w:val="28"/>
          <w:rtl/>
          <w:lang w:bidi="ar-QA"/>
        </w:rPr>
        <w:t xml:space="preserve"> بأن يتمتع المعاقون بامتيازات علاجية، وبرامج تأهيلية وتعويضية تساعدهم على الحركة والتعليم، وتوفر التجهيزات الازمة للمعاق</w:t>
      </w:r>
      <w:r w:rsidR="001E7948" w:rsidRPr="00F240F8">
        <w:rPr>
          <w:rFonts w:hint="cs"/>
          <w:sz w:val="28"/>
          <w:szCs w:val="28"/>
          <w:rtl/>
          <w:lang w:bidi="ar-QA"/>
        </w:rPr>
        <w:t>، في منازل أسرهم، وتوفر أيضا الخدمات التعليمية بما يتناسب مع قدراتهم الجسدية والذهنية، والحسية</w:t>
      </w:r>
      <w:r w:rsidR="001B1D67" w:rsidRPr="00F240F8">
        <w:rPr>
          <w:sz w:val="28"/>
          <w:szCs w:val="28"/>
          <w:rtl/>
          <w:lang w:bidi="ar-QA"/>
        </w:rPr>
        <w:footnoteReference w:id="38"/>
      </w:r>
      <w:r w:rsidR="001E7948" w:rsidRPr="00F240F8">
        <w:rPr>
          <w:rFonts w:hint="cs"/>
          <w:sz w:val="28"/>
          <w:szCs w:val="28"/>
          <w:rtl/>
          <w:lang w:bidi="ar-QA"/>
        </w:rPr>
        <w:t xml:space="preserve">، </w:t>
      </w:r>
      <w:r w:rsidR="00FF2E4C" w:rsidRPr="00F240F8">
        <w:rPr>
          <w:rFonts w:hint="cs"/>
          <w:sz w:val="28"/>
          <w:szCs w:val="28"/>
          <w:rtl/>
          <w:lang w:bidi="ar-QA"/>
        </w:rPr>
        <w:t>ووفق ال</w:t>
      </w:r>
      <w:r w:rsidR="00FF2E4C" w:rsidRPr="00F240F8">
        <w:rPr>
          <w:sz w:val="28"/>
          <w:szCs w:val="28"/>
          <w:rtl/>
          <w:lang w:bidi="ar-QA"/>
        </w:rPr>
        <w:t xml:space="preserve">قانون رقم 8 لسنة 2010 </w:t>
      </w:r>
      <w:r w:rsidR="00F8363F" w:rsidRPr="00F240F8">
        <w:rPr>
          <w:rFonts w:hint="cs"/>
          <w:sz w:val="28"/>
          <w:szCs w:val="28"/>
          <w:rtl/>
          <w:lang w:bidi="ar-QA"/>
        </w:rPr>
        <w:t>في</w:t>
      </w:r>
      <w:r w:rsidR="00FF2E4C" w:rsidRPr="00F240F8">
        <w:rPr>
          <w:sz w:val="28"/>
          <w:szCs w:val="28"/>
          <w:rtl/>
          <w:lang w:bidi="ar-QA"/>
        </w:rPr>
        <w:t xml:space="preserve"> شأن حقوق الأشخاص ذوي الإعاقة ( 8 / 2010</w:t>
      </w:r>
      <w:r w:rsidR="00FF2E4C" w:rsidRPr="00F240F8">
        <w:rPr>
          <w:sz w:val="28"/>
          <w:szCs w:val="28"/>
          <w:lang w:bidi="ar-QA"/>
        </w:rPr>
        <w:t xml:space="preserve"> ) </w:t>
      </w:r>
      <w:r w:rsidR="00FF2E4C" w:rsidRPr="00F240F8">
        <w:rPr>
          <w:rFonts w:hint="cs"/>
          <w:sz w:val="28"/>
          <w:szCs w:val="28"/>
          <w:rtl/>
          <w:lang w:bidi="ar-QA"/>
        </w:rPr>
        <w:t xml:space="preserve"> بدولة الكويت، </w:t>
      </w:r>
      <w:r w:rsidR="00765AC2" w:rsidRPr="00F240F8">
        <w:rPr>
          <w:rFonts w:hint="cs"/>
          <w:sz w:val="28"/>
          <w:szCs w:val="28"/>
          <w:rtl/>
          <w:lang w:bidi="ar-QA"/>
        </w:rPr>
        <w:t xml:space="preserve">الذي نص على العمل لتوعية المجتمع بحقوق الأشخاص ذوي الإعاقة، وتوعيتهم بواجباتهم وحقوقهم، </w:t>
      </w:r>
      <w:r w:rsidR="00F8363F" w:rsidRPr="00F240F8">
        <w:rPr>
          <w:rFonts w:hint="cs"/>
          <w:sz w:val="28"/>
          <w:szCs w:val="28"/>
          <w:rtl/>
          <w:lang w:bidi="ar-QA"/>
        </w:rPr>
        <w:t>وتنظيم</w:t>
      </w:r>
      <w:r w:rsidR="00765AC2" w:rsidRPr="00F240F8">
        <w:rPr>
          <w:rFonts w:hint="cs"/>
          <w:sz w:val="28"/>
          <w:szCs w:val="28"/>
          <w:rtl/>
          <w:lang w:bidi="ar-QA"/>
        </w:rPr>
        <w:t xml:space="preserve"> حملات التوعية الإعلامية، وتشجيع وسائل الإعلام على تقديم صورة إيجابية للأشخاص ذوي الإعاقة، </w:t>
      </w:r>
      <w:r w:rsidR="00F8363F" w:rsidRPr="00F240F8">
        <w:rPr>
          <w:rFonts w:hint="cs"/>
          <w:sz w:val="28"/>
          <w:szCs w:val="28"/>
          <w:rtl/>
          <w:lang w:bidi="ar-QA"/>
        </w:rPr>
        <w:t>وتهيئة</w:t>
      </w:r>
      <w:r w:rsidR="00765AC2" w:rsidRPr="00F240F8">
        <w:rPr>
          <w:rFonts w:hint="cs"/>
          <w:sz w:val="28"/>
          <w:szCs w:val="28"/>
          <w:rtl/>
          <w:lang w:bidi="ar-QA"/>
        </w:rPr>
        <w:t xml:space="preserve"> البيئة التعليمية والحياتي</w:t>
      </w:r>
      <w:r w:rsidR="00F8363F">
        <w:rPr>
          <w:rFonts w:hint="cs"/>
          <w:sz w:val="28"/>
          <w:szCs w:val="28"/>
          <w:rtl/>
          <w:lang w:bidi="ar-QA"/>
        </w:rPr>
        <w:t>ة</w:t>
      </w:r>
      <w:r w:rsidR="00765AC2" w:rsidRPr="00F240F8">
        <w:rPr>
          <w:rFonts w:hint="cs"/>
          <w:sz w:val="28"/>
          <w:szCs w:val="28"/>
          <w:rtl/>
          <w:lang w:bidi="ar-QA"/>
        </w:rPr>
        <w:t xml:space="preserve"> لتلبية </w:t>
      </w:r>
      <w:r w:rsidR="00F8363F" w:rsidRPr="00F240F8">
        <w:rPr>
          <w:rFonts w:hint="cs"/>
          <w:sz w:val="28"/>
          <w:szCs w:val="28"/>
          <w:rtl/>
          <w:lang w:bidi="ar-QA"/>
        </w:rPr>
        <w:t>اجتياحات</w:t>
      </w:r>
      <w:r w:rsidR="00765AC2" w:rsidRPr="00F240F8">
        <w:rPr>
          <w:rFonts w:hint="cs"/>
          <w:sz w:val="28"/>
          <w:szCs w:val="28"/>
          <w:rtl/>
          <w:lang w:bidi="ar-QA"/>
        </w:rPr>
        <w:t xml:space="preserve"> ذوي الاحتياجات الخاصة</w:t>
      </w:r>
      <w:r w:rsidR="00765AC2" w:rsidRPr="00F240F8">
        <w:rPr>
          <w:sz w:val="28"/>
          <w:szCs w:val="28"/>
          <w:rtl/>
          <w:lang w:bidi="ar-QA"/>
        </w:rPr>
        <w:footnoteReference w:id="39"/>
      </w:r>
      <w:r w:rsidR="00765AC2" w:rsidRPr="00F240F8">
        <w:rPr>
          <w:rFonts w:hint="cs"/>
          <w:sz w:val="28"/>
          <w:szCs w:val="28"/>
          <w:rtl/>
          <w:lang w:bidi="ar-QA"/>
        </w:rPr>
        <w:t xml:space="preserve">. وفي مملكة البحرين، صدر القانون </w:t>
      </w:r>
      <w:hyperlink r:id="rId11" w:history="1">
        <w:r w:rsidR="00765AC2" w:rsidRPr="00F240F8">
          <w:rPr>
            <w:rFonts w:hint="cs"/>
            <w:sz w:val="28"/>
            <w:szCs w:val="28"/>
            <w:rtl/>
            <w:lang w:bidi="ar-QA"/>
          </w:rPr>
          <w:t>رقم (74) لسنة 2006 بشأن رعاية وتأهيل وتشغيل المعاقين بمملكة البحرين</w:t>
        </w:r>
      </w:hyperlink>
      <w:r w:rsidR="00765AC2" w:rsidRPr="00F240F8">
        <w:rPr>
          <w:rFonts w:hint="cs"/>
          <w:sz w:val="28"/>
          <w:szCs w:val="28"/>
          <w:rtl/>
          <w:lang w:bidi="ar-QA"/>
        </w:rPr>
        <w:t xml:space="preserve">، وتضمن على إنشاء مراكز ومعاهد تأهيل ورعاية للمعاقين، وأن يمنح مخصصا شهريا، </w:t>
      </w:r>
      <w:r w:rsidR="00954B4C" w:rsidRPr="00F240F8">
        <w:rPr>
          <w:rFonts w:hint="cs"/>
          <w:sz w:val="28"/>
          <w:szCs w:val="28"/>
          <w:rtl/>
          <w:lang w:bidi="ar-QA"/>
        </w:rPr>
        <w:t xml:space="preserve">وأن تحرص الوزارات على تقديم الخدمات المنظمة في المجالات </w:t>
      </w:r>
      <w:r w:rsidR="00F8363F" w:rsidRPr="00F240F8">
        <w:rPr>
          <w:rFonts w:hint="cs"/>
          <w:sz w:val="28"/>
          <w:szCs w:val="28"/>
          <w:rtl/>
          <w:lang w:bidi="ar-QA"/>
        </w:rPr>
        <w:t>الطبية</w:t>
      </w:r>
      <w:r w:rsidR="00954B4C" w:rsidRPr="00F240F8">
        <w:rPr>
          <w:rFonts w:hint="cs"/>
          <w:sz w:val="28"/>
          <w:szCs w:val="28"/>
          <w:rtl/>
          <w:lang w:bidi="ar-QA"/>
        </w:rPr>
        <w:t xml:space="preserve"> والتربوية، والتعليمية، والتأهيلية، للمعاقين.</w:t>
      </w:r>
      <w:r w:rsidR="00765AC2" w:rsidRPr="00F240F8">
        <w:rPr>
          <w:rFonts w:hint="cs"/>
          <w:sz w:val="28"/>
          <w:szCs w:val="28"/>
          <w:rtl/>
          <w:lang w:bidi="ar-QA"/>
        </w:rPr>
        <w:t xml:space="preserve"> </w:t>
      </w:r>
      <w:r w:rsidR="00765AC2" w:rsidRPr="00F240F8">
        <w:rPr>
          <w:sz w:val="28"/>
          <w:szCs w:val="28"/>
          <w:rtl/>
        </w:rPr>
        <w:footnoteReference w:id="40"/>
      </w:r>
    </w:p>
    <w:p w:rsidR="00062A99" w:rsidRDefault="00342627">
      <w:pPr>
        <w:jc w:val="both"/>
        <w:rPr>
          <w:b/>
          <w:bCs/>
          <w:sz w:val="32"/>
          <w:szCs w:val="32"/>
          <w:rtl/>
          <w:lang w:bidi="ar-QA"/>
        </w:rPr>
      </w:pPr>
      <w:r>
        <w:rPr>
          <w:rFonts w:hint="cs"/>
          <w:b/>
          <w:bCs/>
          <w:sz w:val="32"/>
          <w:szCs w:val="32"/>
          <w:rtl/>
          <w:lang w:bidi="ar-QA"/>
        </w:rPr>
        <w:t>خامسًا</w:t>
      </w:r>
      <w:r w:rsidRPr="00F240F8">
        <w:rPr>
          <w:rFonts w:hint="cs"/>
          <w:b/>
          <w:bCs/>
          <w:sz w:val="32"/>
          <w:szCs w:val="32"/>
          <w:rtl/>
          <w:lang w:bidi="ar-QA"/>
        </w:rPr>
        <w:t xml:space="preserve">: الحاجة إلى إعلام يخاطب المكفوفين </w:t>
      </w:r>
    </w:p>
    <w:p w:rsidR="00C81EC5" w:rsidRDefault="00342627" w:rsidP="00BB4A18">
      <w:pPr>
        <w:jc w:val="both"/>
        <w:rPr>
          <w:sz w:val="28"/>
          <w:szCs w:val="28"/>
          <w:rtl/>
          <w:lang w:bidi="ar-QA"/>
        </w:rPr>
      </w:pPr>
      <w:r w:rsidRPr="00F240F8">
        <w:rPr>
          <w:rFonts w:hint="cs"/>
          <w:sz w:val="28"/>
          <w:szCs w:val="28"/>
          <w:rtl/>
          <w:lang w:bidi="ar-QA"/>
        </w:rPr>
        <w:t xml:space="preserve">إن الحديث عن ضرورة وسائل إعلامية، تحرص على إدراج المكفوفين ضمن جمهورها المستهدف، يظل </w:t>
      </w:r>
      <w:r w:rsidRPr="004B41C5">
        <w:rPr>
          <w:rFonts w:hint="cs"/>
          <w:sz w:val="28"/>
          <w:szCs w:val="28"/>
          <w:rtl/>
          <w:lang w:bidi="ar-QA"/>
        </w:rPr>
        <w:t>حاجة</w:t>
      </w:r>
      <w:r w:rsidRPr="00F240F8">
        <w:rPr>
          <w:rFonts w:hint="cs"/>
          <w:sz w:val="28"/>
          <w:szCs w:val="28"/>
          <w:rtl/>
          <w:lang w:bidi="ar-QA"/>
        </w:rPr>
        <w:t xml:space="preserve"> ملحة، في ظل الشح الذي تواجهه الساحة </w:t>
      </w:r>
      <w:r w:rsidR="00F8363F" w:rsidRPr="00F240F8">
        <w:rPr>
          <w:rFonts w:hint="cs"/>
          <w:sz w:val="28"/>
          <w:szCs w:val="28"/>
          <w:rtl/>
          <w:lang w:bidi="ar-QA"/>
        </w:rPr>
        <w:t>العربية</w:t>
      </w:r>
      <w:r w:rsidRPr="00F240F8">
        <w:rPr>
          <w:rFonts w:hint="cs"/>
          <w:sz w:val="28"/>
          <w:szCs w:val="28"/>
          <w:rtl/>
          <w:lang w:bidi="ar-QA"/>
        </w:rPr>
        <w:t xml:space="preserve"> والخليجية، في هذه الإصدارات، وأن تحرص على إبراز موضوعات المكفوفين، </w:t>
      </w:r>
      <w:r>
        <w:rPr>
          <w:rFonts w:hint="cs"/>
          <w:sz w:val="28"/>
          <w:szCs w:val="28"/>
          <w:rtl/>
          <w:lang w:bidi="ar-QA"/>
        </w:rPr>
        <w:t>و</w:t>
      </w:r>
      <w:r w:rsidRPr="004C4586">
        <w:rPr>
          <w:rFonts w:hint="cs"/>
          <w:sz w:val="28"/>
          <w:szCs w:val="28"/>
          <w:rtl/>
          <w:lang w:bidi="ar-QA"/>
        </w:rPr>
        <w:t>الشخص المكفوف لا يختل</w:t>
      </w:r>
      <w:r>
        <w:rPr>
          <w:rFonts w:hint="cs"/>
          <w:sz w:val="28"/>
          <w:szCs w:val="28"/>
          <w:rtl/>
          <w:lang w:bidi="ar-QA"/>
        </w:rPr>
        <w:t>ف عن الشخص المبصر في حاجته لعدة، منها حاجات المعرفة والترفيه، وهذه من الحاجات التي من الممكن ان تعمل وسائل الإعلام على إشباعه</w:t>
      </w:r>
      <w:r w:rsidR="00C81EC5">
        <w:rPr>
          <w:rFonts w:hint="cs"/>
          <w:sz w:val="28"/>
          <w:szCs w:val="28"/>
          <w:rtl/>
          <w:lang w:bidi="ar-QA"/>
        </w:rPr>
        <w:t>ا، ويمكن أن يساهم فيها المكفوف.</w:t>
      </w:r>
    </w:p>
    <w:p w:rsidR="00DF639B" w:rsidRPr="00F240F8" w:rsidRDefault="00DF639B" w:rsidP="00A842CA">
      <w:pPr>
        <w:rPr>
          <w:b/>
          <w:bCs/>
          <w:sz w:val="32"/>
          <w:szCs w:val="32"/>
          <w:rtl/>
          <w:lang w:bidi="ar-QA"/>
        </w:rPr>
      </w:pPr>
    </w:p>
    <w:p w:rsidR="00A1530C" w:rsidRDefault="00A1530C">
      <w:pPr>
        <w:bidi w:val="0"/>
        <w:rPr>
          <w:b/>
          <w:bCs/>
          <w:lang w:bidi="ar-QA"/>
        </w:rPr>
      </w:pPr>
      <w:r>
        <w:rPr>
          <w:b/>
          <w:bCs/>
          <w:rtl/>
          <w:lang w:bidi="ar-QA"/>
        </w:rPr>
        <w:br w:type="page"/>
      </w:r>
    </w:p>
    <w:p w:rsidR="00062A99" w:rsidRDefault="00992ACF">
      <w:pPr>
        <w:jc w:val="center"/>
        <w:rPr>
          <w:b/>
          <w:bCs/>
          <w:rtl/>
          <w:lang w:bidi="ar-QA"/>
        </w:rPr>
      </w:pPr>
      <w:r w:rsidRPr="006D462A">
        <w:rPr>
          <w:rFonts w:hint="cs"/>
          <w:b/>
          <w:bCs/>
          <w:sz w:val="28"/>
          <w:szCs w:val="28"/>
          <w:rtl/>
          <w:lang w:bidi="ar-QA"/>
        </w:rPr>
        <w:lastRenderedPageBreak/>
        <w:t>الفصل الثالث:</w:t>
      </w:r>
      <w:r>
        <w:rPr>
          <w:rFonts w:hint="cs"/>
          <w:b/>
          <w:bCs/>
          <w:sz w:val="28"/>
          <w:szCs w:val="28"/>
          <w:rtl/>
          <w:lang w:bidi="ar-QA"/>
        </w:rPr>
        <w:t xml:space="preserve"> نظرية الاستخدامات والاشباعات</w:t>
      </w:r>
    </w:p>
    <w:p w:rsidR="00062A99" w:rsidRDefault="005302D4">
      <w:pPr>
        <w:jc w:val="both"/>
        <w:rPr>
          <w:b/>
          <w:bCs/>
          <w:sz w:val="32"/>
          <w:szCs w:val="32"/>
          <w:rtl/>
          <w:lang w:bidi="ar-QA"/>
        </w:rPr>
      </w:pPr>
      <w:r w:rsidRPr="00F240F8">
        <w:rPr>
          <w:rFonts w:hint="cs"/>
          <w:b/>
          <w:bCs/>
          <w:sz w:val="32"/>
          <w:szCs w:val="32"/>
          <w:rtl/>
          <w:lang w:bidi="ar-QA"/>
        </w:rPr>
        <w:t>تمهيد للنظرية</w:t>
      </w:r>
    </w:p>
    <w:p w:rsidR="00062A99" w:rsidRDefault="005302D4">
      <w:pPr>
        <w:jc w:val="both"/>
        <w:rPr>
          <w:sz w:val="28"/>
          <w:szCs w:val="28"/>
          <w:lang w:bidi="ar-QA"/>
        </w:rPr>
      </w:pPr>
      <w:r w:rsidRPr="005302D4">
        <w:rPr>
          <w:rFonts w:hint="cs"/>
          <w:sz w:val="28"/>
          <w:szCs w:val="28"/>
          <w:rtl/>
          <w:lang w:bidi="ar-QA"/>
        </w:rPr>
        <w:t xml:space="preserve">تعتبر نظرية الاستخدامات والاشباعات، إحدى النظريات المفسرة لدور الجمهور وتلبية حاجاته عبر وسائل الإعلام، </w:t>
      </w:r>
      <w:r w:rsidR="00016D3C">
        <w:rPr>
          <w:rFonts w:hint="cs"/>
          <w:sz w:val="28"/>
          <w:szCs w:val="28"/>
          <w:rtl/>
          <w:lang w:bidi="ar-QA"/>
        </w:rPr>
        <w:t xml:space="preserve">والدور الذي يلعبه في تحريك عملية الاتصال، لكونها قائمة على الحاجات والدوافع، </w:t>
      </w:r>
      <w:r w:rsidR="00434A3C">
        <w:rPr>
          <w:rFonts w:hint="cs"/>
          <w:sz w:val="28"/>
          <w:szCs w:val="28"/>
          <w:rtl/>
          <w:lang w:bidi="ar-QA"/>
        </w:rPr>
        <w:t xml:space="preserve">وذات علاقة بنفسية الفرد، </w:t>
      </w:r>
      <w:r w:rsidR="00A60828">
        <w:rPr>
          <w:rFonts w:hint="cs"/>
          <w:sz w:val="28"/>
          <w:szCs w:val="28"/>
          <w:rtl/>
          <w:lang w:bidi="ar-QA"/>
        </w:rPr>
        <w:t xml:space="preserve">حيث إن </w:t>
      </w:r>
      <w:r w:rsidR="00B56C6B">
        <w:rPr>
          <w:rFonts w:hint="cs"/>
          <w:sz w:val="28"/>
          <w:szCs w:val="28"/>
          <w:rtl/>
          <w:lang w:bidi="ar-QA"/>
        </w:rPr>
        <w:t xml:space="preserve">جوهر </w:t>
      </w:r>
      <w:r w:rsidR="00A60828">
        <w:rPr>
          <w:rFonts w:hint="cs"/>
          <w:sz w:val="28"/>
          <w:szCs w:val="28"/>
          <w:rtl/>
          <w:lang w:bidi="ar-QA"/>
        </w:rPr>
        <w:t xml:space="preserve">النظرية </w:t>
      </w:r>
      <w:r w:rsidR="00B56C6B">
        <w:rPr>
          <w:rFonts w:hint="cs"/>
          <w:sz w:val="28"/>
          <w:szCs w:val="28"/>
          <w:rtl/>
          <w:lang w:bidi="ar-QA"/>
        </w:rPr>
        <w:t>تقوم على أن</w:t>
      </w:r>
      <w:r w:rsidR="00A60828">
        <w:rPr>
          <w:rFonts w:hint="cs"/>
          <w:sz w:val="28"/>
          <w:szCs w:val="28"/>
          <w:rtl/>
          <w:lang w:bidi="ar-QA"/>
        </w:rPr>
        <w:t xml:space="preserve"> الفرد يتعرض بوسائل الإعلام، بغرض اشباع حاجات معينة، و</w:t>
      </w:r>
      <w:r w:rsidR="00B56C6B">
        <w:rPr>
          <w:rFonts w:hint="cs"/>
          <w:sz w:val="28"/>
          <w:szCs w:val="28"/>
          <w:rtl/>
          <w:lang w:bidi="ar-QA"/>
        </w:rPr>
        <w:t>أن رغبته وارتباطه بالإعلام، أصبح بغرض سد فجوات نفسية، و</w:t>
      </w:r>
      <w:r w:rsidR="00B70F42">
        <w:rPr>
          <w:rFonts w:hint="cs"/>
          <w:sz w:val="28"/>
          <w:szCs w:val="28"/>
          <w:rtl/>
          <w:lang w:bidi="ar-QA"/>
        </w:rPr>
        <w:t>دوافع تحركه ل</w:t>
      </w:r>
      <w:r w:rsidR="00B56C6B">
        <w:rPr>
          <w:rFonts w:hint="cs"/>
          <w:sz w:val="28"/>
          <w:szCs w:val="28"/>
          <w:rtl/>
          <w:lang w:bidi="ar-QA"/>
        </w:rPr>
        <w:t xml:space="preserve">تلبية حاجات </w:t>
      </w:r>
      <w:r w:rsidR="00B70F42">
        <w:rPr>
          <w:rFonts w:hint="cs"/>
          <w:sz w:val="28"/>
          <w:szCs w:val="28"/>
          <w:rtl/>
          <w:lang w:bidi="ar-QA"/>
        </w:rPr>
        <w:t>معينة</w:t>
      </w:r>
      <w:r w:rsidR="00B56C6B">
        <w:rPr>
          <w:rFonts w:hint="cs"/>
          <w:sz w:val="28"/>
          <w:szCs w:val="28"/>
          <w:rtl/>
          <w:lang w:bidi="ar-QA"/>
        </w:rPr>
        <w:t>.</w:t>
      </w:r>
      <w:r w:rsidR="00AD5AD1">
        <w:rPr>
          <w:rFonts w:hint="cs"/>
          <w:sz w:val="28"/>
          <w:szCs w:val="28"/>
          <w:rtl/>
          <w:lang w:bidi="ar-QA"/>
        </w:rPr>
        <w:t xml:space="preserve"> </w:t>
      </w:r>
    </w:p>
    <w:p w:rsidR="00062A99" w:rsidRDefault="00992ACF">
      <w:pPr>
        <w:jc w:val="both"/>
        <w:rPr>
          <w:b/>
          <w:bCs/>
          <w:sz w:val="32"/>
          <w:szCs w:val="32"/>
          <w:rtl/>
          <w:lang w:bidi="ar-QA"/>
        </w:rPr>
      </w:pPr>
      <w:r w:rsidRPr="00F240F8">
        <w:rPr>
          <w:rFonts w:hint="cs"/>
          <w:b/>
          <w:bCs/>
          <w:sz w:val="32"/>
          <w:szCs w:val="32"/>
          <w:rtl/>
          <w:lang w:bidi="ar-QA"/>
        </w:rPr>
        <w:t>التطور التاريخي للنظرية</w:t>
      </w:r>
    </w:p>
    <w:p w:rsidR="00062A99" w:rsidRDefault="001A2F9B">
      <w:pPr>
        <w:jc w:val="both"/>
        <w:rPr>
          <w:sz w:val="28"/>
          <w:szCs w:val="28"/>
          <w:rtl/>
          <w:lang w:bidi="ar-QA"/>
        </w:rPr>
      </w:pPr>
      <w:r>
        <w:rPr>
          <w:rFonts w:hint="cs"/>
          <w:sz w:val="28"/>
          <w:szCs w:val="28"/>
          <w:rtl/>
          <w:lang w:bidi="ar-QA"/>
        </w:rPr>
        <w:t xml:space="preserve">جاءت نشأة النظرية بعد دراسات وبحوث، في مطلع القرن العشرين، وكان </w:t>
      </w:r>
      <w:r w:rsidR="00F8363F">
        <w:rPr>
          <w:rFonts w:hint="cs"/>
          <w:sz w:val="28"/>
          <w:szCs w:val="28"/>
          <w:rtl/>
          <w:lang w:bidi="ar-QA"/>
        </w:rPr>
        <w:t>مؤداها</w:t>
      </w:r>
      <w:r>
        <w:rPr>
          <w:rFonts w:hint="cs"/>
          <w:sz w:val="28"/>
          <w:szCs w:val="28"/>
          <w:rtl/>
          <w:lang w:bidi="ar-QA"/>
        </w:rPr>
        <w:t xml:space="preserve"> معرفة رغبات الجمهور، وأسباب التعرض لوسائل الإعلام، </w:t>
      </w:r>
      <w:r w:rsidR="00722DD0">
        <w:rPr>
          <w:rFonts w:hint="cs"/>
          <w:sz w:val="28"/>
          <w:szCs w:val="28"/>
          <w:rtl/>
          <w:lang w:bidi="ar-QA"/>
        </w:rPr>
        <w:t xml:space="preserve">ومدى ما يحققه هذا التعرض من إشباع للجمهور، </w:t>
      </w:r>
      <w:r w:rsidR="007C723F">
        <w:rPr>
          <w:rFonts w:hint="cs"/>
          <w:sz w:val="28"/>
          <w:szCs w:val="28"/>
          <w:rtl/>
          <w:lang w:bidi="ar-QA"/>
        </w:rPr>
        <w:t xml:space="preserve">فكانت بداية </w:t>
      </w:r>
      <w:r w:rsidR="00F8363F">
        <w:rPr>
          <w:rFonts w:hint="cs"/>
          <w:sz w:val="28"/>
          <w:szCs w:val="28"/>
          <w:rtl/>
          <w:lang w:bidi="ar-QA"/>
        </w:rPr>
        <w:t>نشأة</w:t>
      </w:r>
      <w:r w:rsidR="007C723F">
        <w:rPr>
          <w:rFonts w:hint="cs"/>
          <w:sz w:val="28"/>
          <w:szCs w:val="28"/>
          <w:rtl/>
          <w:lang w:bidi="ar-QA"/>
        </w:rPr>
        <w:t xml:space="preserve"> النظرية عبر الباحث الياهو كاتز، في العام 1959، ووجود بعد بحثه أن هناك أسباب منطقية تدفع الجمهور للتعرض لوسائل الإعلام، </w:t>
      </w:r>
      <w:r w:rsidR="005776DB">
        <w:rPr>
          <w:rFonts w:hint="cs"/>
          <w:sz w:val="28"/>
          <w:szCs w:val="28"/>
          <w:rtl/>
          <w:lang w:bidi="ar-QA"/>
        </w:rPr>
        <w:t xml:space="preserve">وأن الخلفيات الثقافية للأشخاص تتحكم في الاقبال على وسائل الإعلام. ترى النظرية أن هناك جمهور إيجابي، يستخدم الرسالة الإعلامية، ليشبع حاجة معينة، </w:t>
      </w:r>
      <w:r w:rsidR="0012517A">
        <w:rPr>
          <w:rFonts w:hint="cs"/>
          <w:sz w:val="28"/>
          <w:szCs w:val="28"/>
          <w:rtl/>
          <w:lang w:bidi="ar-QA"/>
        </w:rPr>
        <w:t>وبذلك أصبح على وسائل الإعلام أن تحرص على معرفة توجهات الجمهور، وما يشبع رغباته.</w:t>
      </w:r>
      <w:r w:rsidR="0012517A">
        <w:rPr>
          <w:rStyle w:val="FootnoteReference"/>
          <w:sz w:val="28"/>
          <w:szCs w:val="28"/>
          <w:rtl/>
          <w:lang w:bidi="ar-QA"/>
        </w:rPr>
        <w:footnoteReference w:id="41"/>
      </w:r>
    </w:p>
    <w:p w:rsidR="00062A99" w:rsidRDefault="00090FBE">
      <w:pPr>
        <w:jc w:val="both"/>
        <w:rPr>
          <w:sz w:val="28"/>
          <w:szCs w:val="28"/>
          <w:lang w:bidi="ar-QA"/>
        </w:rPr>
      </w:pPr>
      <w:r>
        <w:rPr>
          <w:rFonts w:hint="cs"/>
          <w:sz w:val="28"/>
          <w:szCs w:val="28"/>
          <w:rtl/>
          <w:lang w:bidi="ar-QA"/>
        </w:rPr>
        <w:t>واهتم بهذه النظرية، كل من الباحثين لازارسفيلد، وويلبور شرام، وريفي</w:t>
      </w:r>
      <w:r w:rsidR="00A11677">
        <w:rPr>
          <w:rFonts w:hint="cs"/>
          <w:sz w:val="28"/>
          <w:szCs w:val="28"/>
          <w:rtl/>
          <w:lang w:bidi="ar-QA"/>
        </w:rPr>
        <w:t xml:space="preserve">ز، </w:t>
      </w:r>
      <w:r w:rsidR="00851555">
        <w:rPr>
          <w:rFonts w:hint="cs"/>
          <w:sz w:val="28"/>
          <w:szCs w:val="28"/>
          <w:rtl/>
          <w:lang w:bidi="ar-QA"/>
        </w:rPr>
        <w:t xml:space="preserve">ودينيس ماكويل، </w:t>
      </w:r>
      <w:r w:rsidR="00CB1D04">
        <w:rPr>
          <w:rFonts w:hint="cs"/>
          <w:sz w:val="28"/>
          <w:szCs w:val="28"/>
          <w:rtl/>
          <w:lang w:bidi="ar-QA"/>
        </w:rPr>
        <w:t>ورأى الباحث الأخير، أن</w:t>
      </w:r>
      <w:r w:rsidR="009779B2">
        <w:rPr>
          <w:rFonts w:hint="cs"/>
          <w:sz w:val="28"/>
          <w:szCs w:val="28"/>
          <w:rtl/>
          <w:lang w:bidi="ar-QA"/>
        </w:rPr>
        <w:t xml:space="preserve">ه من المهم دراسة العلاقة بين الدوافع النفسية التي تحرك الفرد، وتعرضه لوسائل الإعلام، </w:t>
      </w:r>
      <w:r w:rsidR="009779B2">
        <w:rPr>
          <w:rStyle w:val="FootnoteReference"/>
          <w:sz w:val="28"/>
          <w:szCs w:val="28"/>
          <w:rtl/>
          <w:lang w:bidi="ar-QA"/>
        </w:rPr>
        <w:footnoteReference w:id="42"/>
      </w:r>
      <w:r w:rsidR="005E675E">
        <w:rPr>
          <w:rFonts w:hint="cs"/>
          <w:sz w:val="28"/>
          <w:szCs w:val="28"/>
          <w:rtl/>
          <w:lang w:bidi="ar-QA"/>
        </w:rPr>
        <w:t xml:space="preserve"> إلا أن الظهور الأول للنظرية، كان في كتاب استخدام وسائل الاتصال الجماهيري، الذ ألفه بلملر وكاتز، في العام 1974، وحدد فيها كاتر الوظائف الأربع </w:t>
      </w:r>
      <w:r w:rsidR="00600DD2">
        <w:rPr>
          <w:rFonts w:hint="cs"/>
          <w:sz w:val="28"/>
          <w:szCs w:val="28"/>
          <w:rtl/>
          <w:lang w:bidi="ar-QA"/>
        </w:rPr>
        <w:t>التي من الممكن أن تشبع حاجة الفرد، وهي حاجات المنفعة أو التكيف، والدفاع عن الذات، والتعبير عن القيم، والوظيفة المعرفية.</w:t>
      </w:r>
      <w:r w:rsidR="00600DD2">
        <w:rPr>
          <w:rStyle w:val="FootnoteReference"/>
          <w:sz w:val="28"/>
          <w:szCs w:val="28"/>
          <w:rtl/>
          <w:lang w:bidi="ar-QA"/>
        </w:rPr>
        <w:footnoteReference w:id="43"/>
      </w:r>
      <w:r w:rsidR="006A3AD5">
        <w:rPr>
          <w:rFonts w:hint="cs"/>
          <w:sz w:val="28"/>
          <w:szCs w:val="28"/>
          <w:rtl/>
          <w:lang w:bidi="ar-QA"/>
        </w:rPr>
        <w:t xml:space="preserve"> أما </w:t>
      </w:r>
      <w:r w:rsidR="005D5097">
        <w:rPr>
          <w:rFonts w:hint="cs"/>
          <w:sz w:val="28"/>
          <w:szCs w:val="28"/>
          <w:rtl/>
          <w:lang w:bidi="ar-QA"/>
        </w:rPr>
        <w:t>ماكويل بدوره</w:t>
      </w:r>
      <w:r w:rsidR="006A3AD5">
        <w:rPr>
          <w:rFonts w:hint="cs"/>
          <w:sz w:val="28"/>
          <w:szCs w:val="28"/>
          <w:rtl/>
          <w:lang w:bidi="ar-QA"/>
        </w:rPr>
        <w:t>،</w:t>
      </w:r>
      <w:r w:rsidR="005D5097">
        <w:rPr>
          <w:rFonts w:hint="cs"/>
          <w:sz w:val="28"/>
          <w:szCs w:val="28"/>
          <w:rtl/>
          <w:lang w:bidi="ar-QA"/>
        </w:rPr>
        <w:t xml:space="preserve"> </w:t>
      </w:r>
      <w:r w:rsidR="006A3AD5">
        <w:rPr>
          <w:rFonts w:hint="cs"/>
          <w:sz w:val="28"/>
          <w:szCs w:val="28"/>
          <w:rtl/>
          <w:lang w:bidi="ar-QA"/>
        </w:rPr>
        <w:t>ف</w:t>
      </w:r>
      <w:r w:rsidR="005D5097">
        <w:rPr>
          <w:rFonts w:hint="cs"/>
          <w:sz w:val="28"/>
          <w:szCs w:val="28"/>
          <w:rtl/>
          <w:lang w:bidi="ar-QA"/>
        </w:rPr>
        <w:t>صنف الحاجات والوظائف، مثل حاجات الإعلام والتحديد الهوية الشخصية، والتماسك والتفاعل والترفيه</w:t>
      </w:r>
      <w:r w:rsidR="006A3AD5">
        <w:rPr>
          <w:rFonts w:hint="cs"/>
          <w:sz w:val="28"/>
          <w:szCs w:val="28"/>
          <w:rtl/>
          <w:lang w:bidi="ar-QA"/>
        </w:rPr>
        <w:t>.</w:t>
      </w:r>
      <w:r w:rsidR="005D5097">
        <w:rPr>
          <w:rFonts w:hint="cs"/>
          <w:sz w:val="28"/>
          <w:szCs w:val="28"/>
          <w:rtl/>
          <w:lang w:bidi="ar-QA"/>
        </w:rPr>
        <w:t xml:space="preserve"> </w:t>
      </w:r>
      <w:r w:rsidR="005D5097">
        <w:rPr>
          <w:rStyle w:val="FootnoteReference"/>
          <w:sz w:val="28"/>
          <w:szCs w:val="28"/>
          <w:rtl/>
          <w:lang w:bidi="ar-QA"/>
        </w:rPr>
        <w:footnoteReference w:id="44"/>
      </w:r>
    </w:p>
    <w:p w:rsidR="00062A99" w:rsidRDefault="00992ACF">
      <w:pPr>
        <w:jc w:val="both"/>
        <w:rPr>
          <w:b/>
          <w:bCs/>
          <w:sz w:val="32"/>
          <w:szCs w:val="32"/>
          <w:rtl/>
          <w:lang w:bidi="ar-QA"/>
        </w:rPr>
      </w:pPr>
      <w:r w:rsidRPr="00F240F8">
        <w:rPr>
          <w:rFonts w:hint="cs"/>
          <w:b/>
          <w:bCs/>
          <w:sz w:val="32"/>
          <w:szCs w:val="32"/>
          <w:rtl/>
          <w:lang w:bidi="ar-QA"/>
        </w:rPr>
        <w:t>مرتكزات وأسس النظرية</w:t>
      </w:r>
    </w:p>
    <w:p w:rsidR="00062A99" w:rsidRDefault="00D1489E">
      <w:pPr>
        <w:jc w:val="both"/>
        <w:rPr>
          <w:sz w:val="28"/>
          <w:szCs w:val="28"/>
          <w:rtl/>
          <w:lang w:bidi="ar-QA"/>
        </w:rPr>
      </w:pPr>
      <w:r w:rsidRPr="00D1489E">
        <w:rPr>
          <w:rFonts w:hint="cs"/>
          <w:sz w:val="28"/>
          <w:szCs w:val="28"/>
          <w:rtl/>
          <w:lang w:bidi="ar-QA"/>
        </w:rPr>
        <w:t xml:space="preserve"> </w:t>
      </w:r>
      <w:r w:rsidRPr="006C5290">
        <w:rPr>
          <w:rFonts w:hint="cs"/>
          <w:sz w:val="28"/>
          <w:szCs w:val="28"/>
          <w:rtl/>
          <w:lang w:bidi="ar-QA"/>
        </w:rPr>
        <w:t xml:space="preserve">ترى النظرية أن الجمهور المتعرض لوسائل الإعلام، يمتاز بأنه نشيط، ولديه المبادرة والقدرة على الربط بين حاجاته، والوسائل الإعلامية التي ستشبع هذه الحاجات، </w:t>
      </w:r>
      <w:r>
        <w:rPr>
          <w:rFonts w:hint="cs"/>
          <w:sz w:val="28"/>
          <w:szCs w:val="28"/>
          <w:rtl/>
          <w:lang w:bidi="ar-QA"/>
        </w:rPr>
        <w:t xml:space="preserve">بالإضافة إلى اعتقاد النظرية أن الأفراد لديهم القدرة على إدراك احتياجاتهم، </w:t>
      </w:r>
      <w:r w:rsidRPr="00A365E4">
        <w:rPr>
          <w:rFonts w:hint="cs"/>
          <w:sz w:val="28"/>
          <w:szCs w:val="28"/>
          <w:rtl/>
          <w:lang w:bidi="ar-QA"/>
        </w:rPr>
        <w:t>وميولهم</w:t>
      </w:r>
      <w:r>
        <w:rPr>
          <w:rFonts w:hint="cs"/>
          <w:sz w:val="28"/>
          <w:szCs w:val="28"/>
          <w:rtl/>
          <w:lang w:bidi="ar-QA"/>
        </w:rPr>
        <w:t xml:space="preserve"> ورغباتهم</w:t>
      </w:r>
      <w:r>
        <w:rPr>
          <w:rStyle w:val="FootnoteReference"/>
          <w:sz w:val="28"/>
          <w:szCs w:val="28"/>
          <w:rtl/>
          <w:lang w:bidi="ar-QA"/>
        </w:rPr>
        <w:footnoteReference w:id="45"/>
      </w:r>
      <w:r>
        <w:rPr>
          <w:rFonts w:hint="cs"/>
          <w:sz w:val="28"/>
          <w:szCs w:val="28"/>
          <w:rtl/>
          <w:lang w:bidi="ar-QA"/>
        </w:rPr>
        <w:t xml:space="preserve">. </w:t>
      </w:r>
    </w:p>
    <w:p w:rsidR="00062A99" w:rsidRDefault="00D1489E">
      <w:pPr>
        <w:jc w:val="both"/>
        <w:rPr>
          <w:sz w:val="28"/>
          <w:szCs w:val="28"/>
          <w:lang w:bidi="ar-QA"/>
        </w:rPr>
      </w:pPr>
      <w:r>
        <w:rPr>
          <w:rFonts w:hint="cs"/>
          <w:sz w:val="28"/>
          <w:szCs w:val="28"/>
          <w:rtl/>
          <w:lang w:bidi="ar-QA"/>
        </w:rPr>
        <w:t xml:space="preserve">ووفق النظرية، يختار الجمهور مضمونًا من وسائل الإعلام المختلفة، ويقع الاختيار على الوسيلة التي تشبع حاجاته، مثل حاجات التنفيس أو الترفيه، والمعلومات، وهذه الاشباعات المقصود بها، تنقسم إلى نوعين، الأول، هو الاشباع الذي يحققه الجمهور بعد البحث والوصول إليه، وإشباع الحاجة بالتعرض للوسيلة الإعلامية، وتسمى الإشباعات المطلوبة، أما النوع الآخر، </w:t>
      </w:r>
      <w:r w:rsidR="00A21879">
        <w:rPr>
          <w:rFonts w:hint="cs"/>
          <w:sz w:val="28"/>
          <w:szCs w:val="28"/>
          <w:rtl/>
          <w:lang w:bidi="ar-QA"/>
        </w:rPr>
        <w:t>وتكون هنا الاشباعات التي تتحقق بعد استخدام الأفراد لوسائل الإعلام، بعد التعرض واكتساب القيمة والمنفعة، وتحقيق الإشباع لدوافع الأفراد</w:t>
      </w:r>
      <w:r w:rsidR="00B5420D">
        <w:rPr>
          <w:rFonts w:hint="cs"/>
          <w:sz w:val="28"/>
          <w:szCs w:val="28"/>
          <w:rtl/>
          <w:lang w:bidi="ar-QA"/>
        </w:rPr>
        <w:t>، وتسمى الاشباعات المتحققة أو المكتسبة</w:t>
      </w:r>
      <w:r w:rsidR="00A21879">
        <w:rPr>
          <w:rFonts w:hint="cs"/>
          <w:sz w:val="28"/>
          <w:szCs w:val="28"/>
          <w:rtl/>
          <w:lang w:bidi="ar-QA"/>
        </w:rPr>
        <w:t>.</w:t>
      </w:r>
      <w:r w:rsidR="00EA3B32">
        <w:rPr>
          <w:rStyle w:val="FootnoteReference"/>
          <w:sz w:val="28"/>
          <w:szCs w:val="28"/>
          <w:rtl/>
          <w:lang w:bidi="ar-QA"/>
        </w:rPr>
        <w:footnoteReference w:id="46"/>
      </w:r>
    </w:p>
    <w:p w:rsidR="00062A99" w:rsidRDefault="00992ACF">
      <w:pPr>
        <w:jc w:val="both"/>
        <w:rPr>
          <w:b/>
          <w:bCs/>
          <w:sz w:val="32"/>
          <w:szCs w:val="32"/>
          <w:rtl/>
          <w:lang w:bidi="ar-QA"/>
        </w:rPr>
      </w:pPr>
      <w:r w:rsidRPr="00F240F8">
        <w:rPr>
          <w:rFonts w:hint="cs"/>
          <w:b/>
          <w:bCs/>
          <w:sz w:val="32"/>
          <w:szCs w:val="32"/>
          <w:rtl/>
          <w:lang w:bidi="ar-QA"/>
        </w:rPr>
        <w:t>النقد الموجه للنظرية</w:t>
      </w:r>
    </w:p>
    <w:p w:rsidR="00062A99" w:rsidRDefault="009D7363">
      <w:pPr>
        <w:jc w:val="both"/>
        <w:rPr>
          <w:sz w:val="28"/>
          <w:szCs w:val="28"/>
          <w:rtl/>
          <w:lang w:bidi="ar-QA"/>
        </w:rPr>
      </w:pPr>
      <w:r>
        <w:rPr>
          <w:rFonts w:hint="cs"/>
          <w:sz w:val="28"/>
          <w:szCs w:val="28"/>
          <w:rtl/>
          <w:lang w:bidi="ar-QA"/>
        </w:rPr>
        <w:t xml:space="preserve">1-القول بأن الفرد هو الذي يختار الوسيلة الإعلامية التي تشبع </w:t>
      </w:r>
      <w:r w:rsidR="00F8363F">
        <w:rPr>
          <w:rFonts w:hint="cs"/>
          <w:sz w:val="28"/>
          <w:szCs w:val="28"/>
          <w:rtl/>
          <w:lang w:bidi="ar-QA"/>
        </w:rPr>
        <w:t>احتياجاته</w:t>
      </w:r>
      <w:r>
        <w:rPr>
          <w:rFonts w:hint="cs"/>
          <w:sz w:val="28"/>
          <w:szCs w:val="28"/>
          <w:rtl/>
          <w:lang w:bidi="ar-QA"/>
        </w:rPr>
        <w:t xml:space="preserve">، وبما يحققه له المضمون، </w:t>
      </w:r>
      <w:r w:rsidR="00F768BE">
        <w:rPr>
          <w:rFonts w:hint="cs"/>
          <w:sz w:val="28"/>
          <w:szCs w:val="28"/>
          <w:rtl/>
          <w:lang w:bidi="ar-QA"/>
        </w:rPr>
        <w:t>أمر مبالغ فيه، حيث توجد العوامل الاقتصادية وغيرها التي تحول دون تحقيق الاشباع.</w:t>
      </w:r>
      <w:r w:rsidR="002948C7">
        <w:rPr>
          <w:rStyle w:val="FootnoteReference"/>
          <w:sz w:val="28"/>
          <w:szCs w:val="28"/>
          <w:rtl/>
          <w:lang w:bidi="ar-QA"/>
        </w:rPr>
        <w:footnoteReference w:id="47"/>
      </w:r>
    </w:p>
    <w:p w:rsidR="00062A99" w:rsidRDefault="009D7363">
      <w:pPr>
        <w:jc w:val="both"/>
        <w:rPr>
          <w:sz w:val="28"/>
          <w:szCs w:val="28"/>
          <w:rtl/>
          <w:lang w:bidi="ar-QA"/>
        </w:rPr>
      </w:pPr>
      <w:r>
        <w:rPr>
          <w:rFonts w:hint="cs"/>
          <w:sz w:val="28"/>
          <w:szCs w:val="28"/>
          <w:rtl/>
          <w:lang w:bidi="ar-QA"/>
        </w:rPr>
        <w:t>2-</w:t>
      </w:r>
      <w:r w:rsidR="002948C7">
        <w:rPr>
          <w:rFonts w:hint="cs"/>
          <w:sz w:val="28"/>
          <w:szCs w:val="28"/>
          <w:rtl/>
          <w:lang w:bidi="ar-QA"/>
        </w:rPr>
        <w:t xml:space="preserve">إن </w:t>
      </w:r>
      <w:r w:rsidR="00082FD4">
        <w:rPr>
          <w:rFonts w:hint="cs"/>
          <w:sz w:val="28"/>
          <w:szCs w:val="28"/>
          <w:rtl/>
          <w:lang w:bidi="ar-QA"/>
        </w:rPr>
        <w:t xml:space="preserve">هناك إشكالية تتمثل في عدم معرفة مفهومي النشاط، والمنفعة، </w:t>
      </w:r>
      <w:r w:rsidR="008B3826">
        <w:rPr>
          <w:rFonts w:hint="cs"/>
          <w:sz w:val="28"/>
          <w:szCs w:val="28"/>
          <w:rtl/>
          <w:lang w:bidi="ar-QA"/>
        </w:rPr>
        <w:t xml:space="preserve">حيث </w:t>
      </w:r>
      <w:r w:rsidR="006B655D">
        <w:rPr>
          <w:rFonts w:hint="cs"/>
          <w:sz w:val="28"/>
          <w:szCs w:val="28"/>
          <w:rtl/>
          <w:lang w:bidi="ar-QA"/>
        </w:rPr>
        <w:t>تتعد الكلمات التي تصب في المفهومين، بالنظر إلى استخدامات وسائل الإعلام، حيث إن الملاحظ أن الإعلام هو الذي يضع الوظائف، ثم يأتي اختيار الفرد عليها.</w:t>
      </w:r>
      <w:r w:rsidR="006B655D">
        <w:rPr>
          <w:rStyle w:val="FootnoteReference"/>
          <w:sz w:val="28"/>
          <w:szCs w:val="28"/>
          <w:rtl/>
          <w:lang w:bidi="ar-QA"/>
        </w:rPr>
        <w:footnoteReference w:id="48"/>
      </w:r>
    </w:p>
    <w:p w:rsidR="00062A99" w:rsidRDefault="009D7363">
      <w:pPr>
        <w:jc w:val="both"/>
        <w:rPr>
          <w:sz w:val="28"/>
          <w:szCs w:val="28"/>
          <w:rtl/>
          <w:lang w:bidi="ar-QA"/>
        </w:rPr>
      </w:pPr>
      <w:r>
        <w:rPr>
          <w:rFonts w:hint="cs"/>
          <w:sz w:val="28"/>
          <w:szCs w:val="28"/>
          <w:rtl/>
          <w:lang w:bidi="ar-QA"/>
        </w:rPr>
        <w:t>3-</w:t>
      </w:r>
      <w:r w:rsidR="002F4056">
        <w:rPr>
          <w:rFonts w:hint="cs"/>
          <w:sz w:val="28"/>
          <w:szCs w:val="28"/>
          <w:rtl/>
          <w:lang w:bidi="ar-QA"/>
        </w:rPr>
        <w:t>وجود جدل حول طريقة قياس استخدام المتلقي للوسيلة الإعلامية، وطريقة القياس نفسها، وزمنه، سواء كان خلال التعرض أو بعده.</w:t>
      </w:r>
      <w:r w:rsidR="00691FE8">
        <w:rPr>
          <w:rStyle w:val="FootnoteReference"/>
          <w:sz w:val="28"/>
          <w:szCs w:val="28"/>
          <w:rtl/>
          <w:lang w:bidi="ar-QA"/>
        </w:rPr>
        <w:footnoteReference w:id="49"/>
      </w:r>
    </w:p>
    <w:p w:rsidR="00062A99" w:rsidRDefault="009D7363">
      <w:pPr>
        <w:jc w:val="both"/>
        <w:rPr>
          <w:sz w:val="28"/>
          <w:szCs w:val="28"/>
          <w:rtl/>
          <w:lang w:bidi="ar-QA"/>
        </w:rPr>
      </w:pPr>
      <w:r>
        <w:rPr>
          <w:rFonts w:hint="cs"/>
          <w:sz w:val="28"/>
          <w:szCs w:val="28"/>
          <w:rtl/>
          <w:lang w:bidi="ar-QA"/>
        </w:rPr>
        <w:t>4-</w:t>
      </w:r>
      <w:r w:rsidR="00F768BE">
        <w:rPr>
          <w:rFonts w:hint="cs"/>
          <w:sz w:val="28"/>
          <w:szCs w:val="28"/>
          <w:rtl/>
          <w:lang w:bidi="ar-QA"/>
        </w:rPr>
        <w:t xml:space="preserve">يمكن أن تستغل النظرية، لنشر المحتوى السلبي، والهابط، ويمكن التبرير بالقول إن ذلك تلبية لاحتياجات الجمهور، وهذا رأي الباحث دينيس ماكويل. </w:t>
      </w:r>
      <w:r w:rsidR="002948C7">
        <w:rPr>
          <w:rStyle w:val="FootnoteReference"/>
          <w:sz w:val="28"/>
          <w:szCs w:val="28"/>
          <w:rtl/>
          <w:lang w:bidi="ar-QA"/>
        </w:rPr>
        <w:footnoteReference w:id="50"/>
      </w:r>
    </w:p>
    <w:p w:rsidR="00062A99" w:rsidRDefault="00992ACF">
      <w:pPr>
        <w:jc w:val="both"/>
        <w:rPr>
          <w:b/>
          <w:bCs/>
          <w:sz w:val="32"/>
          <w:szCs w:val="32"/>
          <w:lang w:bidi="ar-QA"/>
        </w:rPr>
      </w:pPr>
      <w:r w:rsidRPr="00F240F8">
        <w:rPr>
          <w:rFonts w:hint="cs"/>
          <w:b/>
          <w:bCs/>
          <w:sz w:val="32"/>
          <w:szCs w:val="32"/>
          <w:rtl/>
          <w:lang w:bidi="ar-QA"/>
        </w:rPr>
        <w:t>أسباب تطبيق النظرية على الدراسة الحالية</w:t>
      </w:r>
    </w:p>
    <w:p w:rsidR="00062A99" w:rsidRDefault="00B87A25">
      <w:pPr>
        <w:jc w:val="both"/>
        <w:rPr>
          <w:sz w:val="28"/>
          <w:szCs w:val="28"/>
          <w:rtl/>
          <w:lang w:bidi="ar-QA"/>
        </w:rPr>
      </w:pPr>
      <w:r>
        <w:rPr>
          <w:rFonts w:hint="cs"/>
          <w:sz w:val="28"/>
          <w:szCs w:val="28"/>
          <w:rtl/>
          <w:lang w:bidi="ar-QA"/>
        </w:rPr>
        <w:t>تأتي فئة الشباب، كغيرها من الفئات، ضمن دائرة استهداف وسائل الإعلام، كشريحة ضمن المجتمع، ونظرًا لأنها تمتاز بحب الاندفاع والاستكشاف، و</w:t>
      </w:r>
      <w:r w:rsidR="00CC38E0" w:rsidRPr="00F240F8">
        <w:rPr>
          <w:rFonts w:hint="cs"/>
          <w:sz w:val="28"/>
          <w:szCs w:val="28"/>
          <w:rtl/>
          <w:lang w:bidi="ar-QA"/>
        </w:rPr>
        <w:t xml:space="preserve">أتى الاختيار على هذه النظرية، للاستناد عليها في هذا البحث، نظرًا لأنها النظرية التي تعبر عن وجود حاجات تحتاج لإشباعها، ومن الوسائل التي تعمل على ذلك، هي وسائل الإعلام، </w:t>
      </w:r>
      <w:r w:rsidR="00E5612D" w:rsidRPr="00F240F8">
        <w:rPr>
          <w:rFonts w:hint="cs"/>
          <w:sz w:val="28"/>
          <w:szCs w:val="28"/>
          <w:rtl/>
          <w:lang w:bidi="ar-QA"/>
        </w:rPr>
        <w:t xml:space="preserve">وبما ان موضوع الدراسة عن فئة الشباب، فإن الاستناد جاء على أن فئة الشباب في دول مجلس التعاون </w:t>
      </w:r>
      <w:r w:rsidR="009573BB" w:rsidRPr="00F240F8">
        <w:rPr>
          <w:rFonts w:hint="cs"/>
          <w:sz w:val="28"/>
          <w:szCs w:val="28"/>
          <w:rtl/>
          <w:lang w:bidi="ar-QA"/>
        </w:rPr>
        <w:t xml:space="preserve">تعاني من </w:t>
      </w:r>
      <w:r w:rsidR="00A01E3E" w:rsidRPr="00F240F8">
        <w:rPr>
          <w:rFonts w:hint="cs"/>
          <w:sz w:val="28"/>
          <w:szCs w:val="28"/>
          <w:rtl/>
          <w:lang w:bidi="ar-QA"/>
        </w:rPr>
        <w:t xml:space="preserve">قلة </w:t>
      </w:r>
      <w:r w:rsidR="00F8363F" w:rsidRPr="00F240F8">
        <w:rPr>
          <w:rFonts w:hint="cs"/>
          <w:sz w:val="28"/>
          <w:szCs w:val="28"/>
          <w:rtl/>
          <w:lang w:bidi="ar-QA"/>
        </w:rPr>
        <w:t>إصدارات</w:t>
      </w:r>
      <w:r w:rsidR="00A01E3E" w:rsidRPr="00F240F8">
        <w:rPr>
          <w:rFonts w:hint="cs"/>
          <w:sz w:val="28"/>
          <w:szCs w:val="28"/>
          <w:rtl/>
          <w:lang w:bidi="ar-QA"/>
        </w:rPr>
        <w:t xml:space="preserve"> صحافية متخصصة تتعلق بالشباب، </w:t>
      </w:r>
      <w:r w:rsidR="00305FCD">
        <w:rPr>
          <w:rFonts w:hint="cs"/>
          <w:sz w:val="28"/>
          <w:szCs w:val="28"/>
          <w:rtl/>
          <w:lang w:bidi="ar-QA"/>
        </w:rPr>
        <w:t xml:space="preserve">وكما هو معلوم أن </w:t>
      </w:r>
      <w:r w:rsidR="0004161B">
        <w:rPr>
          <w:rFonts w:hint="cs"/>
          <w:sz w:val="28"/>
          <w:szCs w:val="28"/>
          <w:rtl/>
          <w:lang w:bidi="ar-QA"/>
        </w:rPr>
        <w:t>وسائل الإعلام تعمل، كما تنص النظرية، على إشباع حاجات الجمهور</w:t>
      </w:r>
      <w:r w:rsidR="00B944DD">
        <w:rPr>
          <w:rFonts w:hint="cs"/>
          <w:sz w:val="28"/>
          <w:szCs w:val="28"/>
          <w:rtl/>
          <w:lang w:bidi="ar-QA"/>
        </w:rPr>
        <w:t xml:space="preserve">، منها حاجات الترفيه والمعلومات، والتوعية والتثقيف، </w:t>
      </w:r>
      <w:r w:rsidR="00A96249">
        <w:rPr>
          <w:rFonts w:hint="cs"/>
          <w:sz w:val="28"/>
          <w:szCs w:val="28"/>
          <w:rtl/>
          <w:lang w:bidi="ar-QA"/>
        </w:rPr>
        <w:t xml:space="preserve">وعلى ذلك، فإن الاستناد على النظرية جاء بعد دراسة الساحة الإعلامية، عربيًا وخليجيًا، </w:t>
      </w:r>
      <w:r w:rsidR="00F95132">
        <w:rPr>
          <w:rFonts w:hint="cs"/>
          <w:sz w:val="28"/>
          <w:szCs w:val="28"/>
          <w:rtl/>
          <w:lang w:bidi="ar-QA"/>
        </w:rPr>
        <w:t>لتظهر الفجوة الممثلة في شح المحتوى</w:t>
      </w:r>
      <w:r w:rsidR="00732856">
        <w:rPr>
          <w:rFonts w:hint="cs"/>
          <w:sz w:val="28"/>
          <w:szCs w:val="28"/>
          <w:rtl/>
          <w:lang w:bidi="ar-QA"/>
        </w:rPr>
        <w:t xml:space="preserve"> الإعلامي</w:t>
      </w:r>
      <w:r w:rsidR="00F95132">
        <w:rPr>
          <w:rFonts w:hint="cs"/>
          <w:sz w:val="28"/>
          <w:szCs w:val="28"/>
          <w:rtl/>
          <w:lang w:bidi="ar-QA"/>
        </w:rPr>
        <w:t xml:space="preserve"> الذي يشبع رغبة الشباب، </w:t>
      </w:r>
      <w:r w:rsidR="00732856">
        <w:rPr>
          <w:rFonts w:hint="cs"/>
          <w:sz w:val="28"/>
          <w:szCs w:val="28"/>
          <w:rtl/>
          <w:lang w:bidi="ar-QA"/>
        </w:rPr>
        <w:t xml:space="preserve">ويخاطبهم، ويؤدي المهام التي تعتقد النظرية ان الجمهور يقبل على الإعلام من أجل </w:t>
      </w:r>
      <w:r w:rsidR="006B1289">
        <w:rPr>
          <w:rFonts w:hint="cs"/>
          <w:sz w:val="28"/>
          <w:szCs w:val="28"/>
          <w:rtl/>
          <w:lang w:bidi="ar-QA"/>
        </w:rPr>
        <w:t>إشباع رغباته عبرها</w:t>
      </w:r>
      <w:r w:rsidR="00EF4F0E">
        <w:rPr>
          <w:rFonts w:hint="cs"/>
          <w:sz w:val="28"/>
          <w:szCs w:val="28"/>
          <w:rtl/>
          <w:lang w:bidi="ar-QA"/>
        </w:rPr>
        <w:t>.</w:t>
      </w:r>
    </w:p>
    <w:p w:rsidR="00062A99" w:rsidRDefault="00062A99">
      <w:pPr>
        <w:jc w:val="both"/>
        <w:rPr>
          <w:sz w:val="28"/>
          <w:szCs w:val="28"/>
          <w:rtl/>
          <w:lang w:bidi="ar-QA"/>
        </w:rPr>
      </w:pPr>
    </w:p>
    <w:p w:rsidR="00062A99" w:rsidRDefault="00CB0A4E">
      <w:pPr>
        <w:jc w:val="both"/>
        <w:rPr>
          <w:b/>
          <w:bCs/>
          <w:sz w:val="28"/>
          <w:szCs w:val="28"/>
          <w:rtl/>
          <w:lang w:bidi="ar-QA"/>
        </w:rPr>
      </w:pPr>
      <w:r w:rsidRPr="008A2A4D">
        <w:rPr>
          <w:rFonts w:hint="cs"/>
          <w:b/>
          <w:bCs/>
          <w:sz w:val="28"/>
          <w:szCs w:val="28"/>
          <w:rtl/>
          <w:lang w:bidi="ar-QA"/>
        </w:rPr>
        <w:t>أهم الصعوبات والعقبات</w:t>
      </w:r>
      <w:r w:rsidR="002218EC" w:rsidRPr="008A2A4D">
        <w:rPr>
          <w:rFonts w:hint="cs"/>
          <w:b/>
          <w:bCs/>
          <w:sz w:val="28"/>
          <w:szCs w:val="28"/>
          <w:rtl/>
          <w:lang w:bidi="ar-QA"/>
        </w:rPr>
        <w:t xml:space="preserve"> التي واجهت الباحثين</w:t>
      </w:r>
    </w:p>
    <w:p w:rsidR="00062A99" w:rsidRDefault="00CB0A4E">
      <w:pPr>
        <w:jc w:val="both"/>
        <w:rPr>
          <w:sz w:val="28"/>
          <w:szCs w:val="28"/>
          <w:rtl/>
          <w:lang w:bidi="ar-QA"/>
        </w:rPr>
      </w:pPr>
      <w:r>
        <w:rPr>
          <w:rFonts w:hint="cs"/>
          <w:sz w:val="28"/>
          <w:szCs w:val="28"/>
          <w:rtl/>
          <w:lang w:bidi="ar-QA"/>
        </w:rPr>
        <w:t xml:space="preserve">1-قلة التراث العلمي وصعوبة الوصول إليه، خاصة فيما يتعلق بعنوان البحث، </w:t>
      </w:r>
      <w:r w:rsidR="00E71120">
        <w:rPr>
          <w:rFonts w:hint="cs"/>
          <w:sz w:val="28"/>
          <w:szCs w:val="28"/>
          <w:rtl/>
          <w:lang w:bidi="ar-QA"/>
        </w:rPr>
        <w:t>وشح الدراسات التي تطرقت إلى صلب الموضوع.</w:t>
      </w:r>
    </w:p>
    <w:p w:rsidR="004C4C05" w:rsidRDefault="00A25478">
      <w:pPr>
        <w:jc w:val="both"/>
        <w:rPr>
          <w:sz w:val="28"/>
          <w:szCs w:val="28"/>
          <w:rtl/>
          <w:lang w:bidi="ar-QA"/>
        </w:rPr>
      </w:pPr>
      <w:r>
        <w:rPr>
          <w:rFonts w:hint="cs"/>
          <w:sz w:val="28"/>
          <w:szCs w:val="28"/>
          <w:rtl/>
          <w:lang w:bidi="ar-QA"/>
        </w:rPr>
        <w:t>2-ترجمة الفكرة إلى منهجية بحثية علمية، خاصة في ظل تشعب الموضوع، والعناوين التي يتطرق إليها.</w:t>
      </w:r>
    </w:p>
    <w:p w:rsidR="004C4C05" w:rsidRDefault="004C4C05">
      <w:pPr>
        <w:bidi w:val="0"/>
        <w:rPr>
          <w:sz w:val="28"/>
          <w:szCs w:val="28"/>
          <w:rtl/>
          <w:lang w:bidi="ar-QA"/>
        </w:rPr>
      </w:pPr>
      <w:r>
        <w:rPr>
          <w:sz w:val="28"/>
          <w:szCs w:val="28"/>
          <w:rtl/>
          <w:lang w:bidi="ar-QA"/>
        </w:rPr>
        <w:br w:type="page"/>
      </w:r>
    </w:p>
    <w:p w:rsidR="004C4C05" w:rsidRDefault="004C4C05">
      <w:pPr>
        <w:jc w:val="both"/>
        <w:rPr>
          <w:sz w:val="28"/>
          <w:szCs w:val="28"/>
          <w:rtl/>
          <w:lang w:bidi="ar-QA"/>
        </w:rPr>
      </w:pPr>
      <w:r>
        <w:rPr>
          <w:rFonts w:hint="cs"/>
          <w:sz w:val="28"/>
          <w:szCs w:val="28"/>
          <w:rtl/>
          <w:lang w:bidi="ar-QA"/>
        </w:rPr>
        <w:t>الجانب التطبيقي للدراسة:</w:t>
      </w:r>
    </w:p>
    <w:p w:rsidR="004C4C05" w:rsidRDefault="004C4C05">
      <w:pPr>
        <w:jc w:val="both"/>
        <w:rPr>
          <w:sz w:val="28"/>
          <w:szCs w:val="28"/>
          <w:rtl/>
          <w:lang w:bidi="ar-QA"/>
        </w:rPr>
      </w:pPr>
      <w:r>
        <w:rPr>
          <w:rFonts w:hint="cs"/>
          <w:sz w:val="28"/>
          <w:szCs w:val="28"/>
          <w:rtl/>
          <w:lang w:bidi="ar-QA"/>
        </w:rPr>
        <w:t>تم إعداد عدد من المنتجات الصحافية، تطبيقًا للدراسة، وتمثلت في الآتي:</w:t>
      </w:r>
    </w:p>
    <w:p w:rsidR="00121BCB" w:rsidRDefault="00121BCB" w:rsidP="004C4C05">
      <w:pPr>
        <w:pStyle w:val="ListParagraph"/>
        <w:numPr>
          <w:ilvl w:val="0"/>
          <w:numId w:val="2"/>
        </w:numPr>
        <w:ind w:left="509" w:hanging="283"/>
        <w:rPr>
          <w:sz w:val="28"/>
          <w:szCs w:val="28"/>
          <w:lang w:bidi="ar-QA"/>
        </w:rPr>
      </w:pPr>
      <w:r>
        <w:rPr>
          <w:rFonts w:hint="cs"/>
          <w:sz w:val="28"/>
          <w:szCs w:val="28"/>
          <w:rtl/>
          <w:lang w:bidi="ar-QA"/>
        </w:rPr>
        <w:t xml:space="preserve">تم إجراء استبيان على عينة عشوائية من طلبة جامعة قطر، بلغت 200 طالبًا وطالبة، </w:t>
      </w:r>
      <w:r w:rsidR="00E82EAB">
        <w:rPr>
          <w:rFonts w:hint="cs"/>
          <w:sz w:val="28"/>
          <w:szCs w:val="28"/>
          <w:rtl/>
          <w:lang w:bidi="ar-QA"/>
        </w:rPr>
        <w:t xml:space="preserve">تطرقت أسئلته إلى </w:t>
      </w:r>
      <w:r w:rsidR="00DD10E4">
        <w:rPr>
          <w:rFonts w:hint="cs"/>
          <w:sz w:val="28"/>
          <w:szCs w:val="28"/>
          <w:rtl/>
          <w:lang w:bidi="ar-QA"/>
        </w:rPr>
        <w:t>علاقة الشباب</w:t>
      </w:r>
      <w:r w:rsidR="000854D2">
        <w:rPr>
          <w:rFonts w:hint="cs"/>
          <w:sz w:val="28"/>
          <w:szCs w:val="28"/>
          <w:rtl/>
          <w:lang w:bidi="ar-QA"/>
        </w:rPr>
        <w:t xml:space="preserve"> بالصحافة وقراءة المجلات، ومدى إ</w:t>
      </w:r>
      <w:r w:rsidR="00DD10E4">
        <w:rPr>
          <w:rFonts w:hint="cs"/>
          <w:sz w:val="28"/>
          <w:szCs w:val="28"/>
          <w:rtl/>
          <w:lang w:bidi="ar-QA"/>
        </w:rPr>
        <w:t>قبالهم عليها</w:t>
      </w:r>
      <w:r w:rsidR="00CB41A3">
        <w:rPr>
          <w:rFonts w:hint="cs"/>
          <w:sz w:val="28"/>
          <w:szCs w:val="28"/>
          <w:rtl/>
          <w:lang w:bidi="ar-QA"/>
        </w:rPr>
        <w:t>، وأسئلة متعلقة بعلاقة الصحافة بالمكفوفين.</w:t>
      </w:r>
      <w:r w:rsidR="00301AA7">
        <w:rPr>
          <w:rFonts w:hint="cs"/>
          <w:sz w:val="28"/>
          <w:szCs w:val="28"/>
          <w:rtl/>
          <w:lang w:bidi="ar-QA"/>
        </w:rPr>
        <w:t xml:space="preserve"> (راجع الملاحق)</w:t>
      </w:r>
    </w:p>
    <w:p w:rsidR="00CB41A3" w:rsidRDefault="004C4C05" w:rsidP="00CB41A3">
      <w:pPr>
        <w:pStyle w:val="ListParagraph"/>
        <w:numPr>
          <w:ilvl w:val="0"/>
          <w:numId w:val="2"/>
        </w:numPr>
        <w:ind w:left="509" w:hanging="283"/>
        <w:rPr>
          <w:sz w:val="28"/>
          <w:szCs w:val="28"/>
          <w:lang w:bidi="ar-QA"/>
        </w:rPr>
      </w:pPr>
      <w:r>
        <w:rPr>
          <w:rFonts w:hint="cs"/>
          <w:sz w:val="28"/>
          <w:szCs w:val="28"/>
          <w:rtl/>
          <w:lang w:bidi="ar-QA"/>
        </w:rPr>
        <w:t>إعداد مجلة شبابية مطبوعة: وحملت اسم "عيون شبابية"، واحتوت على تبويبات عدة منها: شبابيات، وتحقيق واقتصاد الشباب</w:t>
      </w:r>
      <w:r w:rsidR="00121BCB">
        <w:rPr>
          <w:rFonts w:hint="cs"/>
          <w:sz w:val="28"/>
          <w:szCs w:val="28"/>
          <w:rtl/>
          <w:lang w:bidi="ar-QA"/>
        </w:rPr>
        <w:t>، وشباب في الغربة، والشباب والرياضة، وتناولت موضوعات تثير اهتمامات الشباب</w:t>
      </w:r>
      <w:r w:rsidR="00CB41A3">
        <w:rPr>
          <w:rFonts w:hint="cs"/>
          <w:sz w:val="28"/>
          <w:szCs w:val="28"/>
          <w:rtl/>
          <w:lang w:bidi="ar-QA"/>
        </w:rPr>
        <w:t>.</w:t>
      </w:r>
    </w:p>
    <w:p w:rsidR="00C74C1F" w:rsidRDefault="007D5491" w:rsidP="00CB41A3">
      <w:pPr>
        <w:pStyle w:val="ListParagraph"/>
        <w:numPr>
          <w:ilvl w:val="0"/>
          <w:numId w:val="2"/>
        </w:numPr>
        <w:ind w:left="509" w:hanging="283"/>
        <w:rPr>
          <w:sz w:val="28"/>
          <w:szCs w:val="28"/>
          <w:lang w:bidi="ar-QA"/>
        </w:rPr>
      </w:pPr>
      <w:r>
        <w:rPr>
          <w:rFonts w:hint="cs"/>
          <w:sz w:val="28"/>
          <w:szCs w:val="28"/>
          <w:rtl/>
          <w:lang w:bidi="ar-QA"/>
        </w:rPr>
        <w:t>طباعة محتويات المجلة بلغة برايل: تمت طباعة محتويات المجلة بلغة برايل للمكفوفين، حتى يتمكنوا من قراءتها</w:t>
      </w:r>
      <w:r w:rsidR="003F7F70">
        <w:rPr>
          <w:rFonts w:hint="cs"/>
          <w:sz w:val="28"/>
          <w:szCs w:val="28"/>
          <w:rtl/>
          <w:lang w:bidi="ar-QA"/>
        </w:rPr>
        <w:t>.</w:t>
      </w:r>
    </w:p>
    <w:p w:rsidR="003F7F70" w:rsidRDefault="003F7F70" w:rsidP="003F312B">
      <w:pPr>
        <w:pStyle w:val="ListParagraph"/>
        <w:numPr>
          <w:ilvl w:val="0"/>
          <w:numId w:val="2"/>
        </w:numPr>
        <w:ind w:left="509" w:hanging="283"/>
        <w:rPr>
          <w:sz w:val="28"/>
          <w:szCs w:val="28"/>
          <w:lang w:bidi="ar-QA"/>
        </w:rPr>
      </w:pPr>
      <w:r>
        <w:rPr>
          <w:rFonts w:hint="cs"/>
          <w:sz w:val="28"/>
          <w:szCs w:val="28"/>
          <w:rtl/>
          <w:lang w:bidi="ar-QA"/>
        </w:rPr>
        <w:t>إنشاء الموقع الإلكتروني لـ"عيون شبابية": تم إنشاء موقع إلكتروني باستخدام قالب من موقع "ويبلي"</w:t>
      </w:r>
      <w:r w:rsidR="00192847">
        <w:rPr>
          <w:rFonts w:hint="cs"/>
          <w:sz w:val="28"/>
          <w:szCs w:val="28"/>
          <w:rtl/>
          <w:lang w:bidi="ar-QA"/>
        </w:rPr>
        <w:t xml:space="preserve"> </w:t>
      </w:r>
      <w:hyperlink r:id="rId12" w:history="1">
        <w:r w:rsidR="003F312B" w:rsidRPr="00104FFE">
          <w:rPr>
            <w:rStyle w:val="Hyperlink"/>
            <w:sz w:val="28"/>
            <w:szCs w:val="28"/>
            <w:lang w:bidi="ar-QA"/>
          </w:rPr>
          <w:t>www.weebly.com</w:t>
        </w:r>
      </w:hyperlink>
      <w:r w:rsidR="003F312B">
        <w:rPr>
          <w:sz w:val="28"/>
          <w:szCs w:val="28"/>
          <w:lang w:bidi="ar-QA"/>
        </w:rPr>
        <w:t xml:space="preserve"> </w:t>
      </w:r>
      <w:r w:rsidR="003F312B">
        <w:rPr>
          <w:rFonts w:hint="cs"/>
          <w:sz w:val="28"/>
          <w:szCs w:val="28"/>
          <w:rtl/>
          <w:lang w:bidi="ar-QA"/>
        </w:rPr>
        <w:t xml:space="preserve"> </w:t>
      </w:r>
      <w:r>
        <w:rPr>
          <w:rFonts w:hint="cs"/>
          <w:sz w:val="28"/>
          <w:szCs w:val="28"/>
          <w:rtl/>
          <w:lang w:bidi="ar-QA"/>
        </w:rPr>
        <w:t>، احتوى على موضوعات المجلة، بالإضافة إلى تبويبات إضافية ت</w:t>
      </w:r>
      <w:r w:rsidR="00014398">
        <w:rPr>
          <w:rFonts w:hint="cs"/>
          <w:sz w:val="28"/>
          <w:szCs w:val="28"/>
          <w:rtl/>
          <w:lang w:bidi="ar-QA"/>
        </w:rPr>
        <w:t xml:space="preserve">طبيقًا لسمات الصحافة الإلكترونية، </w:t>
      </w:r>
      <w:r w:rsidR="00985D65">
        <w:rPr>
          <w:rFonts w:hint="cs"/>
          <w:sz w:val="28"/>
          <w:szCs w:val="28"/>
          <w:rtl/>
          <w:lang w:bidi="ar-QA"/>
        </w:rPr>
        <w:t>ولإتاحة التفاعلية للجمهور.</w:t>
      </w:r>
      <w:r w:rsidR="00192847">
        <w:rPr>
          <w:rFonts w:hint="cs"/>
          <w:sz w:val="28"/>
          <w:szCs w:val="28"/>
          <w:rtl/>
          <w:lang w:bidi="ar-QA"/>
        </w:rPr>
        <w:t xml:space="preserve"> وتضمن تسجيلات صوتية للمضامين.</w:t>
      </w:r>
    </w:p>
    <w:p w:rsidR="00985D65" w:rsidRDefault="00985D65" w:rsidP="00CB41A3">
      <w:pPr>
        <w:pStyle w:val="ListParagraph"/>
        <w:numPr>
          <w:ilvl w:val="0"/>
          <w:numId w:val="2"/>
        </w:numPr>
        <w:ind w:left="509" w:hanging="283"/>
        <w:rPr>
          <w:sz w:val="28"/>
          <w:szCs w:val="28"/>
          <w:lang w:bidi="ar-QA"/>
        </w:rPr>
      </w:pPr>
      <w:r>
        <w:rPr>
          <w:rFonts w:hint="cs"/>
          <w:sz w:val="28"/>
          <w:szCs w:val="28"/>
          <w:rtl/>
          <w:lang w:bidi="ar-QA"/>
        </w:rPr>
        <w:t>دليل الأسلوب الخاص بالمجلة:</w:t>
      </w:r>
      <w:r w:rsidR="002409E5">
        <w:rPr>
          <w:rFonts w:hint="cs"/>
          <w:sz w:val="28"/>
          <w:szCs w:val="28"/>
          <w:rtl/>
          <w:lang w:bidi="ar-QA"/>
        </w:rPr>
        <w:t xml:space="preserve"> </w:t>
      </w:r>
      <w:r w:rsidR="00110B18">
        <w:rPr>
          <w:rFonts w:hint="cs"/>
          <w:sz w:val="28"/>
          <w:szCs w:val="28"/>
          <w:rtl/>
          <w:lang w:bidi="ar-QA"/>
        </w:rPr>
        <w:t>واحتوى على التفضيلات التي تتبعها المجلة لتوحيد أسلوبها الصحافي والتحريري، وتطرقها للموضوعات، وقواعد النشر التي تتبعها المجلة، بالإضافة إلى أساليب الكتابة، والتبويبات الخاصة بها.</w:t>
      </w:r>
    </w:p>
    <w:p w:rsidR="00985D65" w:rsidRDefault="00985D65" w:rsidP="00CB41A3">
      <w:pPr>
        <w:pStyle w:val="ListParagraph"/>
        <w:numPr>
          <w:ilvl w:val="0"/>
          <w:numId w:val="2"/>
        </w:numPr>
        <w:ind w:left="509" w:hanging="283"/>
        <w:rPr>
          <w:sz w:val="28"/>
          <w:szCs w:val="28"/>
          <w:lang w:bidi="ar-QA"/>
        </w:rPr>
      </w:pPr>
      <w:r>
        <w:rPr>
          <w:rFonts w:hint="cs"/>
          <w:sz w:val="28"/>
          <w:szCs w:val="28"/>
          <w:rtl/>
          <w:lang w:bidi="ar-QA"/>
        </w:rPr>
        <w:t xml:space="preserve">تطبيق المجلة على الهواتف الذكية: </w:t>
      </w:r>
      <w:r w:rsidR="00192847">
        <w:rPr>
          <w:rFonts w:hint="cs"/>
          <w:sz w:val="28"/>
          <w:szCs w:val="28"/>
          <w:rtl/>
          <w:lang w:bidi="ar-QA"/>
        </w:rPr>
        <w:t xml:space="preserve">تم إنشاء </w:t>
      </w:r>
      <w:r w:rsidR="002462C1">
        <w:rPr>
          <w:rFonts w:hint="cs"/>
          <w:sz w:val="28"/>
          <w:szCs w:val="28"/>
          <w:rtl/>
          <w:lang w:bidi="ar-QA"/>
        </w:rPr>
        <w:t xml:space="preserve">تطبيق </w:t>
      </w:r>
      <w:r w:rsidR="00E94923">
        <w:rPr>
          <w:rFonts w:hint="cs"/>
          <w:sz w:val="28"/>
          <w:szCs w:val="28"/>
          <w:rtl/>
          <w:lang w:bidi="ar-QA"/>
        </w:rPr>
        <w:t xml:space="preserve">للمجلة على الهواتف الذكية، </w:t>
      </w:r>
      <w:r w:rsidR="00A92428">
        <w:rPr>
          <w:rFonts w:hint="cs"/>
          <w:sz w:val="28"/>
          <w:szCs w:val="28"/>
          <w:rtl/>
          <w:lang w:bidi="ar-QA"/>
        </w:rPr>
        <w:t xml:space="preserve">يمكن تحميله عبر متجر التطبيقات المتوفر على الهواتف، واحتوى على </w:t>
      </w:r>
      <w:r w:rsidR="00590697">
        <w:rPr>
          <w:rFonts w:hint="cs"/>
          <w:sz w:val="28"/>
          <w:szCs w:val="28"/>
          <w:rtl/>
          <w:lang w:bidi="ar-QA"/>
        </w:rPr>
        <w:t>المواد الصحفية للمجلة.</w:t>
      </w:r>
    </w:p>
    <w:p w:rsidR="00062A99" w:rsidRPr="004C4C05" w:rsidRDefault="00AB5B03" w:rsidP="00CB41A3">
      <w:pPr>
        <w:pStyle w:val="ListParagraph"/>
        <w:numPr>
          <w:ilvl w:val="0"/>
          <w:numId w:val="2"/>
        </w:numPr>
        <w:ind w:left="509" w:hanging="283"/>
        <w:rPr>
          <w:sz w:val="28"/>
          <w:szCs w:val="28"/>
          <w:rtl/>
          <w:lang w:bidi="ar-QA"/>
        </w:rPr>
      </w:pPr>
      <w:r w:rsidRPr="004C4C05">
        <w:rPr>
          <w:sz w:val="28"/>
          <w:szCs w:val="28"/>
          <w:rtl/>
          <w:lang w:bidi="ar-QA"/>
        </w:rPr>
        <w:br w:type="page"/>
      </w:r>
    </w:p>
    <w:p w:rsidR="00604EA6" w:rsidRDefault="00AB5B03">
      <w:pPr>
        <w:rPr>
          <w:sz w:val="28"/>
          <w:szCs w:val="28"/>
          <w:rtl/>
          <w:lang w:bidi="ar-QA"/>
        </w:rPr>
      </w:pPr>
      <w:r>
        <w:rPr>
          <w:rFonts w:hint="cs"/>
          <w:sz w:val="28"/>
          <w:szCs w:val="28"/>
          <w:rtl/>
          <w:lang w:bidi="ar-QA"/>
        </w:rPr>
        <w:t>المراجع</w:t>
      </w:r>
    </w:p>
    <w:p w:rsidR="006F43FB" w:rsidRPr="004410E1" w:rsidRDefault="006F43FB" w:rsidP="006F43FB">
      <w:pPr>
        <w:rPr>
          <w:rFonts w:asciiTheme="majorBidi" w:hAnsiTheme="majorBidi" w:cstheme="majorBidi"/>
          <w:sz w:val="28"/>
          <w:szCs w:val="28"/>
          <w:rtl/>
          <w:lang w:bidi="ar-QA"/>
        </w:rPr>
      </w:pPr>
      <w:r w:rsidRPr="004410E1">
        <w:rPr>
          <w:rFonts w:asciiTheme="majorBidi" w:hAnsiTheme="majorBidi" w:cstheme="majorBidi"/>
          <w:sz w:val="28"/>
          <w:szCs w:val="28"/>
          <w:rtl/>
          <w:lang w:bidi="ar-QA"/>
        </w:rPr>
        <w:t>أبوزيد، فاروق.(1986).</w:t>
      </w:r>
      <w:r w:rsidRPr="004410E1">
        <w:rPr>
          <w:rFonts w:asciiTheme="majorBidi" w:hAnsiTheme="majorBidi" w:cstheme="majorBidi"/>
          <w:i/>
          <w:iCs/>
          <w:sz w:val="28"/>
          <w:szCs w:val="28"/>
          <w:rtl/>
          <w:lang w:bidi="ar-QA"/>
        </w:rPr>
        <w:t>الصحافة المتخصصة</w:t>
      </w:r>
      <w:r w:rsidRPr="004410E1">
        <w:rPr>
          <w:rFonts w:asciiTheme="majorBidi" w:hAnsiTheme="majorBidi" w:cstheme="majorBidi"/>
          <w:sz w:val="28"/>
          <w:szCs w:val="28"/>
          <w:rtl/>
          <w:lang w:bidi="ar-QA"/>
        </w:rPr>
        <w:t>.</w:t>
      </w:r>
      <w:r>
        <w:rPr>
          <w:rFonts w:asciiTheme="majorBidi" w:hAnsiTheme="majorBidi" w:cstheme="majorBidi" w:hint="cs"/>
          <w:sz w:val="28"/>
          <w:szCs w:val="28"/>
          <w:rtl/>
          <w:lang w:bidi="ar-QA"/>
        </w:rPr>
        <w:t xml:space="preserve"> </w:t>
      </w:r>
      <w:r w:rsidRPr="004410E1">
        <w:rPr>
          <w:rFonts w:asciiTheme="majorBidi" w:hAnsiTheme="majorBidi" w:cstheme="majorBidi"/>
          <w:sz w:val="28"/>
          <w:szCs w:val="28"/>
          <w:rtl/>
          <w:lang w:bidi="ar-QA"/>
        </w:rPr>
        <w:t>القاهرة:</w:t>
      </w:r>
      <w:r>
        <w:rPr>
          <w:rFonts w:asciiTheme="majorBidi" w:hAnsiTheme="majorBidi" w:cstheme="majorBidi" w:hint="cs"/>
          <w:sz w:val="28"/>
          <w:szCs w:val="28"/>
          <w:rtl/>
          <w:lang w:bidi="ar-QA"/>
        </w:rPr>
        <w:t xml:space="preserve"> </w:t>
      </w:r>
      <w:r w:rsidRPr="004410E1">
        <w:rPr>
          <w:rFonts w:asciiTheme="majorBidi" w:hAnsiTheme="majorBidi" w:cstheme="majorBidi"/>
          <w:sz w:val="28"/>
          <w:szCs w:val="28"/>
          <w:rtl/>
          <w:lang w:bidi="ar-QA"/>
        </w:rPr>
        <w:t>عالم الكتب.</w:t>
      </w:r>
    </w:p>
    <w:p w:rsidR="006F43FB" w:rsidRDefault="006F43FB" w:rsidP="004410E1">
      <w:pPr>
        <w:pStyle w:val="FootnoteText"/>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 xml:space="preserve">اتفاقية حقوق الأشخاص ذوي الإعاقة </w:t>
      </w:r>
      <w:r w:rsidRPr="004410E1">
        <w:rPr>
          <w:rFonts w:asciiTheme="majorBidi" w:hAnsiTheme="majorBidi" w:cstheme="majorBidi" w:hint="cs"/>
          <w:sz w:val="28"/>
          <w:szCs w:val="28"/>
          <w:rtl/>
          <w:lang w:bidi="ar-QA"/>
        </w:rPr>
        <w:t>والبروتوكول</w:t>
      </w:r>
      <w:r w:rsidRPr="004410E1">
        <w:rPr>
          <w:rFonts w:asciiTheme="majorBidi" w:hAnsiTheme="majorBidi" w:cstheme="majorBidi"/>
          <w:sz w:val="28"/>
          <w:szCs w:val="28"/>
          <w:rtl/>
          <w:lang w:bidi="ar-QA"/>
        </w:rPr>
        <w:t xml:space="preserve"> الاختياري.(د.ت.). ص 3 و 4، مسترجع بتاريخ 21-3-2016 من</w:t>
      </w:r>
      <w:r>
        <w:rPr>
          <w:rFonts w:asciiTheme="majorBidi" w:hAnsiTheme="majorBidi" w:cstheme="majorBidi" w:hint="cs"/>
          <w:sz w:val="28"/>
          <w:szCs w:val="28"/>
          <w:rtl/>
          <w:lang w:bidi="ar-QA"/>
        </w:rPr>
        <w:t xml:space="preserve"> </w:t>
      </w:r>
      <w:hyperlink r:id="rId13" w:history="1">
        <w:r w:rsidRPr="00D86397">
          <w:rPr>
            <w:rStyle w:val="Hyperlink"/>
            <w:rFonts w:asciiTheme="majorBidi" w:hAnsiTheme="majorBidi" w:cstheme="majorBidi"/>
            <w:sz w:val="28"/>
            <w:szCs w:val="28"/>
            <w:lang w:bidi="ar-QA"/>
          </w:rPr>
          <w:t>http://www.un.org/disabilities/documents/convention/convoptprot-a.pdf</w:t>
        </w:r>
      </w:hyperlink>
      <w:r w:rsidRPr="004410E1">
        <w:rPr>
          <w:rFonts w:asciiTheme="majorBidi" w:hAnsiTheme="majorBidi" w:cstheme="majorBidi"/>
          <w:sz w:val="28"/>
          <w:szCs w:val="28"/>
          <w:rtl/>
          <w:lang w:bidi="ar-QA"/>
        </w:rPr>
        <w:t xml:space="preserve"> </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أدهم، محمود.(1985).</w:t>
      </w:r>
      <w:r w:rsidRPr="004410E1">
        <w:rPr>
          <w:rFonts w:asciiTheme="majorBidi" w:hAnsiTheme="majorBidi" w:cstheme="majorBidi"/>
          <w:i/>
          <w:iCs/>
          <w:sz w:val="28"/>
          <w:szCs w:val="28"/>
          <w:rtl/>
          <w:lang w:bidi="ar-QA"/>
        </w:rPr>
        <w:t>التعريف بالمجلة:ماهيتها.قصتها.مادتها.خصائصها</w:t>
      </w:r>
      <w:r w:rsidRPr="004410E1">
        <w:rPr>
          <w:rFonts w:asciiTheme="majorBidi" w:hAnsiTheme="majorBidi" w:cstheme="majorBidi"/>
          <w:sz w:val="28"/>
          <w:szCs w:val="28"/>
          <w:rtl/>
          <w:lang w:bidi="ar-QA"/>
        </w:rPr>
        <w:t>.مصر:دار الثقافة للنشر والتوزيع.</w:t>
      </w:r>
    </w:p>
    <w:p w:rsidR="006F43FB" w:rsidRPr="004410E1" w:rsidRDefault="006F43FB" w:rsidP="004410E1">
      <w:pPr>
        <w:pStyle w:val="FootnoteText"/>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 xml:space="preserve">الإعلان العالمي لحقوق الإنسان.(د.ت.).مسترجع بتاريخ 21-3-2016 من </w:t>
      </w:r>
      <w:hyperlink r:id="rId14" w:history="1">
        <w:r w:rsidRPr="004410E1">
          <w:rPr>
            <w:rStyle w:val="Hyperlink"/>
            <w:rFonts w:asciiTheme="majorBidi" w:hAnsiTheme="majorBidi" w:cstheme="majorBidi"/>
            <w:sz w:val="28"/>
            <w:szCs w:val="28"/>
            <w:lang w:bidi="ar-QA"/>
          </w:rPr>
          <w:t>http://www.unicef.org/arabic/crc/files/udhr_arabic.pdf</w:t>
        </w:r>
      </w:hyperlink>
      <w:r w:rsidRPr="004410E1">
        <w:rPr>
          <w:rFonts w:asciiTheme="majorBidi" w:hAnsiTheme="majorBidi" w:cstheme="majorBidi"/>
          <w:sz w:val="28"/>
          <w:szCs w:val="28"/>
          <w:rtl/>
          <w:lang w:bidi="ar-QA"/>
        </w:rPr>
        <w:t xml:space="preserve"> </w:t>
      </w:r>
    </w:p>
    <w:p w:rsidR="006F43FB" w:rsidRPr="004410E1" w:rsidRDefault="006F43FB" w:rsidP="004410E1">
      <w:pPr>
        <w:pStyle w:val="FootnoteText"/>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بوابة الميزان.(2004).</w:t>
      </w:r>
      <w:r w:rsidRPr="004410E1">
        <w:rPr>
          <w:rFonts w:asciiTheme="majorBidi" w:hAnsiTheme="majorBidi" w:cstheme="majorBidi"/>
          <w:sz w:val="28"/>
          <w:szCs w:val="28"/>
          <w:rtl/>
        </w:rPr>
        <w:t xml:space="preserve"> قانون رقم (2) لسنة 2004 بشأن ذوي الاحتياجات الخاصة</w:t>
      </w:r>
      <w:r w:rsidRPr="004410E1">
        <w:rPr>
          <w:rFonts w:asciiTheme="majorBidi" w:hAnsiTheme="majorBidi" w:cstheme="majorBidi"/>
          <w:sz w:val="28"/>
          <w:szCs w:val="28"/>
          <w:rtl/>
          <w:lang w:bidi="ar-QA"/>
        </w:rPr>
        <w:t xml:space="preserve">.مسترجع بتاريخ 21-3-2016 من  </w:t>
      </w:r>
      <w:hyperlink r:id="rId15" w:history="1">
        <w:r w:rsidRPr="004410E1">
          <w:rPr>
            <w:rStyle w:val="Hyperlink"/>
            <w:rFonts w:asciiTheme="majorBidi" w:hAnsiTheme="majorBidi" w:cstheme="majorBidi"/>
            <w:sz w:val="28"/>
            <w:szCs w:val="28"/>
            <w:lang w:bidi="ar-QA"/>
          </w:rPr>
          <w:t>http://www.almeezan.qa/LawPage.aspx?id=246&amp;language=ar</w:t>
        </w:r>
      </w:hyperlink>
      <w:r w:rsidRPr="004410E1">
        <w:rPr>
          <w:rFonts w:asciiTheme="majorBidi" w:hAnsiTheme="majorBidi" w:cstheme="majorBidi"/>
          <w:sz w:val="28"/>
          <w:szCs w:val="28"/>
          <w:rtl/>
          <w:lang w:bidi="ar-QA"/>
        </w:rPr>
        <w:t xml:space="preserve"> </w:t>
      </w:r>
    </w:p>
    <w:p w:rsidR="006F43FB" w:rsidRPr="004410E1" w:rsidRDefault="006F43FB" w:rsidP="004410E1">
      <w:pPr>
        <w:pStyle w:val="FootnoteText"/>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جريدة الراية.(د.ت.) استرجعت بتاريخ 21-3-2016 من</w:t>
      </w:r>
      <w:r w:rsidRPr="004410E1">
        <w:rPr>
          <w:rFonts w:asciiTheme="majorBidi" w:hAnsiTheme="majorBidi" w:cstheme="majorBidi"/>
          <w:sz w:val="28"/>
          <w:szCs w:val="28"/>
          <w:rtl/>
        </w:rPr>
        <w:t xml:space="preserve">  </w:t>
      </w:r>
      <w:hyperlink r:id="rId16" w:history="1">
        <w:r w:rsidRPr="004410E1">
          <w:rPr>
            <w:rStyle w:val="Hyperlink"/>
            <w:rFonts w:asciiTheme="majorBidi" w:hAnsiTheme="majorBidi" w:cstheme="majorBidi"/>
            <w:sz w:val="28"/>
            <w:szCs w:val="28"/>
          </w:rPr>
          <w:t>http://www.raya.com/editionpages/4f262739-47e5-4354-862b-d7a93e688ba1</w:t>
        </w:r>
      </w:hyperlink>
      <w:r w:rsidRPr="004410E1">
        <w:rPr>
          <w:rFonts w:asciiTheme="majorBidi" w:hAnsiTheme="majorBidi" w:cstheme="majorBidi"/>
          <w:sz w:val="28"/>
          <w:szCs w:val="28"/>
          <w:rtl/>
        </w:rPr>
        <w:t xml:space="preserve"> </w:t>
      </w:r>
    </w:p>
    <w:p w:rsidR="006F43FB" w:rsidRPr="004410E1" w:rsidRDefault="006F43FB" w:rsidP="004410E1">
      <w:pPr>
        <w:pStyle w:val="FootnoteText"/>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 xml:space="preserve">جريدة السفير.(د.ت.).استرجعت بتاريخ 21-3-2016 من </w:t>
      </w:r>
      <w:hyperlink r:id="rId17" w:history="1">
        <w:r w:rsidRPr="004410E1">
          <w:rPr>
            <w:rStyle w:val="Hyperlink"/>
            <w:rFonts w:asciiTheme="majorBidi" w:hAnsiTheme="majorBidi" w:cstheme="majorBidi"/>
            <w:sz w:val="28"/>
            <w:szCs w:val="28"/>
          </w:rPr>
          <w:t>http://shabab.assafir.com/?ref=SubMenu</w:t>
        </w:r>
      </w:hyperlink>
      <w:r w:rsidRPr="004410E1">
        <w:rPr>
          <w:rFonts w:asciiTheme="majorBidi" w:hAnsiTheme="majorBidi" w:cstheme="majorBidi"/>
          <w:sz w:val="28"/>
          <w:szCs w:val="28"/>
          <w:rtl/>
        </w:rPr>
        <w:t xml:space="preserve"> </w:t>
      </w:r>
    </w:p>
    <w:p w:rsidR="006F43FB" w:rsidRPr="004410E1" w:rsidRDefault="006F43FB" w:rsidP="004410E1">
      <w:pPr>
        <w:pStyle w:val="FootnoteText"/>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جريدة</w:t>
      </w:r>
      <w:r w:rsidRPr="004410E1">
        <w:rPr>
          <w:rFonts w:asciiTheme="majorBidi" w:hAnsiTheme="majorBidi" w:cstheme="majorBidi"/>
          <w:sz w:val="28"/>
          <w:szCs w:val="28"/>
          <w:rtl/>
        </w:rPr>
        <w:t xml:space="preserve"> </w:t>
      </w:r>
      <w:r w:rsidRPr="004410E1">
        <w:rPr>
          <w:rFonts w:asciiTheme="majorBidi" w:hAnsiTheme="majorBidi" w:cstheme="majorBidi"/>
          <w:sz w:val="28"/>
          <w:szCs w:val="28"/>
          <w:rtl/>
          <w:lang w:bidi="ar-QA"/>
        </w:rPr>
        <w:t>القدس العربي .(د.ت.) استرجعت بتاريخ 21-3-2016 من</w:t>
      </w:r>
      <w:r w:rsidRPr="004410E1">
        <w:rPr>
          <w:rFonts w:asciiTheme="majorBidi" w:hAnsiTheme="majorBidi" w:cstheme="majorBidi"/>
          <w:sz w:val="28"/>
          <w:szCs w:val="28"/>
          <w:rtl/>
        </w:rPr>
        <w:t xml:space="preserve"> </w:t>
      </w:r>
      <w:hyperlink r:id="rId18" w:history="1">
        <w:r w:rsidRPr="004410E1">
          <w:rPr>
            <w:rStyle w:val="Hyperlink"/>
            <w:rFonts w:asciiTheme="majorBidi" w:hAnsiTheme="majorBidi" w:cstheme="majorBidi"/>
            <w:sz w:val="28"/>
            <w:szCs w:val="28"/>
          </w:rPr>
          <w:t>http://www.alquds.co.uk</w:t>
        </w:r>
        <w:r w:rsidRPr="004410E1">
          <w:rPr>
            <w:rStyle w:val="Hyperlink"/>
            <w:rFonts w:asciiTheme="majorBidi" w:hAnsiTheme="majorBidi" w:cstheme="majorBidi"/>
            <w:sz w:val="28"/>
            <w:szCs w:val="28"/>
            <w:rtl/>
          </w:rPr>
          <w:t>/</w:t>
        </w:r>
      </w:hyperlink>
      <w:r w:rsidRPr="004410E1">
        <w:rPr>
          <w:rFonts w:asciiTheme="majorBidi" w:hAnsiTheme="majorBidi" w:cstheme="majorBidi"/>
          <w:sz w:val="28"/>
          <w:szCs w:val="28"/>
          <w:rtl/>
        </w:rPr>
        <w:t xml:space="preserve"> </w:t>
      </w:r>
    </w:p>
    <w:p w:rsidR="006F43FB" w:rsidRPr="004410E1" w:rsidRDefault="006F43FB" w:rsidP="004410E1">
      <w:pPr>
        <w:pStyle w:val="NoSpacing"/>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حقوق ذوي الاحتياجات الخاصة: قانون اتحادي رقم (29) لسنة 2006 م - الإمارات العربية المتحدة.(د.ت.). مسترجع بتاريخ 21-3-2016</w:t>
      </w:r>
      <w:r w:rsidRPr="004410E1">
        <w:rPr>
          <w:rStyle w:val="Strong"/>
          <w:rFonts w:asciiTheme="majorBidi" w:hAnsiTheme="majorBidi" w:cstheme="majorBidi"/>
          <w:b w:val="0"/>
          <w:bCs w:val="0"/>
          <w:sz w:val="28"/>
          <w:szCs w:val="28"/>
          <w:shd w:val="clear" w:color="auto" w:fill="FFFFFF"/>
          <w:rtl/>
        </w:rPr>
        <w:t xml:space="preserve"> من </w:t>
      </w:r>
      <w:r w:rsidRPr="004410E1">
        <w:rPr>
          <w:rFonts w:asciiTheme="majorBidi" w:hAnsiTheme="majorBidi" w:cstheme="majorBidi"/>
          <w:sz w:val="28"/>
          <w:szCs w:val="28"/>
        </w:rPr>
        <w:t xml:space="preserve"> </w:t>
      </w:r>
      <w:hyperlink r:id="rId19" w:history="1">
        <w:r w:rsidRPr="004410E1">
          <w:rPr>
            <w:rStyle w:val="Hyperlink"/>
            <w:rFonts w:asciiTheme="majorBidi" w:hAnsiTheme="majorBidi" w:cstheme="majorBidi"/>
            <w:sz w:val="28"/>
            <w:szCs w:val="28"/>
          </w:rPr>
          <w:t>http://www.ocdc-eae.com/uae-federal</w:t>
        </w:r>
      </w:hyperlink>
      <w:r w:rsidRPr="004410E1">
        <w:rPr>
          <w:rFonts w:asciiTheme="majorBidi" w:hAnsiTheme="majorBidi" w:cstheme="majorBidi"/>
          <w:sz w:val="28"/>
          <w:szCs w:val="28"/>
          <w:rtl/>
        </w:rPr>
        <w:t xml:space="preserve"> </w:t>
      </w:r>
    </w:p>
    <w:p w:rsidR="006F43FB" w:rsidRPr="006F43FB" w:rsidRDefault="006F43FB" w:rsidP="006F43FB">
      <w:pPr>
        <w:ind w:left="509" w:hanging="567"/>
        <w:rPr>
          <w:rFonts w:asciiTheme="majorBidi" w:hAnsiTheme="majorBidi" w:cstheme="majorBidi"/>
          <w:sz w:val="28"/>
          <w:szCs w:val="28"/>
          <w:rtl/>
          <w:lang w:bidi="ar-QA"/>
        </w:rPr>
      </w:pPr>
      <w:r w:rsidRPr="006F43FB">
        <w:rPr>
          <w:rFonts w:asciiTheme="majorBidi" w:hAnsiTheme="majorBidi" w:cstheme="majorBidi" w:hint="cs"/>
          <w:sz w:val="28"/>
          <w:szCs w:val="28"/>
          <w:rtl/>
          <w:lang w:bidi="ar-QA"/>
        </w:rPr>
        <w:t xml:space="preserve">حمدان، سعيد.(د.ت.). </w:t>
      </w:r>
      <w:r w:rsidRPr="006F43FB">
        <w:rPr>
          <w:rFonts w:asciiTheme="majorBidi" w:hAnsiTheme="majorBidi" w:cstheme="majorBidi" w:hint="cs"/>
          <w:i/>
          <w:iCs/>
          <w:sz w:val="28"/>
          <w:szCs w:val="28"/>
          <w:rtl/>
          <w:lang w:bidi="ar-QA"/>
        </w:rPr>
        <w:t>دور العوامل الاجتماعية والثقافية في المشاركة التطوعية للشباب السعودي: رؤية اجتماعية ودراسة تحليلية</w:t>
      </w:r>
      <w:r w:rsidRPr="006F43FB">
        <w:rPr>
          <w:rFonts w:asciiTheme="majorBidi" w:hAnsiTheme="majorBidi" w:cstheme="majorBidi" w:hint="cs"/>
          <w:sz w:val="28"/>
          <w:szCs w:val="28"/>
          <w:rtl/>
          <w:lang w:bidi="ar-QA"/>
        </w:rPr>
        <w:t>. جامعة الملك خالد.السعودية</w:t>
      </w:r>
    </w:p>
    <w:p w:rsidR="006F43FB" w:rsidRPr="004410E1" w:rsidRDefault="006F43FB" w:rsidP="004410E1">
      <w:pPr>
        <w:pStyle w:val="NoSpacing"/>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 xml:space="preserve">زحلوق، م.، و وطفه، ع. (1995). </w:t>
      </w:r>
      <w:r w:rsidRPr="004410E1">
        <w:rPr>
          <w:rFonts w:asciiTheme="majorBidi" w:hAnsiTheme="majorBidi" w:cstheme="majorBidi"/>
          <w:i/>
          <w:iCs/>
          <w:sz w:val="28"/>
          <w:szCs w:val="28"/>
          <w:rtl/>
          <w:lang w:bidi="ar-QA"/>
        </w:rPr>
        <w:t>مواقف الشباب من وسائل الإعلام الجماهيرية: دراسة استطلاعية ميدانية</w:t>
      </w:r>
      <w:r w:rsidRPr="004410E1">
        <w:rPr>
          <w:rFonts w:asciiTheme="majorBidi" w:hAnsiTheme="majorBidi" w:cstheme="majorBidi"/>
          <w:i/>
          <w:iCs/>
          <w:sz w:val="28"/>
          <w:szCs w:val="28"/>
          <w:lang w:bidi="ar-QA"/>
        </w:rPr>
        <w:t>. </w:t>
      </w:r>
      <w:r w:rsidRPr="004410E1">
        <w:rPr>
          <w:rFonts w:asciiTheme="majorBidi" w:hAnsiTheme="majorBidi" w:cstheme="majorBidi"/>
          <w:i/>
          <w:iCs/>
          <w:sz w:val="28"/>
          <w:szCs w:val="28"/>
          <w:rtl/>
          <w:lang w:bidi="ar-QA"/>
        </w:rPr>
        <w:t>مجلة التربية -قطر، س 24, ع 113</w:t>
      </w:r>
      <w:r w:rsidRPr="004410E1">
        <w:rPr>
          <w:rFonts w:asciiTheme="majorBidi" w:hAnsiTheme="majorBidi" w:cstheme="majorBidi"/>
          <w:sz w:val="28"/>
          <w:szCs w:val="28"/>
          <w:lang w:bidi="ar-QA"/>
        </w:rPr>
        <w:t> </w:t>
      </w:r>
      <w:r w:rsidRPr="004410E1">
        <w:rPr>
          <w:rFonts w:asciiTheme="majorBidi" w:hAnsiTheme="majorBidi" w:cstheme="majorBidi"/>
          <w:sz w:val="28"/>
          <w:szCs w:val="28"/>
          <w:rtl/>
          <w:lang w:bidi="ar-QA"/>
        </w:rPr>
        <w:t xml:space="preserve">، </w:t>
      </w:r>
      <w:r w:rsidRPr="004410E1">
        <w:rPr>
          <w:rFonts w:asciiTheme="majorBidi" w:hAnsiTheme="majorBidi" w:cstheme="majorBidi"/>
          <w:sz w:val="28"/>
          <w:szCs w:val="28"/>
          <w:lang w:bidi="ar-QA"/>
        </w:rPr>
        <w:t xml:space="preserve">204 - 225. </w:t>
      </w:r>
      <w:r w:rsidRPr="004410E1">
        <w:rPr>
          <w:rFonts w:asciiTheme="majorBidi" w:hAnsiTheme="majorBidi" w:cstheme="majorBidi"/>
          <w:sz w:val="28"/>
          <w:szCs w:val="28"/>
          <w:rtl/>
          <w:lang w:bidi="ar-QA"/>
        </w:rPr>
        <w:t>.</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شحادة، حازم.(2011).استراتيجيات تطوير الخدمات المقدمة لذوي الإعاقة البصرية في مؤسسات رعاية المكفوفين في قطاع غزة، رسالة ماجستير، الجامعة الإسلامية، غزة.</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الشرباصي، أحمد.(1956).في عالم المكفوفين. القاهرة: مطبعة نهضة مصر.</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 xml:space="preserve">صديق، نجلاء أحمد.(2010). </w:t>
      </w:r>
      <w:r w:rsidRPr="004410E1">
        <w:rPr>
          <w:rFonts w:asciiTheme="majorBidi" w:hAnsiTheme="majorBidi" w:cstheme="majorBidi"/>
          <w:i/>
          <w:iCs/>
          <w:sz w:val="28"/>
          <w:szCs w:val="28"/>
          <w:rtl/>
          <w:lang w:bidi="ar-QA"/>
        </w:rPr>
        <w:t xml:space="preserve">الضغوط النفسية لدى المراهقين المعاقين بصريًا بمعهد النور للمكفوفين ببحري وعلاقتها ببعض المشكلات </w:t>
      </w:r>
      <w:r w:rsidRPr="004410E1">
        <w:rPr>
          <w:rFonts w:asciiTheme="majorBidi" w:hAnsiTheme="majorBidi" w:cstheme="majorBidi" w:hint="cs"/>
          <w:i/>
          <w:iCs/>
          <w:sz w:val="28"/>
          <w:szCs w:val="28"/>
          <w:rtl/>
          <w:lang w:bidi="ar-QA"/>
        </w:rPr>
        <w:t>السلوكية</w:t>
      </w:r>
      <w:r w:rsidRPr="004410E1">
        <w:rPr>
          <w:rFonts w:asciiTheme="majorBidi" w:hAnsiTheme="majorBidi" w:cstheme="majorBidi" w:hint="cs"/>
          <w:sz w:val="28"/>
          <w:szCs w:val="28"/>
          <w:rtl/>
          <w:lang w:bidi="ar-QA"/>
        </w:rPr>
        <w:t>. رسالة</w:t>
      </w:r>
      <w:r w:rsidRPr="004410E1">
        <w:rPr>
          <w:rFonts w:asciiTheme="majorBidi" w:hAnsiTheme="majorBidi" w:cstheme="majorBidi"/>
          <w:sz w:val="28"/>
          <w:szCs w:val="28"/>
          <w:rtl/>
          <w:lang w:bidi="ar-QA"/>
        </w:rPr>
        <w:t xml:space="preserve"> ماجستير، جامعة الخرطوم، السودان.</w:t>
      </w:r>
    </w:p>
    <w:p w:rsidR="006F43FB" w:rsidRPr="004410E1" w:rsidRDefault="006F43FB" w:rsidP="004410E1">
      <w:pPr>
        <w:pStyle w:val="NoSpacing"/>
        <w:ind w:left="509" w:hanging="567"/>
        <w:rPr>
          <w:rFonts w:asciiTheme="majorBidi" w:hAnsiTheme="majorBidi" w:cstheme="majorBidi"/>
          <w:sz w:val="28"/>
          <w:szCs w:val="28"/>
        </w:rPr>
      </w:pPr>
      <w:r w:rsidRPr="004410E1">
        <w:rPr>
          <w:rFonts w:asciiTheme="majorBidi" w:hAnsiTheme="majorBidi" w:cstheme="majorBidi"/>
          <w:sz w:val="28"/>
          <w:szCs w:val="28"/>
          <w:rtl/>
        </w:rPr>
        <w:t>العامودي، خ. أ. (1995). دمج نظرية القيم و التوقعات و نموذج الاستخدامات و الإشباع للتنبؤ باستخدام الحاسوب في المجتمع السعودي</w:t>
      </w:r>
      <w:r w:rsidRPr="004410E1">
        <w:rPr>
          <w:rFonts w:asciiTheme="majorBidi" w:hAnsiTheme="majorBidi" w:cstheme="majorBidi"/>
          <w:sz w:val="28"/>
          <w:szCs w:val="28"/>
        </w:rPr>
        <w:t>.</w:t>
      </w:r>
      <w:r w:rsidRPr="004410E1">
        <w:rPr>
          <w:rStyle w:val="apple-converted-space"/>
          <w:rFonts w:asciiTheme="majorBidi" w:hAnsiTheme="majorBidi" w:cstheme="majorBidi"/>
          <w:color w:val="949494"/>
          <w:sz w:val="28"/>
          <w:szCs w:val="28"/>
        </w:rPr>
        <w:t> </w:t>
      </w:r>
      <w:r w:rsidRPr="004410E1">
        <w:rPr>
          <w:rFonts w:asciiTheme="majorBidi" w:hAnsiTheme="majorBidi" w:cstheme="majorBidi"/>
          <w:i/>
          <w:iCs/>
          <w:sz w:val="28"/>
          <w:szCs w:val="28"/>
          <w:bdr w:val="none" w:sz="0" w:space="0" w:color="auto" w:frame="1"/>
          <w:rtl/>
        </w:rPr>
        <w:t>مجلة جامعة الملك سعود- الآداب - السعودية، مج 7, ع 1</w:t>
      </w:r>
      <w:r w:rsidRPr="004410E1">
        <w:rPr>
          <w:rStyle w:val="apple-converted-space"/>
          <w:rFonts w:asciiTheme="majorBidi" w:hAnsiTheme="majorBidi" w:cstheme="majorBidi"/>
          <w:color w:val="949494"/>
          <w:sz w:val="28"/>
          <w:szCs w:val="28"/>
        </w:rPr>
        <w:t> </w:t>
      </w:r>
      <w:r w:rsidRPr="004410E1">
        <w:rPr>
          <w:rFonts w:asciiTheme="majorBidi" w:hAnsiTheme="majorBidi" w:cstheme="majorBidi"/>
          <w:sz w:val="28"/>
          <w:szCs w:val="28"/>
          <w:rtl/>
        </w:rPr>
        <w:t xml:space="preserve">، </w:t>
      </w:r>
      <w:r w:rsidRPr="004410E1">
        <w:rPr>
          <w:rFonts w:asciiTheme="majorBidi" w:hAnsiTheme="majorBidi" w:cstheme="majorBidi"/>
          <w:sz w:val="28"/>
          <w:szCs w:val="28"/>
        </w:rPr>
        <w:t xml:space="preserve">213 - 237. </w:t>
      </w:r>
      <w:r w:rsidRPr="004410E1">
        <w:rPr>
          <w:rFonts w:asciiTheme="majorBidi" w:hAnsiTheme="majorBidi" w:cstheme="majorBidi"/>
          <w:sz w:val="28"/>
          <w:szCs w:val="28"/>
          <w:rtl/>
        </w:rPr>
        <w:t>.</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عبدالحميد، محمد.(1997).نظريات الإعلام واتجاهات التأثير.القاهرة:عالم الكتب.</w:t>
      </w:r>
    </w:p>
    <w:p w:rsidR="006F43FB" w:rsidRPr="004410E1" w:rsidRDefault="006F43FB" w:rsidP="004410E1">
      <w:pPr>
        <w:pStyle w:val="FootnoteText"/>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العربي الجديد.(د.ت.). استرجعت بتاريخ 21-3-2016 من</w:t>
      </w:r>
      <w:r w:rsidRPr="004410E1">
        <w:rPr>
          <w:rFonts w:asciiTheme="majorBidi" w:hAnsiTheme="majorBidi" w:cstheme="majorBidi"/>
          <w:sz w:val="28"/>
          <w:szCs w:val="28"/>
          <w:rtl/>
        </w:rPr>
        <w:t xml:space="preserve"> </w:t>
      </w:r>
      <w:hyperlink r:id="rId20" w:history="1">
        <w:r w:rsidRPr="004410E1">
          <w:rPr>
            <w:rStyle w:val="Hyperlink"/>
            <w:rFonts w:asciiTheme="majorBidi" w:hAnsiTheme="majorBidi" w:cstheme="majorBidi"/>
            <w:sz w:val="28"/>
            <w:szCs w:val="28"/>
          </w:rPr>
          <w:t>http://www.alaraby.co.uk/supplementyouth</w:t>
        </w:r>
      </w:hyperlink>
      <w:r w:rsidRPr="004410E1">
        <w:rPr>
          <w:rFonts w:asciiTheme="majorBidi" w:hAnsiTheme="majorBidi" w:cstheme="majorBidi"/>
          <w:sz w:val="28"/>
          <w:szCs w:val="28"/>
          <w:rtl/>
        </w:rPr>
        <w:t xml:space="preserve"> </w:t>
      </w:r>
    </w:p>
    <w:p w:rsidR="006F43FB" w:rsidRPr="004410E1" w:rsidRDefault="006F43FB" w:rsidP="004410E1">
      <w:pPr>
        <w:pStyle w:val="FootnoteText"/>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العربي الجديد.(د.ت.). استرجعت بتاريخ 21-3-2016 من</w:t>
      </w:r>
      <w:r w:rsidRPr="004410E1">
        <w:rPr>
          <w:rFonts w:asciiTheme="majorBidi" w:hAnsiTheme="majorBidi" w:cstheme="majorBidi"/>
          <w:sz w:val="28"/>
          <w:szCs w:val="28"/>
          <w:rtl/>
        </w:rPr>
        <w:t xml:space="preserve"> </w:t>
      </w:r>
      <w:hyperlink r:id="rId21" w:history="1">
        <w:r w:rsidRPr="004410E1">
          <w:rPr>
            <w:rStyle w:val="Hyperlink"/>
            <w:rFonts w:asciiTheme="majorBidi" w:hAnsiTheme="majorBidi" w:cstheme="majorBidi"/>
            <w:sz w:val="28"/>
            <w:szCs w:val="28"/>
          </w:rPr>
          <w:t>http://www.alaraby.co.uk/society/youth</w:t>
        </w:r>
      </w:hyperlink>
      <w:r w:rsidRPr="004410E1">
        <w:rPr>
          <w:rFonts w:asciiTheme="majorBidi" w:hAnsiTheme="majorBidi" w:cstheme="majorBidi"/>
          <w:sz w:val="28"/>
          <w:szCs w:val="28"/>
          <w:rtl/>
        </w:rPr>
        <w:t xml:space="preserve"> </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 xml:space="preserve">عقل، وفاء علي سليمان.(2009).الأمن النفسي وعلاقته بمفهوم الذات لدى المعاقين </w:t>
      </w:r>
      <w:r w:rsidRPr="004410E1">
        <w:rPr>
          <w:rFonts w:asciiTheme="majorBidi" w:hAnsiTheme="majorBidi" w:cstheme="majorBidi" w:hint="cs"/>
          <w:sz w:val="28"/>
          <w:szCs w:val="28"/>
          <w:rtl/>
          <w:lang w:bidi="ar-QA"/>
        </w:rPr>
        <w:t>بصريًا. رسالة</w:t>
      </w:r>
      <w:r w:rsidRPr="004410E1">
        <w:rPr>
          <w:rFonts w:asciiTheme="majorBidi" w:hAnsiTheme="majorBidi" w:cstheme="majorBidi"/>
          <w:sz w:val="28"/>
          <w:szCs w:val="28"/>
          <w:rtl/>
          <w:lang w:bidi="ar-QA"/>
        </w:rPr>
        <w:t xml:space="preserve"> ماجستير، الجامعة الإسلامية، غزة.</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 xml:space="preserve">عمر، السيد أحمد مصطفى.(1997). </w:t>
      </w:r>
      <w:r w:rsidRPr="004410E1">
        <w:rPr>
          <w:rFonts w:asciiTheme="majorBidi" w:hAnsiTheme="majorBidi" w:cstheme="majorBidi"/>
          <w:i/>
          <w:iCs/>
          <w:sz w:val="28"/>
          <w:szCs w:val="28"/>
          <w:rtl/>
          <w:lang w:bidi="ar-QA"/>
        </w:rPr>
        <w:t xml:space="preserve">الصحافة </w:t>
      </w:r>
      <w:r w:rsidRPr="004410E1">
        <w:rPr>
          <w:rFonts w:asciiTheme="majorBidi" w:hAnsiTheme="majorBidi" w:cstheme="majorBidi" w:hint="cs"/>
          <w:i/>
          <w:iCs/>
          <w:sz w:val="28"/>
          <w:szCs w:val="28"/>
          <w:rtl/>
          <w:lang w:bidi="ar-QA"/>
        </w:rPr>
        <w:t>المتخصصة</w:t>
      </w:r>
      <w:r w:rsidRPr="004410E1">
        <w:rPr>
          <w:rFonts w:asciiTheme="majorBidi" w:hAnsiTheme="majorBidi" w:cstheme="majorBidi" w:hint="cs"/>
          <w:sz w:val="28"/>
          <w:szCs w:val="28"/>
          <w:rtl/>
          <w:lang w:bidi="ar-QA"/>
        </w:rPr>
        <w:t>. بنغازي</w:t>
      </w:r>
      <w:r w:rsidRPr="004410E1">
        <w:rPr>
          <w:rFonts w:asciiTheme="majorBidi" w:hAnsiTheme="majorBidi" w:cstheme="majorBidi"/>
          <w:sz w:val="28"/>
          <w:szCs w:val="28"/>
          <w:rtl/>
          <w:lang w:bidi="ar-QA"/>
        </w:rPr>
        <w:t>: جامعة قار يونس.</w:t>
      </w:r>
    </w:p>
    <w:p w:rsidR="006F43FB" w:rsidRPr="004410E1" w:rsidRDefault="006F43FB" w:rsidP="004410E1">
      <w:pPr>
        <w:pStyle w:val="NoSpacing"/>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 xml:space="preserve">قانون رقم (74) لسنة 2006 بشأن رعاية وتأهيل وتشغيل المعاقين بمملكة البحرين.(2009).مسترجع بتاريخ 21-3-2016 من </w:t>
      </w:r>
      <w:hyperlink r:id="rId22" w:history="1">
        <w:r w:rsidRPr="004410E1">
          <w:rPr>
            <w:rStyle w:val="Hyperlink"/>
            <w:rFonts w:asciiTheme="majorBidi" w:hAnsiTheme="majorBidi" w:cstheme="majorBidi"/>
            <w:sz w:val="28"/>
            <w:szCs w:val="28"/>
          </w:rPr>
          <w:t>http://www.aodp-lb.net/_law.php?events_id=65</w:t>
        </w:r>
        <w:r w:rsidRPr="004410E1">
          <w:rPr>
            <w:rStyle w:val="Hyperlink"/>
            <w:rFonts w:asciiTheme="majorBidi" w:hAnsiTheme="majorBidi" w:cstheme="majorBidi"/>
            <w:sz w:val="28"/>
            <w:szCs w:val="28"/>
            <w:rtl/>
          </w:rPr>
          <w:t>/</w:t>
        </w:r>
      </w:hyperlink>
      <w:r w:rsidRPr="004410E1">
        <w:rPr>
          <w:rFonts w:asciiTheme="majorBidi" w:hAnsiTheme="majorBidi" w:cstheme="majorBidi"/>
          <w:sz w:val="28"/>
          <w:szCs w:val="28"/>
          <w:rtl/>
        </w:rPr>
        <w:t xml:space="preserve"> </w:t>
      </w:r>
    </w:p>
    <w:p w:rsidR="006F43FB" w:rsidRPr="004410E1" w:rsidRDefault="006F43FB" w:rsidP="004410E1">
      <w:pPr>
        <w:pStyle w:val="NoSpacing"/>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 xml:space="preserve">قانون رقم 8 لسنة 2010 </w:t>
      </w:r>
      <w:r w:rsidRPr="004410E1">
        <w:rPr>
          <w:rFonts w:asciiTheme="majorBidi" w:hAnsiTheme="majorBidi" w:cstheme="majorBidi" w:hint="cs"/>
          <w:sz w:val="28"/>
          <w:szCs w:val="28"/>
          <w:rtl/>
          <w:lang w:bidi="ar-QA"/>
        </w:rPr>
        <w:t>في</w:t>
      </w:r>
      <w:r w:rsidRPr="004410E1">
        <w:rPr>
          <w:rFonts w:asciiTheme="majorBidi" w:hAnsiTheme="majorBidi" w:cstheme="majorBidi"/>
          <w:sz w:val="28"/>
          <w:szCs w:val="28"/>
          <w:rtl/>
          <w:lang w:bidi="ar-QA"/>
        </w:rPr>
        <w:t xml:space="preserve"> شأن حقوق الأشخاص ذوي الإعاقة ( 8 / 2010</w:t>
      </w:r>
      <w:r w:rsidRPr="004410E1">
        <w:rPr>
          <w:rFonts w:asciiTheme="majorBidi" w:hAnsiTheme="majorBidi" w:cstheme="majorBidi"/>
          <w:sz w:val="28"/>
          <w:szCs w:val="28"/>
          <w:lang w:bidi="ar-QA"/>
        </w:rPr>
        <w:t xml:space="preserve"> ) </w:t>
      </w:r>
      <w:r w:rsidRPr="004410E1">
        <w:rPr>
          <w:rFonts w:asciiTheme="majorBidi" w:hAnsiTheme="majorBidi" w:cstheme="majorBidi"/>
          <w:sz w:val="28"/>
          <w:szCs w:val="28"/>
          <w:rtl/>
          <w:lang w:bidi="ar-QA"/>
        </w:rPr>
        <w:t xml:space="preserve">.(د.ت.). مسترجع بتاريخ 21-3-2016 من </w:t>
      </w:r>
      <w:hyperlink r:id="rId23" w:anchor="Section_10419" w:history="1">
        <w:r w:rsidRPr="004410E1">
          <w:rPr>
            <w:rStyle w:val="Hyperlink"/>
            <w:rFonts w:asciiTheme="majorBidi" w:hAnsiTheme="majorBidi" w:cstheme="majorBidi"/>
            <w:sz w:val="28"/>
            <w:szCs w:val="28"/>
          </w:rPr>
          <w:t>http://www.gcc-legal.org/LawAsPDF.aspx?country=1&amp;LawID=3763#Section_10419</w:t>
        </w:r>
      </w:hyperlink>
      <w:r w:rsidRPr="004410E1">
        <w:rPr>
          <w:rFonts w:asciiTheme="majorBidi" w:hAnsiTheme="majorBidi" w:cstheme="majorBidi"/>
          <w:sz w:val="28"/>
          <w:szCs w:val="28"/>
          <w:rtl/>
        </w:rPr>
        <w:t xml:space="preserve"> </w:t>
      </w:r>
    </w:p>
    <w:p w:rsidR="006F43FB" w:rsidRPr="004410E1" w:rsidRDefault="006F43FB" w:rsidP="004410E1">
      <w:pPr>
        <w:pStyle w:val="FootnoteText"/>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مجلة الشباب.(د.ت.).استرجعت بتاريخ 21-3-2016</w:t>
      </w:r>
      <w:r w:rsidRPr="004410E1">
        <w:rPr>
          <w:rFonts w:asciiTheme="majorBidi" w:hAnsiTheme="majorBidi" w:cstheme="majorBidi"/>
          <w:sz w:val="28"/>
          <w:szCs w:val="28"/>
          <w:lang w:bidi="ar-QA"/>
        </w:rPr>
        <w:t xml:space="preserve"> </w:t>
      </w:r>
      <w:hyperlink r:id="rId24" w:history="1">
        <w:r w:rsidRPr="004410E1">
          <w:rPr>
            <w:rStyle w:val="Hyperlink"/>
            <w:rFonts w:asciiTheme="majorBidi" w:hAnsiTheme="majorBidi" w:cstheme="majorBidi"/>
            <w:sz w:val="28"/>
            <w:szCs w:val="28"/>
            <w:lang w:bidi="ar-QA"/>
          </w:rPr>
          <w:t>http://shabab.ahram.org.eg/index.aspx</w:t>
        </w:r>
      </w:hyperlink>
      <w:r w:rsidRPr="004410E1">
        <w:rPr>
          <w:rFonts w:asciiTheme="majorBidi" w:hAnsiTheme="majorBidi" w:cstheme="majorBidi"/>
          <w:sz w:val="28"/>
          <w:szCs w:val="28"/>
          <w:rtl/>
          <w:lang w:bidi="ar-QA"/>
        </w:rPr>
        <w:t xml:space="preserve"> </w:t>
      </w:r>
    </w:p>
    <w:p w:rsidR="006F43FB" w:rsidRPr="004410E1" w:rsidRDefault="006F43FB" w:rsidP="004410E1">
      <w:pPr>
        <w:pStyle w:val="FootnoteText"/>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 xml:space="preserve">مجلة شباب 20.(د.ت.).استرجعت بتاريخ 21-3-2016 من </w:t>
      </w:r>
      <w:hyperlink r:id="rId25" w:history="1">
        <w:r w:rsidRPr="004410E1">
          <w:rPr>
            <w:rStyle w:val="Hyperlink"/>
            <w:rFonts w:asciiTheme="majorBidi" w:hAnsiTheme="majorBidi" w:cstheme="majorBidi"/>
            <w:sz w:val="28"/>
            <w:szCs w:val="28"/>
            <w:lang w:bidi="ar-QA"/>
          </w:rPr>
          <w:t>http://shabab20.net</w:t>
        </w:r>
        <w:r w:rsidRPr="004410E1">
          <w:rPr>
            <w:rStyle w:val="Hyperlink"/>
            <w:rFonts w:asciiTheme="majorBidi" w:hAnsiTheme="majorBidi" w:cstheme="majorBidi"/>
            <w:sz w:val="28"/>
            <w:szCs w:val="28"/>
            <w:rtl/>
            <w:lang w:bidi="ar-QA"/>
          </w:rPr>
          <w:t>/</w:t>
        </w:r>
      </w:hyperlink>
      <w:r w:rsidRPr="004410E1">
        <w:rPr>
          <w:rFonts w:asciiTheme="majorBidi" w:hAnsiTheme="majorBidi" w:cstheme="majorBidi"/>
          <w:sz w:val="28"/>
          <w:szCs w:val="28"/>
          <w:rtl/>
          <w:lang w:bidi="ar-QA"/>
        </w:rPr>
        <w:t xml:space="preserve"> </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 xml:space="preserve">محمد، هشام عبدالله الحاج.(2008). </w:t>
      </w:r>
      <w:r w:rsidRPr="004410E1">
        <w:rPr>
          <w:rFonts w:asciiTheme="majorBidi" w:hAnsiTheme="majorBidi" w:cstheme="majorBidi"/>
          <w:i/>
          <w:iCs/>
          <w:sz w:val="28"/>
          <w:szCs w:val="28"/>
          <w:rtl/>
          <w:lang w:bidi="ar-QA"/>
        </w:rPr>
        <w:t>تغطية الصحافة السودانية لقضايا بطالة الشباب الخريجين في السودان</w:t>
      </w:r>
      <w:r w:rsidRPr="004410E1">
        <w:rPr>
          <w:rFonts w:asciiTheme="majorBidi" w:hAnsiTheme="majorBidi" w:cstheme="majorBidi"/>
          <w:sz w:val="28"/>
          <w:szCs w:val="28"/>
          <w:rtl/>
          <w:lang w:bidi="ar-QA"/>
        </w:rPr>
        <w:t>، رسالة دكتوره، جامعة أم درمان الإسلامية، السودان.</w:t>
      </w:r>
    </w:p>
    <w:p w:rsidR="006F43FB" w:rsidRPr="004410E1" w:rsidRDefault="00A60CFA" w:rsidP="004410E1">
      <w:pPr>
        <w:pStyle w:val="NoSpacing"/>
        <w:ind w:left="509" w:hanging="567"/>
        <w:rPr>
          <w:rFonts w:asciiTheme="majorBidi" w:hAnsiTheme="majorBidi" w:cstheme="majorBidi"/>
          <w:sz w:val="28"/>
          <w:szCs w:val="28"/>
          <w:lang w:bidi="ar-QA"/>
        </w:rPr>
      </w:pPr>
      <w:hyperlink r:id="rId26" w:history="1">
        <w:r w:rsidR="006F43FB" w:rsidRPr="004410E1">
          <w:rPr>
            <w:rFonts w:asciiTheme="majorBidi" w:hAnsiTheme="majorBidi" w:cstheme="majorBidi"/>
            <w:sz w:val="28"/>
            <w:szCs w:val="28"/>
            <w:rtl/>
            <w:lang w:bidi="ar-QA"/>
          </w:rPr>
          <w:t>المرسوم السلطاني رقم 63 / 2008 بإصدار قانون رعاية وتأهيل المعاقين لسلطنة عمان</w:t>
        </w:r>
      </w:hyperlink>
      <w:r w:rsidR="006F43FB" w:rsidRPr="004410E1">
        <w:rPr>
          <w:rFonts w:asciiTheme="majorBidi" w:hAnsiTheme="majorBidi" w:cstheme="majorBidi"/>
          <w:sz w:val="28"/>
          <w:szCs w:val="28"/>
          <w:rtl/>
          <w:lang w:bidi="ar-QA"/>
        </w:rPr>
        <w:t>.(2009).مسترجع بتاريخ 21-3-2016 من</w:t>
      </w:r>
      <w:r w:rsidR="006F43FB" w:rsidRPr="004410E1">
        <w:rPr>
          <w:rFonts w:asciiTheme="majorBidi" w:hAnsiTheme="majorBidi" w:cstheme="majorBidi"/>
          <w:color w:val="3D3D3D"/>
          <w:sz w:val="28"/>
          <w:szCs w:val="28"/>
          <w:rtl/>
          <w:lang w:bidi="ar-QA"/>
        </w:rPr>
        <w:t xml:space="preserve"> </w:t>
      </w:r>
      <w:r w:rsidR="006F43FB" w:rsidRPr="004410E1">
        <w:rPr>
          <w:rFonts w:asciiTheme="majorBidi" w:hAnsiTheme="majorBidi" w:cstheme="majorBidi"/>
          <w:sz w:val="28"/>
          <w:szCs w:val="28"/>
          <w:rtl/>
        </w:rPr>
        <w:t xml:space="preserve"> </w:t>
      </w:r>
      <w:hyperlink r:id="rId27" w:history="1">
        <w:r w:rsidR="006F43FB" w:rsidRPr="004410E1">
          <w:rPr>
            <w:rStyle w:val="Hyperlink"/>
            <w:rFonts w:asciiTheme="majorBidi" w:hAnsiTheme="majorBidi" w:cstheme="majorBidi"/>
            <w:sz w:val="28"/>
            <w:szCs w:val="28"/>
          </w:rPr>
          <w:t>http://www.aodp-lb.net/_law.php?events_id=64</w:t>
        </w:r>
      </w:hyperlink>
      <w:r w:rsidR="006F43FB" w:rsidRPr="004410E1">
        <w:rPr>
          <w:rFonts w:asciiTheme="majorBidi" w:hAnsiTheme="majorBidi" w:cstheme="majorBidi"/>
          <w:sz w:val="28"/>
          <w:szCs w:val="28"/>
          <w:rtl/>
        </w:rPr>
        <w:t xml:space="preserve"> </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المزاهرة، منال هلال.(2012).نظريات الاتصال. الأردن:</w:t>
      </w:r>
      <w:r>
        <w:rPr>
          <w:rFonts w:asciiTheme="majorBidi" w:hAnsiTheme="majorBidi" w:cstheme="majorBidi" w:hint="cs"/>
          <w:sz w:val="28"/>
          <w:szCs w:val="28"/>
          <w:rtl/>
          <w:lang w:bidi="ar-QA"/>
        </w:rPr>
        <w:t xml:space="preserve"> </w:t>
      </w:r>
      <w:r w:rsidRPr="004410E1">
        <w:rPr>
          <w:rFonts w:asciiTheme="majorBidi" w:hAnsiTheme="majorBidi" w:cstheme="majorBidi"/>
          <w:sz w:val="28"/>
          <w:szCs w:val="28"/>
          <w:rtl/>
          <w:lang w:bidi="ar-QA"/>
        </w:rPr>
        <w:t>دار المسيرة للنشر والتوزيع.</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المشاقبة، بسام عبدالرحمن.(2011).نظريات الاتصال.</w:t>
      </w:r>
      <w:r>
        <w:rPr>
          <w:rFonts w:asciiTheme="majorBidi" w:hAnsiTheme="majorBidi" w:cstheme="majorBidi" w:hint="cs"/>
          <w:sz w:val="28"/>
          <w:szCs w:val="28"/>
          <w:rtl/>
          <w:lang w:bidi="ar-QA"/>
        </w:rPr>
        <w:t xml:space="preserve"> </w:t>
      </w:r>
      <w:r w:rsidRPr="004410E1">
        <w:rPr>
          <w:rFonts w:asciiTheme="majorBidi" w:hAnsiTheme="majorBidi" w:cstheme="majorBidi"/>
          <w:sz w:val="28"/>
          <w:szCs w:val="28"/>
          <w:rtl/>
          <w:lang w:bidi="ar-QA"/>
        </w:rPr>
        <w:t>الأردن:</w:t>
      </w:r>
      <w:r>
        <w:rPr>
          <w:rFonts w:asciiTheme="majorBidi" w:hAnsiTheme="majorBidi" w:cstheme="majorBidi" w:hint="cs"/>
          <w:sz w:val="28"/>
          <w:szCs w:val="28"/>
          <w:rtl/>
          <w:lang w:bidi="ar-QA"/>
        </w:rPr>
        <w:t xml:space="preserve"> </w:t>
      </w:r>
      <w:r w:rsidRPr="004410E1">
        <w:rPr>
          <w:rFonts w:asciiTheme="majorBidi" w:hAnsiTheme="majorBidi" w:cstheme="majorBidi"/>
          <w:sz w:val="28"/>
          <w:szCs w:val="28"/>
          <w:rtl/>
          <w:lang w:bidi="ar-QA"/>
        </w:rPr>
        <w:t>دار أسامة.</w:t>
      </w:r>
    </w:p>
    <w:p w:rsidR="006F43FB" w:rsidRPr="004410E1" w:rsidRDefault="006F43FB" w:rsidP="004410E1">
      <w:pPr>
        <w:pStyle w:val="NoSpacing"/>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 xml:space="preserve">المصري، س. م. م. (2011). إذاعة </w:t>
      </w:r>
      <w:r w:rsidRPr="004410E1">
        <w:rPr>
          <w:rFonts w:asciiTheme="majorBidi" w:hAnsiTheme="majorBidi" w:cstheme="majorBidi"/>
          <w:i/>
          <w:iCs/>
          <w:sz w:val="28"/>
          <w:szCs w:val="28"/>
          <w:rtl/>
          <w:lang w:bidi="ar-QA"/>
        </w:rPr>
        <w:t xml:space="preserve">الشرق الأوسط ودورها في إشباع الحاجات النفسية </w:t>
      </w:r>
      <w:r w:rsidRPr="004410E1">
        <w:rPr>
          <w:rFonts w:asciiTheme="majorBidi" w:hAnsiTheme="majorBidi" w:cstheme="majorBidi" w:hint="cs"/>
          <w:i/>
          <w:iCs/>
          <w:sz w:val="28"/>
          <w:szCs w:val="28"/>
          <w:rtl/>
          <w:lang w:bidi="ar-QA"/>
        </w:rPr>
        <w:t>والاجتماعية</w:t>
      </w:r>
      <w:r w:rsidRPr="004410E1">
        <w:rPr>
          <w:rFonts w:asciiTheme="majorBidi" w:hAnsiTheme="majorBidi" w:cstheme="majorBidi"/>
          <w:i/>
          <w:iCs/>
          <w:sz w:val="28"/>
          <w:szCs w:val="28"/>
          <w:rtl/>
          <w:lang w:bidi="ar-QA"/>
        </w:rPr>
        <w:t xml:space="preserve"> لدى المراهقين المكفوفين من 12 - 18 سنة: دراسة ميدانية</w:t>
      </w:r>
      <w:r w:rsidRPr="004410E1">
        <w:rPr>
          <w:rFonts w:asciiTheme="majorBidi" w:hAnsiTheme="majorBidi" w:cstheme="majorBidi"/>
          <w:sz w:val="28"/>
          <w:szCs w:val="28"/>
          <w:lang w:bidi="ar-QA"/>
        </w:rPr>
        <w:t>. </w:t>
      </w:r>
      <w:r w:rsidRPr="004410E1">
        <w:rPr>
          <w:rFonts w:asciiTheme="majorBidi" w:hAnsiTheme="majorBidi" w:cstheme="majorBidi"/>
          <w:sz w:val="28"/>
          <w:szCs w:val="28"/>
          <w:rtl/>
          <w:lang w:bidi="ar-QA"/>
        </w:rPr>
        <w:t>المؤتمر السنوي السادس عشر للإرشاد النفسي بجامعة عين شمس ( الإرشاد النفسي وإرادة التغيير . مصر بعد ثورة 25 يناير ) - مصر، مج 1</w:t>
      </w:r>
      <w:r w:rsidRPr="004410E1">
        <w:rPr>
          <w:rFonts w:asciiTheme="majorBidi" w:hAnsiTheme="majorBidi" w:cstheme="majorBidi"/>
          <w:sz w:val="28"/>
          <w:szCs w:val="28"/>
          <w:lang w:bidi="ar-QA"/>
        </w:rPr>
        <w:t> </w:t>
      </w:r>
      <w:r w:rsidRPr="004410E1">
        <w:rPr>
          <w:rFonts w:asciiTheme="majorBidi" w:hAnsiTheme="majorBidi" w:cstheme="majorBidi"/>
          <w:sz w:val="28"/>
          <w:szCs w:val="28"/>
          <w:rtl/>
          <w:lang w:bidi="ar-QA"/>
        </w:rPr>
        <w:t>، القاهرة: مركز الارشاد النفسي ، جامعة عين شمس، 269 - 320.</w:t>
      </w:r>
    </w:p>
    <w:p w:rsidR="006F43FB" w:rsidRPr="004410E1" w:rsidRDefault="006F43FB" w:rsidP="004410E1">
      <w:pPr>
        <w:pStyle w:val="NoSpacing"/>
        <w:ind w:left="509" w:hanging="567"/>
        <w:rPr>
          <w:rFonts w:asciiTheme="majorBidi" w:hAnsiTheme="majorBidi" w:cstheme="majorBidi"/>
          <w:sz w:val="28"/>
          <w:szCs w:val="28"/>
          <w:rtl/>
        </w:rPr>
      </w:pPr>
      <w:r w:rsidRPr="004410E1">
        <w:rPr>
          <w:rFonts w:asciiTheme="majorBidi" w:hAnsiTheme="majorBidi" w:cstheme="majorBidi"/>
          <w:sz w:val="28"/>
          <w:szCs w:val="28"/>
          <w:rtl/>
        </w:rPr>
        <w:t xml:space="preserve">المصري، س. م. م. (2011). إذاعة الشرق الأوسط ودورها في إشباع الحاجات النفسية </w:t>
      </w:r>
      <w:r w:rsidRPr="004410E1">
        <w:rPr>
          <w:rFonts w:asciiTheme="majorBidi" w:hAnsiTheme="majorBidi" w:cstheme="majorBidi" w:hint="cs"/>
          <w:sz w:val="28"/>
          <w:szCs w:val="28"/>
          <w:rtl/>
        </w:rPr>
        <w:t>والاجتماعية</w:t>
      </w:r>
      <w:r w:rsidRPr="004410E1">
        <w:rPr>
          <w:rFonts w:asciiTheme="majorBidi" w:hAnsiTheme="majorBidi" w:cstheme="majorBidi"/>
          <w:sz w:val="28"/>
          <w:szCs w:val="28"/>
          <w:rtl/>
        </w:rPr>
        <w:t xml:space="preserve"> لدى المراهقين المكفوفين من 12 - 18 سنة: دراسة ميدانية</w:t>
      </w:r>
      <w:r w:rsidRPr="004410E1">
        <w:rPr>
          <w:rFonts w:asciiTheme="majorBidi" w:hAnsiTheme="majorBidi" w:cstheme="majorBidi"/>
          <w:sz w:val="28"/>
          <w:szCs w:val="28"/>
        </w:rPr>
        <w:t>.</w:t>
      </w:r>
      <w:r w:rsidRPr="004410E1">
        <w:rPr>
          <w:rStyle w:val="apple-converted-space"/>
          <w:rFonts w:asciiTheme="majorBidi" w:hAnsiTheme="majorBidi" w:cstheme="majorBidi"/>
          <w:b/>
          <w:bCs/>
          <w:sz w:val="28"/>
          <w:szCs w:val="28"/>
        </w:rPr>
        <w:t> </w:t>
      </w:r>
      <w:r w:rsidRPr="004410E1">
        <w:rPr>
          <w:rFonts w:asciiTheme="majorBidi" w:hAnsiTheme="majorBidi" w:cstheme="majorBidi"/>
          <w:sz w:val="28"/>
          <w:szCs w:val="28"/>
          <w:bdr w:val="none" w:sz="0" w:space="0" w:color="auto" w:frame="1"/>
          <w:rtl/>
        </w:rPr>
        <w:t>المؤتمر السنوي السادس عشر للإرشاد النفسي بجامعة عين شمس ( الإرشاد النفسي وإرادة التغيير . مصر بعد ثورة 25 يناير ) - مصر، مج 1</w:t>
      </w:r>
      <w:r w:rsidRPr="004410E1">
        <w:rPr>
          <w:rStyle w:val="apple-converted-space"/>
          <w:rFonts w:asciiTheme="majorBidi" w:hAnsiTheme="majorBidi" w:cstheme="majorBidi"/>
          <w:b/>
          <w:bCs/>
          <w:sz w:val="28"/>
          <w:szCs w:val="28"/>
        </w:rPr>
        <w:t> </w:t>
      </w:r>
      <w:r w:rsidRPr="004410E1">
        <w:rPr>
          <w:rFonts w:asciiTheme="majorBidi" w:hAnsiTheme="majorBidi" w:cstheme="majorBidi"/>
          <w:sz w:val="28"/>
          <w:szCs w:val="28"/>
          <w:rtl/>
        </w:rPr>
        <w:t xml:space="preserve">، القاهرة: مركز الارشاد النفسي ، جامعة عين شمس، 269 - 320. </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 xml:space="preserve">مصطفى، إبراهيم؛ والزيات، أحمد؛ وعبدالقادر، حامد؛ </w:t>
      </w:r>
      <w:r w:rsidRPr="004410E1">
        <w:rPr>
          <w:rFonts w:asciiTheme="majorBidi" w:hAnsiTheme="majorBidi" w:cstheme="majorBidi" w:hint="cs"/>
          <w:sz w:val="28"/>
          <w:szCs w:val="28"/>
          <w:rtl/>
          <w:lang w:bidi="ar-QA"/>
        </w:rPr>
        <w:t>والنجار محمد</w:t>
      </w:r>
      <w:r w:rsidRPr="004410E1">
        <w:rPr>
          <w:rFonts w:asciiTheme="majorBidi" w:hAnsiTheme="majorBidi" w:cstheme="majorBidi"/>
          <w:sz w:val="28"/>
          <w:szCs w:val="28"/>
          <w:rtl/>
          <w:lang w:bidi="ar-QA"/>
        </w:rPr>
        <w:t>.(2004).</w:t>
      </w:r>
      <w:r w:rsidRPr="004410E1">
        <w:rPr>
          <w:rFonts w:asciiTheme="majorBidi" w:hAnsiTheme="majorBidi" w:cstheme="majorBidi"/>
          <w:i/>
          <w:iCs/>
          <w:sz w:val="28"/>
          <w:szCs w:val="28"/>
          <w:rtl/>
          <w:lang w:bidi="ar-QA"/>
        </w:rPr>
        <w:t>المعجم الوسيط</w:t>
      </w:r>
      <w:r w:rsidRPr="004410E1">
        <w:rPr>
          <w:rFonts w:asciiTheme="majorBidi" w:hAnsiTheme="majorBidi" w:cstheme="majorBidi"/>
          <w:sz w:val="28"/>
          <w:szCs w:val="28"/>
          <w:rtl/>
          <w:lang w:bidi="ar-QA"/>
        </w:rPr>
        <w:t>.</w:t>
      </w:r>
      <w:r>
        <w:rPr>
          <w:rFonts w:asciiTheme="majorBidi" w:hAnsiTheme="majorBidi" w:cstheme="majorBidi" w:hint="cs"/>
          <w:sz w:val="28"/>
          <w:szCs w:val="28"/>
          <w:rtl/>
          <w:lang w:bidi="ar-QA"/>
        </w:rPr>
        <w:t xml:space="preserve"> </w:t>
      </w:r>
      <w:r w:rsidRPr="004410E1">
        <w:rPr>
          <w:rFonts w:asciiTheme="majorBidi" w:hAnsiTheme="majorBidi" w:cstheme="majorBidi"/>
          <w:sz w:val="28"/>
          <w:szCs w:val="28"/>
          <w:rtl/>
          <w:lang w:bidi="ar-QA"/>
        </w:rPr>
        <w:t>مصر:</w:t>
      </w:r>
      <w:r>
        <w:rPr>
          <w:rFonts w:asciiTheme="majorBidi" w:hAnsiTheme="majorBidi" w:cstheme="majorBidi" w:hint="cs"/>
          <w:sz w:val="28"/>
          <w:szCs w:val="28"/>
          <w:rtl/>
          <w:lang w:bidi="ar-QA"/>
        </w:rPr>
        <w:t xml:space="preserve"> </w:t>
      </w:r>
      <w:r w:rsidRPr="004410E1">
        <w:rPr>
          <w:rFonts w:asciiTheme="majorBidi" w:hAnsiTheme="majorBidi" w:cstheme="majorBidi"/>
          <w:sz w:val="28"/>
          <w:szCs w:val="28"/>
          <w:rtl/>
          <w:lang w:bidi="ar-QA"/>
        </w:rPr>
        <w:t>مكتبة الشروق الدولية.</w:t>
      </w:r>
    </w:p>
    <w:p w:rsidR="006F43FB" w:rsidRDefault="006F43FB" w:rsidP="004410E1">
      <w:pPr>
        <w:pStyle w:val="FootnoteText"/>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 xml:space="preserve">نظام رعاية المعاقين في المملكة العربية السعودية. (د.ت.). مسترجع بتاريخ 21-3-2016 من </w:t>
      </w:r>
      <w:hyperlink r:id="rId28" w:history="1">
        <w:r w:rsidRPr="004410E1">
          <w:rPr>
            <w:rStyle w:val="Hyperlink"/>
            <w:rFonts w:asciiTheme="majorBidi" w:hAnsiTheme="majorBidi" w:cstheme="majorBidi"/>
            <w:sz w:val="28"/>
            <w:szCs w:val="28"/>
            <w:lang w:bidi="ar-QA"/>
          </w:rPr>
          <w:t>http://www.kscdr.org.sa/ar/Pages/DisabilityCode.aspx</w:t>
        </w:r>
      </w:hyperlink>
      <w:r w:rsidRPr="004410E1">
        <w:rPr>
          <w:rFonts w:asciiTheme="majorBidi" w:hAnsiTheme="majorBidi" w:cstheme="majorBidi"/>
          <w:sz w:val="28"/>
          <w:szCs w:val="28"/>
          <w:rtl/>
          <w:lang w:bidi="ar-QA"/>
        </w:rPr>
        <w:t xml:space="preserve"> </w:t>
      </w:r>
    </w:p>
    <w:p w:rsidR="00D226C3" w:rsidRDefault="00D226C3" w:rsidP="00EA4022">
      <w:pPr>
        <w:bidi w:val="0"/>
        <w:rPr>
          <w:rFonts w:asciiTheme="majorBidi" w:hAnsiTheme="majorBidi" w:cstheme="majorBidi"/>
          <w:sz w:val="28"/>
          <w:szCs w:val="28"/>
          <w:rtl/>
          <w:lang w:bidi="ar-QA"/>
        </w:rPr>
      </w:pPr>
      <w:r>
        <w:rPr>
          <w:rFonts w:asciiTheme="majorBidi" w:hAnsiTheme="majorBidi" w:cstheme="majorBidi"/>
          <w:sz w:val="28"/>
          <w:szCs w:val="28"/>
          <w:rtl/>
          <w:lang w:bidi="ar-QA"/>
        </w:rPr>
        <w:br w:type="page"/>
      </w:r>
    </w:p>
    <w:p w:rsidR="00D226C3" w:rsidRDefault="00D226C3" w:rsidP="004410E1">
      <w:pPr>
        <w:pStyle w:val="FootnoteText"/>
        <w:ind w:left="509" w:hanging="567"/>
        <w:rPr>
          <w:rFonts w:asciiTheme="majorBidi" w:hAnsiTheme="majorBidi" w:cstheme="majorBidi"/>
          <w:sz w:val="28"/>
          <w:szCs w:val="28"/>
          <w:rtl/>
          <w:lang w:bidi="ar-QA"/>
        </w:rPr>
      </w:pPr>
      <w:r>
        <w:rPr>
          <w:rFonts w:asciiTheme="majorBidi" w:hAnsiTheme="majorBidi" w:cstheme="majorBidi" w:hint="cs"/>
          <w:sz w:val="28"/>
          <w:szCs w:val="28"/>
          <w:rtl/>
          <w:lang w:bidi="ar-QA"/>
        </w:rPr>
        <w:t>الملاحق أداوت الدراسة</w:t>
      </w:r>
    </w:p>
    <w:p w:rsidR="00B60BAA" w:rsidRPr="004410E1" w:rsidRDefault="00B60BAA" w:rsidP="004410E1">
      <w:pPr>
        <w:pStyle w:val="FootnoteText"/>
        <w:ind w:left="509" w:hanging="567"/>
        <w:rPr>
          <w:rFonts w:asciiTheme="majorBidi" w:hAnsiTheme="majorBidi" w:cstheme="majorBidi"/>
          <w:sz w:val="28"/>
          <w:szCs w:val="28"/>
          <w:rtl/>
          <w:lang w:bidi="ar-QA"/>
        </w:rPr>
      </w:pPr>
    </w:p>
    <w:sectPr w:rsidR="00B60BAA" w:rsidRPr="004410E1" w:rsidSect="00524069">
      <w:footerReference w:type="default" r:id="rId29"/>
      <w:footnotePr>
        <w:numRestart w:val="eachPage"/>
      </w:footnotePr>
      <w:pgSz w:w="11906" w:h="16838"/>
      <w:pgMar w:top="1440" w:right="1800" w:bottom="1440" w:left="180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D4A" w:rsidRDefault="00CE1D4A" w:rsidP="00DB3B4C">
      <w:pPr>
        <w:spacing w:after="0" w:line="240" w:lineRule="auto"/>
      </w:pPr>
      <w:r>
        <w:separator/>
      </w:r>
    </w:p>
  </w:endnote>
  <w:endnote w:type="continuationSeparator" w:id="0">
    <w:p w:rsidR="00CE1D4A" w:rsidRDefault="00CE1D4A" w:rsidP="00DB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94836"/>
      <w:docPartObj>
        <w:docPartGallery w:val="Page Numbers (Bottom of Page)"/>
        <w:docPartUnique/>
      </w:docPartObj>
    </w:sdtPr>
    <w:sdtEndPr/>
    <w:sdtContent>
      <w:p w:rsidR="00014398" w:rsidRDefault="00F25C56">
        <w:pPr>
          <w:pStyle w:val="Footer"/>
          <w:jc w:val="center"/>
        </w:pPr>
        <w:r>
          <w:fldChar w:fldCharType="begin"/>
        </w:r>
        <w:r>
          <w:instrText xml:space="preserve"> PAGE   \* MERGEFORMAT </w:instrText>
        </w:r>
        <w:r>
          <w:fldChar w:fldCharType="separate"/>
        </w:r>
        <w:r w:rsidR="00A60CFA">
          <w:rPr>
            <w:noProof/>
            <w:rtl/>
          </w:rPr>
          <w:t>1</w:t>
        </w:r>
        <w:r>
          <w:rPr>
            <w:noProof/>
          </w:rPr>
          <w:fldChar w:fldCharType="end"/>
        </w:r>
      </w:p>
    </w:sdtContent>
  </w:sdt>
  <w:p w:rsidR="00014398" w:rsidRDefault="00014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D4A" w:rsidRDefault="00CE1D4A" w:rsidP="00DB3B4C">
      <w:pPr>
        <w:spacing w:after="0" w:line="240" w:lineRule="auto"/>
      </w:pPr>
      <w:r>
        <w:separator/>
      </w:r>
    </w:p>
  </w:footnote>
  <w:footnote w:type="continuationSeparator" w:id="0">
    <w:p w:rsidR="00CE1D4A" w:rsidRDefault="00CE1D4A" w:rsidP="00DB3B4C">
      <w:pPr>
        <w:spacing w:after="0" w:line="240" w:lineRule="auto"/>
      </w:pPr>
      <w:r>
        <w:continuationSeparator/>
      </w:r>
    </w:p>
  </w:footnote>
  <w:footnote w:id="1">
    <w:p w:rsidR="00014398" w:rsidRDefault="00014398" w:rsidP="003D786C">
      <w:pPr>
        <w:pStyle w:val="FootnoteText"/>
        <w:rPr>
          <w:lang w:bidi="ar-QA"/>
        </w:rPr>
      </w:pPr>
      <w:r>
        <w:rPr>
          <w:rStyle w:val="FootnoteReference"/>
        </w:rPr>
        <w:footnoteRef/>
      </w:r>
      <w:r>
        <w:rPr>
          <w:rtl/>
        </w:rPr>
        <w:t xml:space="preserve"> </w:t>
      </w:r>
      <w:r>
        <w:rPr>
          <w:rFonts w:hint="cs"/>
          <w:rtl/>
          <w:lang w:bidi="ar-QA"/>
        </w:rPr>
        <w:t>(عمر، 1997، ص 18).اسم المرجع</w:t>
      </w:r>
    </w:p>
  </w:footnote>
  <w:footnote w:id="2">
    <w:p w:rsidR="00014398" w:rsidRDefault="00014398" w:rsidP="00335949">
      <w:pPr>
        <w:pStyle w:val="FootnoteText"/>
        <w:rPr>
          <w:lang w:bidi="ar-QA"/>
        </w:rPr>
      </w:pPr>
      <w:r>
        <w:rPr>
          <w:rStyle w:val="FootnoteReference"/>
        </w:rPr>
        <w:footnoteRef/>
      </w:r>
      <w:r>
        <w:rPr>
          <w:rtl/>
        </w:rPr>
        <w:t xml:space="preserve"> </w:t>
      </w:r>
      <w:r>
        <w:rPr>
          <w:rFonts w:hint="cs"/>
          <w:rtl/>
          <w:lang w:bidi="ar-QA"/>
        </w:rPr>
        <w:t>(أدهم، 1985، ص 37).اسم المرجع</w:t>
      </w:r>
    </w:p>
  </w:footnote>
  <w:footnote w:id="3">
    <w:p w:rsidR="00014398" w:rsidRDefault="00014398" w:rsidP="003E7D80">
      <w:pPr>
        <w:pStyle w:val="FootnoteText"/>
        <w:rPr>
          <w:lang w:bidi="ar-QA"/>
        </w:rPr>
      </w:pPr>
      <w:r>
        <w:rPr>
          <w:rStyle w:val="FootnoteReference"/>
        </w:rPr>
        <w:footnoteRef/>
      </w:r>
      <w:r>
        <w:rPr>
          <w:rtl/>
        </w:rPr>
        <w:t xml:space="preserve"> </w:t>
      </w:r>
      <w:r>
        <w:rPr>
          <w:rFonts w:hint="cs"/>
          <w:rtl/>
          <w:lang w:bidi="ar-QA"/>
        </w:rPr>
        <w:t xml:space="preserve">المرجع نفسه، ص20. </w:t>
      </w:r>
    </w:p>
  </w:footnote>
  <w:footnote w:id="4">
    <w:p w:rsidR="00014398" w:rsidRDefault="00014398" w:rsidP="00E64885">
      <w:pPr>
        <w:pStyle w:val="FootnoteText"/>
        <w:rPr>
          <w:lang w:bidi="ar-QA"/>
        </w:rPr>
      </w:pPr>
      <w:r>
        <w:rPr>
          <w:rStyle w:val="FootnoteReference"/>
        </w:rPr>
        <w:footnoteRef/>
      </w:r>
      <w:r>
        <w:rPr>
          <w:rtl/>
        </w:rPr>
        <w:t xml:space="preserve"> </w:t>
      </w:r>
      <w:r>
        <w:rPr>
          <w:rFonts w:hint="cs"/>
          <w:rtl/>
          <w:lang w:bidi="ar-QA"/>
        </w:rPr>
        <w:t xml:space="preserve">(محمد، بقية البيانات2008، ص 18 ) </w:t>
      </w:r>
    </w:p>
  </w:footnote>
  <w:footnote w:id="5">
    <w:p w:rsidR="00014398" w:rsidRDefault="00014398" w:rsidP="006F43FB">
      <w:pPr>
        <w:pStyle w:val="FootnoteText"/>
        <w:rPr>
          <w:rtl/>
          <w:lang w:bidi="ar-QA"/>
        </w:rPr>
      </w:pPr>
      <w:r>
        <w:rPr>
          <w:rStyle w:val="FootnoteReference"/>
        </w:rPr>
        <w:footnoteRef/>
      </w:r>
      <w:r>
        <w:rPr>
          <w:rtl/>
        </w:rPr>
        <w:t xml:space="preserve"> </w:t>
      </w:r>
      <w:r>
        <w:rPr>
          <w:rFonts w:hint="cs"/>
          <w:rtl/>
          <w:lang w:bidi="ar-QA"/>
        </w:rPr>
        <w:t>(حمدان، د.ت.، ص 9)</w:t>
      </w:r>
    </w:p>
  </w:footnote>
  <w:footnote w:id="6">
    <w:p w:rsidR="00014398" w:rsidRDefault="00014398" w:rsidP="005C0E3E">
      <w:pPr>
        <w:pStyle w:val="FootnoteText"/>
        <w:rPr>
          <w:lang w:bidi="ar-QA"/>
        </w:rPr>
      </w:pPr>
      <w:r>
        <w:rPr>
          <w:rStyle w:val="FootnoteReference"/>
        </w:rPr>
        <w:footnoteRef/>
      </w:r>
      <w:r>
        <w:rPr>
          <w:rtl/>
        </w:rPr>
        <w:t xml:space="preserve"> </w:t>
      </w:r>
      <w:r>
        <w:rPr>
          <w:rFonts w:hint="cs"/>
          <w:rtl/>
          <w:lang w:bidi="ar-QA"/>
        </w:rPr>
        <w:t>(المصري، 2011، ص 275 و 276).</w:t>
      </w:r>
    </w:p>
  </w:footnote>
  <w:footnote w:id="7">
    <w:p w:rsidR="00014398" w:rsidRDefault="00014398" w:rsidP="000F2CE7">
      <w:pPr>
        <w:pStyle w:val="FootnoteText"/>
        <w:rPr>
          <w:lang w:bidi="ar-QA"/>
        </w:rPr>
      </w:pPr>
      <w:r>
        <w:rPr>
          <w:rStyle w:val="FootnoteReference"/>
        </w:rPr>
        <w:footnoteRef/>
      </w:r>
      <w:r>
        <w:rPr>
          <w:rtl/>
        </w:rPr>
        <w:t xml:space="preserve"> </w:t>
      </w:r>
      <w:r>
        <w:rPr>
          <w:rFonts w:hint="cs"/>
          <w:rtl/>
          <w:lang w:bidi="ar-QA"/>
        </w:rPr>
        <w:t>(صديق، 2010، ص 3). المراجع بحاجة إلى استيفاء بياناتها</w:t>
      </w:r>
    </w:p>
  </w:footnote>
  <w:footnote w:id="8">
    <w:p w:rsidR="00014398" w:rsidRDefault="00014398">
      <w:pPr>
        <w:pStyle w:val="FootnoteText"/>
        <w:rPr>
          <w:rtl/>
          <w:lang w:bidi="ar-QA"/>
        </w:rPr>
      </w:pPr>
      <w:r>
        <w:rPr>
          <w:rStyle w:val="FootnoteReference"/>
        </w:rPr>
        <w:footnoteRef/>
      </w:r>
      <w:r>
        <w:rPr>
          <w:rtl/>
        </w:rPr>
        <w:t xml:space="preserve"> </w:t>
      </w:r>
      <w:r>
        <w:rPr>
          <w:rFonts w:hint="cs"/>
          <w:rtl/>
          <w:lang w:bidi="ar-QA"/>
        </w:rPr>
        <w:t>المشكلات التي تواجه الدمج التعليمي لذوي الإعاقة البصرية في الإمارات، ص 8 .</w:t>
      </w:r>
    </w:p>
  </w:footnote>
  <w:footnote w:id="9">
    <w:p w:rsidR="00014398" w:rsidRDefault="00014398" w:rsidP="009F7B84">
      <w:pPr>
        <w:pStyle w:val="FootnoteText"/>
        <w:rPr>
          <w:rtl/>
          <w:lang w:bidi="ar-QA"/>
        </w:rPr>
      </w:pPr>
      <w:r>
        <w:rPr>
          <w:rStyle w:val="FootnoteReference"/>
        </w:rPr>
        <w:footnoteRef/>
      </w:r>
      <w:r>
        <w:rPr>
          <w:rtl/>
        </w:rPr>
        <w:t xml:space="preserve"> </w:t>
      </w:r>
      <w:r>
        <w:rPr>
          <w:rFonts w:hint="cs"/>
          <w:rtl/>
          <w:lang w:bidi="ar-QA"/>
        </w:rPr>
        <w:t>(محمد، 2008، ص60 )</w:t>
      </w:r>
    </w:p>
  </w:footnote>
  <w:footnote w:id="10">
    <w:p w:rsidR="00014398" w:rsidRDefault="00014398" w:rsidP="009F7B84">
      <w:pPr>
        <w:pStyle w:val="FootnoteText"/>
        <w:rPr>
          <w:lang w:bidi="ar-QA"/>
        </w:rPr>
      </w:pPr>
      <w:r>
        <w:rPr>
          <w:rStyle w:val="FootnoteReference"/>
        </w:rPr>
        <w:footnoteRef/>
      </w:r>
      <w:r>
        <w:rPr>
          <w:rtl/>
        </w:rPr>
        <w:t xml:space="preserve"> </w:t>
      </w:r>
      <w:r>
        <w:rPr>
          <w:rFonts w:hint="cs"/>
          <w:rtl/>
          <w:lang w:bidi="ar-QA"/>
        </w:rPr>
        <w:t>المرجع السابق نفسه.</w:t>
      </w:r>
    </w:p>
  </w:footnote>
  <w:footnote w:id="11">
    <w:p w:rsidR="00014398" w:rsidRDefault="00014398" w:rsidP="00826B0E">
      <w:pPr>
        <w:pStyle w:val="FootnoteText"/>
      </w:pPr>
      <w:r>
        <w:rPr>
          <w:rStyle w:val="FootnoteReference"/>
        </w:rPr>
        <w:footnoteRef/>
      </w:r>
      <w:r>
        <w:rPr>
          <w:rtl/>
        </w:rPr>
        <w:t xml:space="preserve"> </w:t>
      </w:r>
      <w:r>
        <w:rPr>
          <w:rFonts w:hint="cs"/>
          <w:rtl/>
        </w:rPr>
        <w:t>(زحلوق، وطفة، 1995، ص 88).</w:t>
      </w:r>
    </w:p>
  </w:footnote>
  <w:footnote w:id="12">
    <w:p w:rsidR="00014398" w:rsidRDefault="00014398" w:rsidP="007B28BF">
      <w:pPr>
        <w:pStyle w:val="FootnoteText"/>
        <w:rPr>
          <w:lang w:bidi="ar-QA"/>
        </w:rPr>
      </w:pPr>
      <w:r>
        <w:rPr>
          <w:rStyle w:val="FootnoteReference"/>
        </w:rPr>
        <w:footnoteRef/>
      </w:r>
      <w:r>
        <w:rPr>
          <w:rtl/>
        </w:rPr>
        <w:t xml:space="preserve"> </w:t>
      </w:r>
      <w:r>
        <w:rPr>
          <w:rFonts w:hint="cs"/>
          <w:rtl/>
          <w:lang w:bidi="ar-QA"/>
        </w:rPr>
        <w:t>(أبوزيد، 1986، ص 4).</w:t>
      </w:r>
    </w:p>
  </w:footnote>
  <w:footnote w:id="13">
    <w:p w:rsidR="00014398" w:rsidRDefault="00014398" w:rsidP="00844D5E">
      <w:pPr>
        <w:pStyle w:val="FootnoteText"/>
        <w:rPr>
          <w:rtl/>
          <w:lang w:bidi="ar-QA"/>
        </w:rPr>
      </w:pPr>
      <w:r>
        <w:rPr>
          <w:rStyle w:val="FootnoteReference"/>
        </w:rPr>
        <w:footnoteRef/>
      </w:r>
      <w:r>
        <w:rPr>
          <w:rtl/>
        </w:rPr>
        <w:t xml:space="preserve"> </w:t>
      </w:r>
      <w:r>
        <w:rPr>
          <w:rFonts w:hint="cs"/>
          <w:rtl/>
          <w:lang w:bidi="ar-QA"/>
        </w:rPr>
        <w:t>السابق نفسه، ص5.</w:t>
      </w:r>
    </w:p>
  </w:footnote>
  <w:footnote w:id="14">
    <w:p w:rsidR="00014398" w:rsidRDefault="00014398" w:rsidP="00933F27">
      <w:pPr>
        <w:pStyle w:val="FootnoteText"/>
        <w:rPr>
          <w:rtl/>
          <w:lang w:bidi="ar-QA"/>
        </w:rPr>
      </w:pPr>
      <w:r>
        <w:rPr>
          <w:rStyle w:val="FootnoteReference"/>
        </w:rPr>
        <w:footnoteRef/>
      </w:r>
      <w:r>
        <w:rPr>
          <w:rtl/>
        </w:rPr>
        <w:t xml:space="preserve"> </w:t>
      </w:r>
      <w:r>
        <w:rPr>
          <w:rFonts w:hint="cs"/>
          <w:rtl/>
          <w:lang w:bidi="ar-QA"/>
        </w:rPr>
        <w:t xml:space="preserve">مجلة شباب 20.(د.ت.).استرجعت بتاريخ 21-3-2016 من </w:t>
      </w:r>
      <w:hyperlink r:id="rId1" w:history="1">
        <w:r w:rsidRPr="00D27816">
          <w:rPr>
            <w:rStyle w:val="Hyperlink"/>
            <w:lang w:bidi="ar-QA"/>
          </w:rPr>
          <w:t>http://shabab20.net</w:t>
        </w:r>
        <w:r w:rsidRPr="00D27816">
          <w:rPr>
            <w:rStyle w:val="Hyperlink"/>
            <w:rFonts w:cs="Arial"/>
            <w:rtl/>
            <w:lang w:bidi="ar-QA"/>
          </w:rPr>
          <w:t>/</w:t>
        </w:r>
      </w:hyperlink>
      <w:r>
        <w:rPr>
          <w:rFonts w:cs="Arial" w:hint="cs"/>
          <w:rtl/>
          <w:lang w:bidi="ar-QA"/>
        </w:rPr>
        <w:t xml:space="preserve"> </w:t>
      </w:r>
    </w:p>
  </w:footnote>
  <w:footnote w:id="15">
    <w:p w:rsidR="00014398" w:rsidRDefault="00014398" w:rsidP="00933F27">
      <w:pPr>
        <w:pStyle w:val="FootnoteText"/>
        <w:rPr>
          <w:lang w:bidi="ar-QA"/>
        </w:rPr>
      </w:pPr>
      <w:r>
        <w:rPr>
          <w:rStyle w:val="FootnoteReference"/>
        </w:rPr>
        <w:footnoteRef/>
      </w:r>
      <w:r>
        <w:rPr>
          <w:rtl/>
        </w:rPr>
        <w:t xml:space="preserve"> </w:t>
      </w:r>
      <w:r>
        <w:rPr>
          <w:rFonts w:hint="cs"/>
          <w:rtl/>
          <w:lang w:bidi="ar-QA"/>
        </w:rPr>
        <w:t xml:space="preserve">مجلة الشباب.(د.ت.). استرجعت بتاريخ 21-3-2016   </w:t>
      </w:r>
      <w:hyperlink r:id="rId2" w:history="1">
        <w:r w:rsidRPr="00D27816">
          <w:rPr>
            <w:rStyle w:val="Hyperlink"/>
            <w:lang w:bidi="ar-QA"/>
          </w:rPr>
          <w:t>http://shabab.ahram.org.eg/index.aspx</w:t>
        </w:r>
      </w:hyperlink>
      <w:r>
        <w:rPr>
          <w:rFonts w:hint="cs"/>
          <w:rtl/>
          <w:lang w:bidi="ar-QA"/>
        </w:rPr>
        <w:t xml:space="preserve"> </w:t>
      </w:r>
    </w:p>
  </w:footnote>
  <w:footnote w:id="16">
    <w:p w:rsidR="00014398" w:rsidRDefault="00014398" w:rsidP="00B257DD">
      <w:pPr>
        <w:pStyle w:val="FootnoteText"/>
        <w:rPr>
          <w:lang w:bidi="ar-QA"/>
        </w:rPr>
      </w:pPr>
      <w:r>
        <w:rPr>
          <w:rStyle w:val="FootnoteReference"/>
        </w:rPr>
        <w:footnoteRef/>
      </w:r>
      <w:r>
        <w:rPr>
          <w:rtl/>
        </w:rPr>
        <w:t xml:space="preserve"> </w:t>
      </w:r>
      <w:r>
        <w:rPr>
          <w:rFonts w:hint="cs"/>
          <w:rtl/>
        </w:rPr>
        <w:t xml:space="preserve">جريدة الراية.(د.ت.) استرجعت بتاريخ 21-3-2016 من  </w:t>
      </w:r>
      <w:hyperlink r:id="rId3" w:history="1">
        <w:r w:rsidRPr="0027006F">
          <w:rPr>
            <w:rStyle w:val="Hyperlink"/>
          </w:rPr>
          <w:t>http://www.raya.com/editionpages/4f262739-47e5-4354-862b-d7a93e688ba1</w:t>
        </w:r>
      </w:hyperlink>
      <w:r>
        <w:rPr>
          <w:rFonts w:hint="cs"/>
          <w:rtl/>
        </w:rPr>
        <w:t xml:space="preserve"> </w:t>
      </w:r>
    </w:p>
  </w:footnote>
  <w:footnote w:id="17">
    <w:p w:rsidR="00014398" w:rsidRDefault="00014398">
      <w:pPr>
        <w:pStyle w:val="FootnoteText"/>
        <w:rPr>
          <w:lang w:bidi="ar-QA"/>
        </w:rPr>
      </w:pPr>
      <w:r>
        <w:rPr>
          <w:rStyle w:val="FootnoteReference"/>
        </w:rPr>
        <w:footnoteRef/>
      </w:r>
      <w:r>
        <w:rPr>
          <w:rtl/>
        </w:rPr>
        <w:t xml:space="preserve"> </w:t>
      </w:r>
      <w:r>
        <w:rPr>
          <w:rFonts w:hint="cs"/>
          <w:rtl/>
          <w:lang w:bidi="ar-QA"/>
        </w:rPr>
        <w:t xml:space="preserve">جريدة السفير.(د.ت.).استرجعت بتاريخ 21-3-2016 من </w:t>
      </w:r>
      <w:hyperlink r:id="rId4" w:history="1">
        <w:r w:rsidRPr="00CB0F42">
          <w:rPr>
            <w:rStyle w:val="Hyperlink"/>
          </w:rPr>
          <w:t>http://shabab.assafir.com/?ref=SubMenu</w:t>
        </w:r>
      </w:hyperlink>
      <w:r>
        <w:rPr>
          <w:rFonts w:hint="cs"/>
          <w:rtl/>
        </w:rPr>
        <w:t xml:space="preserve"> </w:t>
      </w:r>
    </w:p>
  </w:footnote>
  <w:footnote w:id="18">
    <w:p w:rsidR="00014398" w:rsidRDefault="00014398">
      <w:pPr>
        <w:pStyle w:val="FootnoteText"/>
        <w:rPr>
          <w:lang w:bidi="ar-QA"/>
        </w:rPr>
      </w:pPr>
      <w:r>
        <w:rPr>
          <w:rStyle w:val="FootnoteReference"/>
        </w:rPr>
        <w:footnoteRef/>
      </w:r>
      <w:r>
        <w:rPr>
          <w:rtl/>
        </w:rPr>
        <w:t xml:space="preserve"> </w:t>
      </w:r>
      <w:r>
        <w:rPr>
          <w:rFonts w:hint="cs"/>
          <w:rtl/>
        </w:rPr>
        <w:t xml:space="preserve">جريدة القدس العربي .(د.ت.) استرجعت بتاريخ 21-3-2016 من </w:t>
      </w:r>
      <w:hyperlink r:id="rId5" w:history="1">
        <w:r w:rsidRPr="00CB0F42">
          <w:rPr>
            <w:rStyle w:val="Hyperlink"/>
          </w:rPr>
          <w:t>http://www.alquds.co.uk</w:t>
        </w:r>
        <w:r w:rsidRPr="00CB0F42">
          <w:rPr>
            <w:rStyle w:val="Hyperlink"/>
            <w:rFonts w:cs="Arial"/>
            <w:rtl/>
          </w:rPr>
          <w:t>/</w:t>
        </w:r>
      </w:hyperlink>
      <w:r>
        <w:rPr>
          <w:rFonts w:cs="Arial" w:hint="cs"/>
          <w:rtl/>
        </w:rPr>
        <w:t xml:space="preserve"> </w:t>
      </w:r>
    </w:p>
  </w:footnote>
  <w:footnote w:id="19">
    <w:p w:rsidR="00014398" w:rsidRDefault="00014398">
      <w:pPr>
        <w:pStyle w:val="FootnoteText"/>
        <w:rPr>
          <w:lang w:bidi="ar-QA"/>
        </w:rPr>
      </w:pPr>
      <w:r>
        <w:rPr>
          <w:rStyle w:val="FootnoteReference"/>
        </w:rPr>
        <w:footnoteRef/>
      </w:r>
      <w:r>
        <w:rPr>
          <w:rtl/>
        </w:rPr>
        <w:t xml:space="preserve"> </w:t>
      </w:r>
      <w:r>
        <w:rPr>
          <w:rFonts w:hint="cs"/>
          <w:rtl/>
        </w:rPr>
        <w:t xml:space="preserve">العربي الجديد.(د.ت.). استرجعت بتاريخ 21-3-2016 من </w:t>
      </w:r>
      <w:hyperlink r:id="rId6" w:history="1">
        <w:r w:rsidRPr="00CB0F42">
          <w:rPr>
            <w:rStyle w:val="Hyperlink"/>
          </w:rPr>
          <w:t>http://www.alaraby.co.uk/supplementyouth</w:t>
        </w:r>
      </w:hyperlink>
      <w:r>
        <w:rPr>
          <w:rFonts w:hint="cs"/>
          <w:rtl/>
        </w:rPr>
        <w:t xml:space="preserve"> </w:t>
      </w:r>
    </w:p>
  </w:footnote>
  <w:footnote w:id="20">
    <w:p w:rsidR="00014398" w:rsidRDefault="00014398">
      <w:pPr>
        <w:pStyle w:val="FootnoteText"/>
        <w:rPr>
          <w:lang w:bidi="ar-QA"/>
        </w:rPr>
      </w:pPr>
      <w:r>
        <w:rPr>
          <w:rStyle w:val="FootnoteReference"/>
        </w:rPr>
        <w:footnoteRef/>
      </w:r>
      <w:r>
        <w:rPr>
          <w:rtl/>
        </w:rPr>
        <w:t xml:space="preserve"> </w:t>
      </w:r>
      <w:r>
        <w:rPr>
          <w:rFonts w:hint="cs"/>
          <w:rtl/>
        </w:rPr>
        <w:t xml:space="preserve">العربي الجديد.(د.ت.). استرجعت بتاريخ 21-3-2016 من </w:t>
      </w:r>
      <w:hyperlink r:id="rId7" w:history="1">
        <w:r w:rsidRPr="00CB0F42">
          <w:rPr>
            <w:rStyle w:val="Hyperlink"/>
          </w:rPr>
          <w:t>http://www.alaraby.co.uk/society/youth</w:t>
        </w:r>
      </w:hyperlink>
      <w:r>
        <w:rPr>
          <w:rFonts w:hint="cs"/>
          <w:rtl/>
        </w:rPr>
        <w:t xml:space="preserve"> </w:t>
      </w:r>
    </w:p>
  </w:footnote>
  <w:footnote w:id="21">
    <w:p w:rsidR="00014398" w:rsidRDefault="00014398" w:rsidP="003D0D33">
      <w:pPr>
        <w:pStyle w:val="FootnoteText"/>
        <w:rPr>
          <w:lang w:bidi="ar-QA"/>
        </w:rPr>
      </w:pPr>
      <w:r>
        <w:rPr>
          <w:rStyle w:val="FootnoteReference"/>
        </w:rPr>
        <w:footnoteRef/>
      </w:r>
      <w:r>
        <w:rPr>
          <w:rtl/>
        </w:rPr>
        <w:t xml:space="preserve"> </w:t>
      </w:r>
      <w:r>
        <w:rPr>
          <w:rFonts w:hint="cs"/>
          <w:rtl/>
          <w:lang w:bidi="ar-QA"/>
        </w:rPr>
        <w:t>(الشرباصي، 1956، ص 104)</w:t>
      </w:r>
    </w:p>
  </w:footnote>
  <w:footnote w:id="22">
    <w:p w:rsidR="00014398" w:rsidRDefault="00014398" w:rsidP="00E473B1">
      <w:pPr>
        <w:pStyle w:val="FootnoteText"/>
        <w:rPr>
          <w:lang w:bidi="ar-QA"/>
        </w:rPr>
      </w:pPr>
      <w:r>
        <w:rPr>
          <w:rStyle w:val="FootnoteReference"/>
        </w:rPr>
        <w:footnoteRef/>
      </w:r>
      <w:r>
        <w:rPr>
          <w:rtl/>
        </w:rPr>
        <w:t xml:space="preserve"> </w:t>
      </w:r>
      <w:r>
        <w:rPr>
          <w:rFonts w:hint="cs"/>
          <w:rtl/>
          <w:lang w:bidi="ar-QA"/>
        </w:rPr>
        <w:t>(عقل، 2009، ص 65).</w:t>
      </w:r>
    </w:p>
  </w:footnote>
  <w:footnote w:id="23">
    <w:p w:rsidR="00014398" w:rsidRDefault="00014398">
      <w:pPr>
        <w:pStyle w:val="FootnoteText"/>
        <w:rPr>
          <w:lang w:bidi="ar-QA"/>
        </w:rPr>
      </w:pPr>
      <w:r>
        <w:rPr>
          <w:rStyle w:val="FootnoteReference"/>
        </w:rPr>
        <w:footnoteRef/>
      </w:r>
      <w:r>
        <w:rPr>
          <w:rtl/>
        </w:rPr>
        <w:t xml:space="preserve"> </w:t>
      </w:r>
      <w:r>
        <w:rPr>
          <w:rFonts w:hint="cs"/>
          <w:rtl/>
          <w:lang w:bidi="ar-QA"/>
        </w:rPr>
        <w:t>السابق ذاته، ص 66</w:t>
      </w:r>
    </w:p>
  </w:footnote>
  <w:footnote w:id="24">
    <w:p w:rsidR="00014398" w:rsidRDefault="00014398" w:rsidP="00762A6F">
      <w:pPr>
        <w:pStyle w:val="FootnoteText"/>
        <w:rPr>
          <w:rtl/>
          <w:lang w:bidi="ar-QA"/>
        </w:rPr>
      </w:pPr>
      <w:r>
        <w:rPr>
          <w:rStyle w:val="FootnoteReference"/>
        </w:rPr>
        <w:footnoteRef/>
      </w:r>
      <w:r>
        <w:rPr>
          <w:rtl/>
        </w:rPr>
        <w:t xml:space="preserve"> </w:t>
      </w:r>
      <w:r>
        <w:rPr>
          <w:rFonts w:hint="cs"/>
          <w:rtl/>
          <w:lang w:bidi="ar-QA"/>
        </w:rPr>
        <w:t>(شحادة، 2011، ص 52).</w:t>
      </w:r>
    </w:p>
  </w:footnote>
  <w:footnote w:id="25">
    <w:p w:rsidR="00014398" w:rsidRDefault="00014398" w:rsidP="00762A6F">
      <w:pPr>
        <w:pStyle w:val="FootnoteText"/>
        <w:rPr>
          <w:rtl/>
          <w:lang w:bidi="ar-QA"/>
        </w:rPr>
      </w:pPr>
      <w:r>
        <w:rPr>
          <w:rStyle w:val="FootnoteReference"/>
        </w:rPr>
        <w:footnoteRef/>
      </w:r>
      <w:r>
        <w:rPr>
          <w:rtl/>
        </w:rPr>
        <w:t xml:space="preserve"> </w:t>
      </w:r>
      <w:r>
        <w:rPr>
          <w:rFonts w:hint="cs"/>
          <w:rtl/>
          <w:lang w:bidi="ar-QA"/>
        </w:rPr>
        <w:t>السابق نفسه، ص 53.</w:t>
      </w:r>
    </w:p>
  </w:footnote>
  <w:footnote w:id="26">
    <w:p w:rsidR="00014398" w:rsidRPr="00EE7ADC" w:rsidRDefault="00014398" w:rsidP="00EE7ADC">
      <w:pPr>
        <w:pStyle w:val="NoSpacing"/>
        <w:rPr>
          <w:sz w:val="28"/>
          <w:szCs w:val="28"/>
          <w:rtl/>
        </w:rPr>
      </w:pPr>
      <w:r>
        <w:rPr>
          <w:rStyle w:val="FootnoteReference"/>
        </w:rPr>
        <w:footnoteRef/>
      </w:r>
      <w:r>
        <w:rPr>
          <w:rtl/>
        </w:rPr>
        <w:t xml:space="preserve"> </w:t>
      </w:r>
      <w:r w:rsidRPr="00EE7ADC">
        <w:rPr>
          <w:rFonts w:hint="cs"/>
          <w:sz w:val="20"/>
          <w:szCs w:val="20"/>
          <w:rtl/>
          <w:lang w:bidi="ar-QA"/>
        </w:rPr>
        <w:t>(المصري، 2011، ص</w:t>
      </w:r>
      <w:r>
        <w:rPr>
          <w:rFonts w:hint="cs"/>
          <w:rtl/>
          <w:lang w:bidi="ar-QA"/>
        </w:rPr>
        <w:t xml:space="preserve"> 286) . </w:t>
      </w:r>
    </w:p>
  </w:footnote>
  <w:footnote w:id="27">
    <w:p w:rsidR="00014398" w:rsidRDefault="00014398" w:rsidP="00E934E8">
      <w:pPr>
        <w:autoSpaceDE w:val="0"/>
        <w:autoSpaceDN w:val="0"/>
        <w:adjustRightInd w:val="0"/>
        <w:spacing w:after="0" w:line="240" w:lineRule="auto"/>
        <w:rPr>
          <w:rtl/>
          <w:lang w:bidi="ar-QA"/>
        </w:rPr>
      </w:pPr>
      <w:r w:rsidRPr="00167261">
        <w:rPr>
          <w:sz w:val="20"/>
          <w:szCs w:val="20"/>
          <w:lang w:bidi="ar-QA"/>
        </w:rPr>
        <w:footnoteRef/>
      </w:r>
      <w:r w:rsidRPr="00167261">
        <w:rPr>
          <w:sz w:val="20"/>
          <w:szCs w:val="20"/>
          <w:rtl/>
          <w:lang w:bidi="ar-QA"/>
        </w:rPr>
        <w:t xml:space="preserve"> </w:t>
      </w:r>
      <w:r>
        <w:rPr>
          <w:rFonts w:hint="cs"/>
          <w:rtl/>
          <w:lang w:bidi="ar-QA"/>
        </w:rPr>
        <w:t>صديق ، مرجع سابق،ص 44 .</w:t>
      </w:r>
    </w:p>
  </w:footnote>
  <w:footnote w:id="28">
    <w:p w:rsidR="00014398" w:rsidRDefault="00014398" w:rsidP="005D6F4E">
      <w:pPr>
        <w:pStyle w:val="FootnoteText"/>
        <w:rPr>
          <w:rtl/>
          <w:lang w:bidi="ar-QA"/>
        </w:rPr>
      </w:pPr>
      <w:r>
        <w:rPr>
          <w:rStyle w:val="FootnoteReference"/>
        </w:rPr>
        <w:footnoteRef/>
      </w:r>
      <w:r>
        <w:rPr>
          <w:rtl/>
        </w:rPr>
        <w:t xml:space="preserve"> </w:t>
      </w:r>
      <w:r>
        <w:rPr>
          <w:rFonts w:hint="cs"/>
          <w:rtl/>
          <w:lang w:bidi="ar-QA"/>
        </w:rPr>
        <w:t>المصري، مرجع سابق،ص 287</w:t>
      </w:r>
    </w:p>
  </w:footnote>
  <w:footnote w:id="29">
    <w:p w:rsidR="00014398" w:rsidRDefault="00014398" w:rsidP="00F46AD3">
      <w:pPr>
        <w:pStyle w:val="FootnoteText"/>
        <w:rPr>
          <w:lang w:bidi="ar-QA"/>
        </w:rPr>
      </w:pPr>
      <w:r>
        <w:rPr>
          <w:rStyle w:val="FootnoteReference"/>
        </w:rPr>
        <w:footnoteRef/>
      </w:r>
      <w:r>
        <w:rPr>
          <w:rtl/>
        </w:rPr>
        <w:t xml:space="preserve"> </w:t>
      </w:r>
      <w:r>
        <w:rPr>
          <w:rFonts w:hint="cs"/>
          <w:rtl/>
          <w:lang w:bidi="ar-QA"/>
        </w:rPr>
        <w:t>السابق نفسه، ص 44</w:t>
      </w:r>
    </w:p>
  </w:footnote>
  <w:footnote w:id="30">
    <w:p w:rsidR="00014398" w:rsidRDefault="00014398" w:rsidP="00640CD1">
      <w:pPr>
        <w:pStyle w:val="FootnoteText"/>
        <w:rPr>
          <w:lang w:bidi="ar-QA"/>
        </w:rPr>
      </w:pPr>
      <w:r>
        <w:rPr>
          <w:rStyle w:val="FootnoteReference"/>
        </w:rPr>
        <w:footnoteRef/>
      </w:r>
      <w:r>
        <w:rPr>
          <w:rtl/>
        </w:rPr>
        <w:t xml:space="preserve"> </w:t>
      </w:r>
      <w:r>
        <w:rPr>
          <w:rFonts w:hint="cs"/>
          <w:rtl/>
          <w:lang w:bidi="ar-QA"/>
        </w:rPr>
        <w:t>المصري، مرجع سابق،ص 287</w:t>
      </w:r>
    </w:p>
  </w:footnote>
  <w:footnote w:id="31">
    <w:p w:rsidR="00014398" w:rsidRDefault="00014398" w:rsidP="00B72443">
      <w:pPr>
        <w:pStyle w:val="FootnoteText"/>
        <w:rPr>
          <w:lang w:bidi="ar-QA"/>
        </w:rPr>
      </w:pPr>
      <w:r>
        <w:rPr>
          <w:rStyle w:val="FootnoteReference"/>
        </w:rPr>
        <w:footnoteRef/>
      </w:r>
      <w:r>
        <w:rPr>
          <w:rtl/>
        </w:rPr>
        <w:t xml:space="preserve"> </w:t>
      </w:r>
      <w:r>
        <w:rPr>
          <w:rFonts w:hint="cs"/>
          <w:rtl/>
          <w:lang w:bidi="ar-QA"/>
        </w:rPr>
        <w:t xml:space="preserve">اتفاقية حقوق الأشخاص ذوي الإعاقة والبورتوكول الاختياري.(د.ت.). ص 3 و 4، مسترجع بتاريخ 21-3-2016 من </w:t>
      </w:r>
      <w:hyperlink r:id="rId8" w:history="1">
        <w:r w:rsidRPr="00D86397">
          <w:rPr>
            <w:rStyle w:val="Hyperlink"/>
            <w:lang w:bidi="ar-QA"/>
          </w:rPr>
          <w:t>http://www.un.org/disabilities/documents/convention/convoptprot-a.pdf</w:t>
        </w:r>
      </w:hyperlink>
      <w:r>
        <w:rPr>
          <w:rFonts w:hint="cs"/>
          <w:rtl/>
          <w:lang w:bidi="ar-QA"/>
        </w:rPr>
        <w:t xml:space="preserve"> </w:t>
      </w:r>
    </w:p>
  </w:footnote>
  <w:footnote w:id="32">
    <w:p w:rsidR="00014398" w:rsidRDefault="00014398" w:rsidP="00B72443">
      <w:pPr>
        <w:pStyle w:val="FootnoteText"/>
        <w:rPr>
          <w:rtl/>
          <w:lang w:bidi="ar-QA"/>
        </w:rPr>
      </w:pPr>
      <w:r>
        <w:rPr>
          <w:rStyle w:val="FootnoteReference"/>
        </w:rPr>
        <w:footnoteRef/>
      </w:r>
      <w:r>
        <w:rPr>
          <w:rtl/>
        </w:rPr>
        <w:t xml:space="preserve"> </w:t>
      </w:r>
      <w:r>
        <w:rPr>
          <w:rFonts w:hint="cs"/>
          <w:rtl/>
          <w:lang w:bidi="ar-QA"/>
        </w:rPr>
        <w:t xml:space="preserve">السابق نفسه، ص 24 </w:t>
      </w:r>
    </w:p>
  </w:footnote>
  <w:footnote w:id="33">
    <w:p w:rsidR="00014398" w:rsidRDefault="00014398" w:rsidP="00B61C1E">
      <w:pPr>
        <w:pStyle w:val="FootnoteText"/>
        <w:rPr>
          <w:lang w:bidi="ar-QA"/>
        </w:rPr>
      </w:pPr>
      <w:r>
        <w:rPr>
          <w:rStyle w:val="FootnoteReference"/>
        </w:rPr>
        <w:footnoteRef/>
      </w:r>
      <w:r>
        <w:rPr>
          <w:rFonts w:hint="cs"/>
          <w:rtl/>
        </w:rPr>
        <w:t xml:space="preserve"> </w:t>
      </w:r>
      <w:r>
        <w:rPr>
          <w:rFonts w:hint="cs"/>
          <w:rtl/>
          <w:lang w:bidi="ar-QA"/>
        </w:rPr>
        <w:t xml:space="preserve">السابق نفسه، 25 </w:t>
      </w:r>
    </w:p>
  </w:footnote>
  <w:footnote w:id="34">
    <w:p w:rsidR="00014398" w:rsidRDefault="00014398" w:rsidP="00D2736B">
      <w:pPr>
        <w:pStyle w:val="FootnoteText"/>
        <w:rPr>
          <w:lang w:bidi="ar-QA"/>
        </w:rPr>
      </w:pPr>
      <w:r>
        <w:rPr>
          <w:rStyle w:val="FootnoteReference"/>
        </w:rPr>
        <w:footnoteRef/>
      </w:r>
      <w:r>
        <w:rPr>
          <w:rtl/>
        </w:rPr>
        <w:t xml:space="preserve"> </w:t>
      </w:r>
      <w:r>
        <w:rPr>
          <w:rFonts w:hint="cs"/>
          <w:rtl/>
          <w:lang w:bidi="ar-QA"/>
        </w:rPr>
        <w:t xml:space="preserve">الإعلان العالمي لحقوق الإنسان.(د.ت.).مسترجع بتاريخ 21-3-2016 من </w:t>
      </w:r>
      <w:hyperlink r:id="rId9" w:history="1">
        <w:r w:rsidRPr="00D86397">
          <w:rPr>
            <w:rStyle w:val="Hyperlink"/>
            <w:lang w:bidi="ar-QA"/>
          </w:rPr>
          <w:t>http://www.unicef.org/arabic/crc/files/udhr_arabic.pdf</w:t>
        </w:r>
      </w:hyperlink>
      <w:r>
        <w:rPr>
          <w:rFonts w:hint="cs"/>
          <w:rtl/>
          <w:lang w:bidi="ar-QA"/>
        </w:rPr>
        <w:t xml:space="preserve"> </w:t>
      </w:r>
    </w:p>
  </w:footnote>
  <w:footnote w:id="35">
    <w:p w:rsidR="00014398" w:rsidRDefault="00014398" w:rsidP="00D2736B">
      <w:pPr>
        <w:pStyle w:val="FootnoteText"/>
        <w:rPr>
          <w:lang w:bidi="ar-QA"/>
        </w:rPr>
      </w:pPr>
      <w:r>
        <w:rPr>
          <w:rStyle w:val="FootnoteReference"/>
        </w:rPr>
        <w:footnoteRef/>
      </w:r>
      <w:r>
        <w:rPr>
          <w:rtl/>
        </w:rPr>
        <w:t xml:space="preserve"> </w:t>
      </w:r>
      <w:r>
        <w:rPr>
          <w:rFonts w:hint="cs"/>
          <w:rtl/>
          <w:lang w:bidi="ar-QA"/>
        </w:rPr>
        <w:t>بوابة الميزان.(2004).</w:t>
      </w:r>
      <w:r w:rsidRPr="00D2736B">
        <w:rPr>
          <w:rtl/>
        </w:rPr>
        <w:t xml:space="preserve"> </w:t>
      </w:r>
      <w:r w:rsidRPr="004E45CB">
        <w:rPr>
          <w:rtl/>
        </w:rPr>
        <w:t>قانون رقم (2) لسنة 2004 بشأن ذوي الاحتياجات الخاصة</w:t>
      </w:r>
      <w:r>
        <w:rPr>
          <w:rFonts w:hint="cs"/>
          <w:rtl/>
          <w:lang w:bidi="ar-QA"/>
        </w:rPr>
        <w:t xml:space="preserve">.مسترجع بتاريخ 21-3-2016 من  </w:t>
      </w:r>
      <w:hyperlink r:id="rId10" w:history="1">
        <w:r w:rsidRPr="00F36C11">
          <w:rPr>
            <w:rStyle w:val="Hyperlink"/>
            <w:lang w:bidi="ar-QA"/>
          </w:rPr>
          <w:t>http://www.almeezan.qa/LawPage.aspx?id=246&amp;language=ar</w:t>
        </w:r>
      </w:hyperlink>
      <w:r>
        <w:rPr>
          <w:rFonts w:hint="cs"/>
          <w:rtl/>
          <w:lang w:bidi="ar-QA"/>
        </w:rPr>
        <w:t xml:space="preserve"> </w:t>
      </w:r>
    </w:p>
  </w:footnote>
  <w:footnote w:id="36">
    <w:p w:rsidR="00014398" w:rsidRDefault="00014398">
      <w:pPr>
        <w:pStyle w:val="FootnoteText"/>
        <w:rPr>
          <w:rtl/>
          <w:lang w:bidi="ar-QA"/>
        </w:rPr>
      </w:pPr>
      <w:r>
        <w:rPr>
          <w:rStyle w:val="FootnoteReference"/>
        </w:rPr>
        <w:footnoteRef/>
      </w:r>
      <w:r>
        <w:rPr>
          <w:rtl/>
        </w:rPr>
        <w:t xml:space="preserve"> </w:t>
      </w:r>
      <w:r>
        <w:rPr>
          <w:rFonts w:hint="cs"/>
          <w:rtl/>
          <w:lang w:bidi="ar-QA"/>
        </w:rPr>
        <w:t xml:space="preserve">نظام رعاية المعاقين في المملكة العربية السعودية. (د.ت.). مسترجع بتاريخ 21-3-2016 من </w:t>
      </w:r>
      <w:hyperlink r:id="rId11" w:history="1">
        <w:r w:rsidRPr="00F36C11">
          <w:rPr>
            <w:rStyle w:val="Hyperlink"/>
            <w:lang w:bidi="ar-QA"/>
          </w:rPr>
          <w:t>http://www.kscdr.org.sa/ar/Pages/DisabilityCode.aspx</w:t>
        </w:r>
      </w:hyperlink>
      <w:r>
        <w:rPr>
          <w:rFonts w:hint="cs"/>
          <w:rtl/>
          <w:lang w:bidi="ar-QA"/>
        </w:rPr>
        <w:t xml:space="preserve"> </w:t>
      </w:r>
    </w:p>
  </w:footnote>
  <w:footnote w:id="37">
    <w:p w:rsidR="00014398" w:rsidRDefault="00014398" w:rsidP="0051227E">
      <w:pPr>
        <w:pStyle w:val="NoSpacing"/>
        <w:rPr>
          <w:lang w:bidi="ar-QA"/>
        </w:rPr>
      </w:pPr>
      <w:r>
        <w:rPr>
          <w:rStyle w:val="FootnoteReference"/>
        </w:rPr>
        <w:footnoteRef/>
      </w:r>
      <w:r>
        <w:rPr>
          <w:rtl/>
        </w:rPr>
        <w:t xml:space="preserve"> </w:t>
      </w:r>
      <w:r w:rsidRPr="00AF7AC3">
        <w:rPr>
          <w:rStyle w:val="Strong"/>
          <w:szCs w:val="21"/>
          <w:shd w:val="clear" w:color="auto" w:fill="FFFFFF"/>
        </w:rPr>
        <w:t> </w:t>
      </w:r>
      <w:r w:rsidRPr="0051227E">
        <w:rPr>
          <w:sz w:val="20"/>
          <w:szCs w:val="20"/>
          <w:rtl/>
          <w:lang w:bidi="ar-QA"/>
        </w:rPr>
        <w:t>حقوق ذوي الاحتياجات الخاصة: قانون اتحادي رقم (29) لسنة 2006 م - الإمارات العربية المتحدة</w:t>
      </w:r>
      <w:r w:rsidRPr="0051227E">
        <w:rPr>
          <w:rFonts w:hint="cs"/>
          <w:sz w:val="20"/>
          <w:szCs w:val="20"/>
          <w:rtl/>
          <w:lang w:bidi="ar-QA"/>
        </w:rPr>
        <w:t>.(د.ت.). مسترجع بتاريخ 21-3-2016</w:t>
      </w:r>
      <w:r>
        <w:rPr>
          <w:rStyle w:val="Strong"/>
          <w:rFonts w:hint="cs"/>
          <w:b w:val="0"/>
          <w:bCs w:val="0"/>
          <w:sz w:val="21"/>
          <w:shd w:val="clear" w:color="auto" w:fill="FFFFFF"/>
          <w:rtl/>
        </w:rPr>
        <w:t xml:space="preserve"> من </w:t>
      </w:r>
      <w:r>
        <w:t xml:space="preserve"> </w:t>
      </w:r>
      <w:hyperlink r:id="rId12" w:history="1">
        <w:r w:rsidRPr="00F36C11">
          <w:rPr>
            <w:rStyle w:val="Hyperlink"/>
          </w:rPr>
          <w:t>http://www.ocdc-eae.com/uae-federal</w:t>
        </w:r>
      </w:hyperlink>
      <w:r>
        <w:rPr>
          <w:rFonts w:hint="cs"/>
          <w:rtl/>
        </w:rPr>
        <w:t xml:space="preserve"> </w:t>
      </w:r>
    </w:p>
  </w:footnote>
  <w:footnote w:id="38">
    <w:p w:rsidR="00014398" w:rsidRDefault="00014398" w:rsidP="008B68F3">
      <w:pPr>
        <w:pStyle w:val="NoSpacing"/>
        <w:rPr>
          <w:lang w:bidi="ar-QA"/>
        </w:rPr>
      </w:pPr>
      <w:r>
        <w:rPr>
          <w:rStyle w:val="FootnoteReference"/>
        </w:rPr>
        <w:footnoteRef/>
      </w:r>
      <w:r>
        <w:rPr>
          <w:rtl/>
        </w:rPr>
        <w:t xml:space="preserve"> </w:t>
      </w:r>
      <w:hyperlink r:id="rId13" w:history="1">
        <w:r w:rsidRPr="00581F60">
          <w:rPr>
            <w:rFonts w:hint="cs"/>
            <w:sz w:val="20"/>
            <w:szCs w:val="20"/>
            <w:rtl/>
            <w:lang w:bidi="ar-QA"/>
          </w:rPr>
          <w:t>المرسوم السلطاني رقم 63 / 2008 بإصدار قانون رعاية وتأهيل المعاقين لسلطنة عمان</w:t>
        </w:r>
      </w:hyperlink>
      <w:r w:rsidRPr="00581F60">
        <w:rPr>
          <w:rFonts w:hint="cs"/>
          <w:sz w:val="20"/>
          <w:szCs w:val="20"/>
          <w:rtl/>
          <w:lang w:bidi="ar-QA"/>
        </w:rPr>
        <w:t>.(2009).مسترجع بتاريخ 21-3-2016 من</w:t>
      </w:r>
      <w:r>
        <w:rPr>
          <w:rFonts w:hint="cs"/>
          <w:color w:val="3D3D3D"/>
          <w:szCs w:val="23"/>
          <w:rtl/>
          <w:lang w:bidi="ar-QA"/>
        </w:rPr>
        <w:t xml:space="preserve"> </w:t>
      </w:r>
      <w:r>
        <w:rPr>
          <w:rFonts w:hint="cs"/>
          <w:rtl/>
        </w:rPr>
        <w:t xml:space="preserve"> </w:t>
      </w:r>
      <w:hyperlink r:id="rId14" w:history="1">
        <w:r w:rsidRPr="00F36C11">
          <w:rPr>
            <w:rStyle w:val="Hyperlink"/>
          </w:rPr>
          <w:t>http://www.aodp-lb.net/_law.php?events_id=64</w:t>
        </w:r>
      </w:hyperlink>
      <w:r>
        <w:rPr>
          <w:rFonts w:hint="cs"/>
          <w:rtl/>
        </w:rPr>
        <w:t xml:space="preserve"> </w:t>
      </w:r>
    </w:p>
  </w:footnote>
  <w:footnote w:id="39">
    <w:p w:rsidR="00014398" w:rsidRDefault="00014398" w:rsidP="008C076B">
      <w:pPr>
        <w:pStyle w:val="NoSpacing"/>
        <w:rPr>
          <w:lang w:bidi="ar-QA"/>
        </w:rPr>
      </w:pPr>
      <w:r>
        <w:rPr>
          <w:rStyle w:val="FootnoteReference"/>
        </w:rPr>
        <w:footnoteRef/>
      </w:r>
      <w:r>
        <w:rPr>
          <w:rtl/>
        </w:rPr>
        <w:t xml:space="preserve"> </w:t>
      </w:r>
      <w:r w:rsidRPr="00581F60">
        <w:rPr>
          <w:sz w:val="20"/>
          <w:szCs w:val="20"/>
          <w:rtl/>
          <w:lang w:bidi="ar-QA"/>
        </w:rPr>
        <w:t xml:space="preserve">قانون رقم 8 لسنة 2010 </w:t>
      </w:r>
      <w:r w:rsidRPr="00581F60">
        <w:rPr>
          <w:rFonts w:hint="cs"/>
          <w:sz w:val="20"/>
          <w:szCs w:val="20"/>
          <w:rtl/>
          <w:lang w:bidi="ar-QA"/>
        </w:rPr>
        <w:t>في</w:t>
      </w:r>
      <w:r w:rsidRPr="00581F60">
        <w:rPr>
          <w:sz w:val="20"/>
          <w:szCs w:val="20"/>
          <w:rtl/>
          <w:lang w:bidi="ar-QA"/>
        </w:rPr>
        <w:t xml:space="preserve"> شأن حقوق الأشخاص ذوي الإعاقة ( 8 / 2010</w:t>
      </w:r>
      <w:r w:rsidRPr="00581F60">
        <w:rPr>
          <w:sz w:val="20"/>
          <w:szCs w:val="20"/>
          <w:lang w:bidi="ar-QA"/>
        </w:rPr>
        <w:t xml:space="preserve"> ) </w:t>
      </w:r>
      <w:r w:rsidRPr="00581F60">
        <w:rPr>
          <w:rFonts w:hint="cs"/>
          <w:sz w:val="20"/>
          <w:szCs w:val="20"/>
          <w:rtl/>
          <w:lang w:bidi="ar-QA"/>
        </w:rPr>
        <w:t>.(د.ت.). مسترجع بتاريخ 21-3-2016 من</w:t>
      </w:r>
      <w:r>
        <w:rPr>
          <w:rFonts w:hint="cs"/>
          <w:rtl/>
          <w:lang w:bidi="ar-QA"/>
        </w:rPr>
        <w:t xml:space="preserve"> </w:t>
      </w:r>
      <w:hyperlink r:id="rId15" w:anchor="Section_10419" w:history="1">
        <w:r w:rsidRPr="00F36C11">
          <w:rPr>
            <w:rStyle w:val="Hyperlink"/>
          </w:rPr>
          <w:t>http://www.gcc-legal.org/LawAsPDF.aspx?country=1&amp;LawID=3763#Section_10419</w:t>
        </w:r>
      </w:hyperlink>
      <w:r>
        <w:rPr>
          <w:rFonts w:hint="cs"/>
          <w:rtl/>
        </w:rPr>
        <w:t xml:space="preserve"> </w:t>
      </w:r>
    </w:p>
  </w:footnote>
  <w:footnote w:id="40">
    <w:p w:rsidR="00014398" w:rsidRDefault="00014398" w:rsidP="00581F60">
      <w:pPr>
        <w:pStyle w:val="NoSpacing"/>
        <w:rPr>
          <w:lang w:bidi="ar-QA"/>
        </w:rPr>
      </w:pPr>
      <w:r>
        <w:rPr>
          <w:rStyle w:val="FootnoteReference"/>
        </w:rPr>
        <w:footnoteRef/>
      </w:r>
      <w:r>
        <w:rPr>
          <w:rtl/>
        </w:rPr>
        <w:t xml:space="preserve"> </w:t>
      </w:r>
      <w:r w:rsidRPr="00581F60">
        <w:rPr>
          <w:rFonts w:hint="cs"/>
          <w:sz w:val="20"/>
          <w:szCs w:val="20"/>
          <w:rtl/>
          <w:lang w:bidi="ar-QA"/>
        </w:rPr>
        <w:t>قانون رقم (74) لسنة 2006 بشأن رعاية وتأهيل وتشغيل المعاقين بمملكة البحرين.(2009).مسترجع بتاريخ 21-3-2016</w:t>
      </w:r>
      <w:r>
        <w:rPr>
          <w:rFonts w:hint="cs"/>
          <w:rtl/>
          <w:lang w:bidi="ar-QA"/>
        </w:rPr>
        <w:t xml:space="preserve"> من </w:t>
      </w:r>
      <w:hyperlink r:id="rId16" w:history="1">
        <w:r w:rsidRPr="00F36C11">
          <w:rPr>
            <w:rStyle w:val="Hyperlink"/>
          </w:rPr>
          <w:t>http://www.aodp-lb.net/_law.php?events_id=65</w:t>
        </w:r>
        <w:r w:rsidRPr="00F36C11">
          <w:rPr>
            <w:rStyle w:val="Hyperlink"/>
            <w:rFonts w:cs="Arial"/>
            <w:rtl/>
          </w:rPr>
          <w:t>/</w:t>
        </w:r>
      </w:hyperlink>
      <w:r>
        <w:rPr>
          <w:rFonts w:cs="Arial" w:hint="cs"/>
          <w:rtl/>
        </w:rPr>
        <w:t xml:space="preserve"> </w:t>
      </w:r>
    </w:p>
  </w:footnote>
  <w:footnote w:id="41">
    <w:p w:rsidR="00014398" w:rsidRDefault="00014398" w:rsidP="004A7CF3">
      <w:pPr>
        <w:pStyle w:val="FootnoteText"/>
        <w:rPr>
          <w:lang w:bidi="ar-QA"/>
        </w:rPr>
      </w:pPr>
      <w:r>
        <w:rPr>
          <w:rStyle w:val="FootnoteReference"/>
        </w:rPr>
        <w:footnoteRef/>
      </w:r>
      <w:r>
        <w:rPr>
          <w:rtl/>
        </w:rPr>
        <w:t xml:space="preserve"> </w:t>
      </w:r>
      <w:r>
        <w:rPr>
          <w:rFonts w:hint="cs"/>
          <w:rtl/>
          <w:lang w:bidi="ar-QA"/>
        </w:rPr>
        <w:t>(المزاهرة، 2012، ص 173 و 174).</w:t>
      </w:r>
    </w:p>
  </w:footnote>
  <w:footnote w:id="42">
    <w:p w:rsidR="00014398" w:rsidRDefault="00014398" w:rsidP="004A7CF3">
      <w:pPr>
        <w:pStyle w:val="FootnoteText"/>
        <w:rPr>
          <w:lang w:bidi="ar-QA"/>
        </w:rPr>
      </w:pPr>
      <w:r>
        <w:rPr>
          <w:rStyle w:val="FootnoteReference"/>
        </w:rPr>
        <w:footnoteRef/>
      </w:r>
      <w:r>
        <w:rPr>
          <w:rtl/>
        </w:rPr>
        <w:t xml:space="preserve"> </w:t>
      </w:r>
      <w:r>
        <w:rPr>
          <w:rFonts w:hint="cs"/>
          <w:rtl/>
          <w:lang w:bidi="ar-QA"/>
        </w:rPr>
        <w:t xml:space="preserve">السابق نفسه، ص 175 . </w:t>
      </w:r>
    </w:p>
  </w:footnote>
  <w:footnote w:id="43">
    <w:p w:rsidR="00014398" w:rsidRDefault="00014398" w:rsidP="004A7CF3">
      <w:pPr>
        <w:pStyle w:val="FootnoteText"/>
        <w:rPr>
          <w:lang w:bidi="ar-QA"/>
        </w:rPr>
      </w:pPr>
      <w:r>
        <w:rPr>
          <w:rStyle w:val="FootnoteReference"/>
        </w:rPr>
        <w:footnoteRef/>
      </w:r>
      <w:r>
        <w:rPr>
          <w:rtl/>
        </w:rPr>
        <w:t xml:space="preserve"> </w:t>
      </w:r>
      <w:r>
        <w:rPr>
          <w:rFonts w:hint="cs"/>
          <w:rtl/>
          <w:lang w:bidi="ar-QA"/>
        </w:rPr>
        <w:t xml:space="preserve">السابق نفسه، ص 176 و 177. </w:t>
      </w:r>
    </w:p>
  </w:footnote>
  <w:footnote w:id="44">
    <w:p w:rsidR="00014398" w:rsidRDefault="00014398" w:rsidP="004A7CF3">
      <w:pPr>
        <w:pStyle w:val="FootnoteText"/>
        <w:rPr>
          <w:lang w:bidi="ar-QA"/>
        </w:rPr>
      </w:pPr>
      <w:r>
        <w:rPr>
          <w:rStyle w:val="FootnoteReference"/>
        </w:rPr>
        <w:footnoteRef/>
      </w:r>
      <w:r>
        <w:rPr>
          <w:rtl/>
        </w:rPr>
        <w:t xml:space="preserve"> </w:t>
      </w:r>
      <w:r>
        <w:rPr>
          <w:rFonts w:hint="cs"/>
          <w:rtl/>
          <w:lang w:bidi="ar-QA"/>
        </w:rPr>
        <w:t xml:space="preserve">السابق نفسه، ص 178 و 177. </w:t>
      </w:r>
    </w:p>
  </w:footnote>
  <w:footnote w:id="45">
    <w:p w:rsidR="00014398" w:rsidRDefault="00014398" w:rsidP="00FE03AB">
      <w:pPr>
        <w:pStyle w:val="NoSpacing"/>
        <w:rPr>
          <w:rtl/>
          <w:lang w:bidi="ar-QA"/>
        </w:rPr>
      </w:pPr>
      <w:r>
        <w:rPr>
          <w:rStyle w:val="FootnoteReference"/>
        </w:rPr>
        <w:footnoteRef/>
      </w:r>
      <w:r>
        <w:rPr>
          <w:rtl/>
        </w:rPr>
        <w:t xml:space="preserve"> </w:t>
      </w:r>
      <w:r>
        <w:rPr>
          <w:rFonts w:hint="cs"/>
          <w:rtl/>
        </w:rPr>
        <w:t xml:space="preserve">(العامودي، 1995، ص </w:t>
      </w:r>
      <w:r>
        <w:rPr>
          <w:rFonts w:hint="cs"/>
          <w:rtl/>
          <w:lang w:bidi="ar-QA"/>
        </w:rPr>
        <w:t>218</w:t>
      </w:r>
      <w:r>
        <w:rPr>
          <w:rFonts w:hint="cs"/>
          <w:rtl/>
        </w:rPr>
        <w:t>)</w:t>
      </w:r>
      <w:r>
        <w:rPr>
          <w:rFonts w:hint="cs"/>
          <w:rtl/>
          <w:lang w:bidi="ar-QA"/>
        </w:rPr>
        <w:t>.</w:t>
      </w:r>
    </w:p>
  </w:footnote>
  <w:footnote w:id="46">
    <w:p w:rsidR="00014398" w:rsidRDefault="00014398">
      <w:pPr>
        <w:pStyle w:val="FootnoteText"/>
        <w:rPr>
          <w:lang w:bidi="ar-QA"/>
        </w:rPr>
      </w:pPr>
      <w:r>
        <w:rPr>
          <w:rStyle w:val="FootnoteReference"/>
        </w:rPr>
        <w:footnoteRef/>
      </w:r>
      <w:r>
        <w:rPr>
          <w:rtl/>
        </w:rPr>
        <w:t xml:space="preserve"> </w:t>
      </w:r>
      <w:r>
        <w:rPr>
          <w:rFonts w:hint="cs"/>
          <w:rtl/>
          <w:lang w:bidi="ar-QA"/>
        </w:rPr>
        <w:t>المزاهرة ، مرجع سابق، ص 200-202.</w:t>
      </w:r>
    </w:p>
  </w:footnote>
  <w:footnote w:id="47">
    <w:p w:rsidR="00014398" w:rsidRDefault="00014398">
      <w:pPr>
        <w:pStyle w:val="FootnoteText"/>
        <w:rPr>
          <w:rtl/>
          <w:lang w:bidi="ar-QA"/>
        </w:rPr>
      </w:pPr>
      <w:r>
        <w:rPr>
          <w:rStyle w:val="FootnoteReference"/>
        </w:rPr>
        <w:footnoteRef/>
      </w:r>
      <w:r>
        <w:rPr>
          <w:rtl/>
        </w:rPr>
        <w:t xml:space="preserve"> </w:t>
      </w:r>
      <w:r>
        <w:rPr>
          <w:rFonts w:hint="cs"/>
          <w:rtl/>
          <w:lang w:bidi="ar-QA"/>
        </w:rPr>
        <w:t>المزاهرة، مرجع سابق ،ص 204.</w:t>
      </w:r>
    </w:p>
  </w:footnote>
  <w:footnote w:id="48">
    <w:p w:rsidR="00014398" w:rsidRDefault="00014398" w:rsidP="006C20EF">
      <w:pPr>
        <w:pStyle w:val="FootnoteText"/>
        <w:rPr>
          <w:rtl/>
          <w:lang w:bidi="ar-QA"/>
        </w:rPr>
      </w:pPr>
      <w:r>
        <w:rPr>
          <w:rStyle w:val="FootnoteReference"/>
        </w:rPr>
        <w:footnoteRef/>
      </w:r>
      <w:r>
        <w:rPr>
          <w:rtl/>
        </w:rPr>
        <w:t xml:space="preserve"> </w:t>
      </w:r>
      <w:r>
        <w:rPr>
          <w:rFonts w:hint="cs"/>
          <w:rtl/>
          <w:lang w:bidi="ar-QA"/>
        </w:rPr>
        <w:t>(عبدالحميد،1997، ص 226 و 227).</w:t>
      </w:r>
    </w:p>
  </w:footnote>
  <w:footnote w:id="49">
    <w:p w:rsidR="00014398" w:rsidRDefault="00014398">
      <w:pPr>
        <w:pStyle w:val="FootnoteText"/>
        <w:rPr>
          <w:lang w:bidi="ar-QA"/>
        </w:rPr>
      </w:pPr>
      <w:r>
        <w:rPr>
          <w:rStyle w:val="FootnoteReference"/>
        </w:rPr>
        <w:footnoteRef/>
      </w:r>
      <w:r>
        <w:rPr>
          <w:rtl/>
        </w:rPr>
        <w:t xml:space="preserve"> </w:t>
      </w:r>
      <w:r>
        <w:rPr>
          <w:rFonts w:hint="cs"/>
          <w:rtl/>
          <w:lang w:bidi="ar-QA"/>
        </w:rPr>
        <w:t>المزاهرة،</w:t>
      </w:r>
      <w:r w:rsidRPr="00A00A39">
        <w:rPr>
          <w:rFonts w:hint="cs"/>
          <w:rtl/>
          <w:lang w:bidi="ar-QA"/>
        </w:rPr>
        <w:t xml:space="preserve"> </w:t>
      </w:r>
      <w:r>
        <w:rPr>
          <w:rFonts w:hint="cs"/>
          <w:rtl/>
          <w:lang w:bidi="ar-QA"/>
        </w:rPr>
        <w:t>مرجع سابق ،ص 204.</w:t>
      </w:r>
    </w:p>
  </w:footnote>
  <w:footnote w:id="50">
    <w:p w:rsidR="00014398" w:rsidRDefault="00014398">
      <w:pPr>
        <w:pStyle w:val="FootnoteText"/>
        <w:rPr>
          <w:rtl/>
          <w:lang w:bidi="ar-QA"/>
        </w:rPr>
      </w:pPr>
      <w:r>
        <w:rPr>
          <w:rStyle w:val="FootnoteReference"/>
        </w:rPr>
        <w:footnoteRef/>
      </w:r>
      <w:r>
        <w:rPr>
          <w:rtl/>
        </w:rPr>
        <w:t xml:space="preserve"> </w:t>
      </w:r>
      <w:r>
        <w:rPr>
          <w:rFonts w:hint="cs"/>
          <w:rtl/>
          <w:lang w:bidi="ar-QA"/>
        </w:rPr>
        <w:t>المزاهرة،</w:t>
      </w:r>
      <w:r w:rsidRPr="00A00A39">
        <w:rPr>
          <w:rFonts w:hint="cs"/>
          <w:rtl/>
          <w:lang w:bidi="ar-QA"/>
        </w:rPr>
        <w:t xml:space="preserve"> </w:t>
      </w:r>
      <w:r>
        <w:rPr>
          <w:rFonts w:hint="cs"/>
          <w:rtl/>
          <w:lang w:bidi="ar-QA"/>
        </w:rPr>
        <w:t>مرجع سابق، ص 205.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75E62"/>
    <w:multiLevelType w:val="hybridMultilevel"/>
    <w:tmpl w:val="6102F5C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68F2526E"/>
    <w:multiLevelType w:val="hybridMultilevel"/>
    <w:tmpl w:val="B768AD2A"/>
    <w:lvl w:ilvl="0" w:tplc="8CF8A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38"/>
    <w:rsid w:val="000007D8"/>
    <w:rsid w:val="00000E26"/>
    <w:rsid w:val="00005FB8"/>
    <w:rsid w:val="0000705A"/>
    <w:rsid w:val="00014398"/>
    <w:rsid w:val="00015100"/>
    <w:rsid w:val="00016D3C"/>
    <w:rsid w:val="00024F8E"/>
    <w:rsid w:val="000251F8"/>
    <w:rsid w:val="000269B0"/>
    <w:rsid w:val="00031D9E"/>
    <w:rsid w:val="00033638"/>
    <w:rsid w:val="00036A3D"/>
    <w:rsid w:val="00040C45"/>
    <w:rsid w:val="00041094"/>
    <w:rsid w:val="0004161B"/>
    <w:rsid w:val="00043938"/>
    <w:rsid w:val="00044D21"/>
    <w:rsid w:val="000458ED"/>
    <w:rsid w:val="00047F18"/>
    <w:rsid w:val="00051BA4"/>
    <w:rsid w:val="00052392"/>
    <w:rsid w:val="0005440B"/>
    <w:rsid w:val="000546BB"/>
    <w:rsid w:val="00055297"/>
    <w:rsid w:val="000554FC"/>
    <w:rsid w:val="000566B1"/>
    <w:rsid w:val="0006028D"/>
    <w:rsid w:val="00060854"/>
    <w:rsid w:val="00060F13"/>
    <w:rsid w:val="00062A99"/>
    <w:rsid w:val="00065CC3"/>
    <w:rsid w:val="00071633"/>
    <w:rsid w:val="00075DCE"/>
    <w:rsid w:val="00081AD7"/>
    <w:rsid w:val="00082FD4"/>
    <w:rsid w:val="00084FD7"/>
    <w:rsid w:val="000854D2"/>
    <w:rsid w:val="00090FBE"/>
    <w:rsid w:val="000915FD"/>
    <w:rsid w:val="000967B0"/>
    <w:rsid w:val="000A3A4C"/>
    <w:rsid w:val="000B103B"/>
    <w:rsid w:val="000B23C1"/>
    <w:rsid w:val="000B7881"/>
    <w:rsid w:val="000C07F7"/>
    <w:rsid w:val="000C67CA"/>
    <w:rsid w:val="000E347F"/>
    <w:rsid w:val="000E5DB4"/>
    <w:rsid w:val="000F2CE7"/>
    <w:rsid w:val="000F329F"/>
    <w:rsid w:val="000F73D5"/>
    <w:rsid w:val="000F7C0B"/>
    <w:rsid w:val="00110AF2"/>
    <w:rsid w:val="00110B18"/>
    <w:rsid w:val="00120B4D"/>
    <w:rsid w:val="001216A4"/>
    <w:rsid w:val="00121A0F"/>
    <w:rsid w:val="00121BCB"/>
    <w:rsid w:val="001242DF"/>
    <w:rsid w:val="0012517A"/>
    <w:rsid w:val="001315A8"/>
    <w:rsid w:val="00136BE6"/>
    <w:rsid w:val="0014013B"/>
    <w:rsid w:val="00140B16"/>
    <w:rsid w:val="00140D6D"/>
    <w:rsid w:val="00142553"/>
    <w:rsid w:val="00142880"/>
    <w:rsid w:val="001456C8"/>
    <w:rsid w:val="00146546"/>
    <w:rsid w:val="00147A71"/>
    <w:rsid w:val="0015074F"/>
    <w:rsid w:val="00150B54"/>
    <w:rsid w:val="00152B46"/>
    <w:rsid w:val="00153B32"/>
    <w:rsid w:val="00153C41"/>
    <w:rsid w:val="00154F74"/>
    <w:rsid w:val="0015585D"/>
    <w:rsid w:val="0015647A"/>
    <w:rsid w:val="00157F7A"/>
    <w:rsid w:val="00162C45"/>
    <w:rsid w:val="00167261"/>
    <w:rsid w:val="00167581"/>
    <w:rsid w:val="00171C15"/>
    <w:rsid w:val="00171D93"/>
    <w:rsid w:val="00175FB9"/>
    <w:rsid w:val="00180467"/>
    <w:rsid w:val="001815B2"/>
    <w:rsid w:val="001822B3"/>
    <w:rsid w:val="001834A1"/>
    <w:rsid w:val="001841D9"/>
    <w:rsid w:val="00186B6C"/>
    <w:rsid w:val="001903D0"/>
    <w:rsid w:val="0019223C"/>
    <w:rsid w:val="00192847"/>
    <w:rsid w:val="001960E8"/>
    <w:rsid w:val="001A2F9B"/>
    <w:rsid w:val="001A608B"/>
    <w:rsid w:val="001A6402"/>
    <w:rsid w:val="001B0FF3"/>
    <w:rsid w:val="001B1061"/>
    <w:rsid w:val="001B129B"/>
    <w:rsid w:val="001B1D67"/>
    <w:rsid w:val="001B6D5F"/>
    <w:rsid w:val="001B73E4"/>
    <w:rsid w:val="001C636B"/>
    <w:rsid w:val="001C66F3"/>
    <w:rsid w:val="001D0B2B"/>
    <w:rsid w:val="001D51BC"/>
    <w:rsid w:val="001D7C6C"/>
    <w:rsid w:val="001E20EB"/>
    <w:rsid w:val="001E4570"/>
    <w:rsid w:val="001E5E72"/>
    <w:rsid w:val="001E6AA1"/>
    <w:rsid w:val="001E7948"/>
    <w:rsid w:val="001F15AB"/>
    <w:rsid w:val="001F236C"/>
    <w:rsid w:val="001F7C49"/>
    <w:rsid w:val="002002C0"/>
    <w:rsid w:val="00200D56"/>
    <w:rsid w:val="00201845"/>
    <w:rsid w:val="00203966"/>
    <w:rsid w:val="00205CD7"/>
    <w:rsid w:val="002077DD"/>
    <w:rsid w:val="00207BA0"/>
    <w:rsid w:val="00211F02"/>
    <w:rsid w:val="00212D54"/>
    <w:rsid w:val="00214EBA"/>
    <w:rsid w:val="002156C9"/>
    <w:rsid w:val="00215985"/>
    <w:rsid w:val="0021636A"/>
    <w:rsid w:val="00216BBA"/>
    <w:rsid w:val="002218EC"/>
    <w:rsid w:val="002221B3"/>
    <w:rsid w:val="00223D86"/>
    <w:rsid w:val="002241DD"/>
    <w:rsid w:val="002260D1"/>
    <w:rsid w:val="002264B0"/>
    <w:rsid w:val="002409E5"/>
    <w:rsid w:val="0024133D"/>
    <w:rsid w:val="002425B2"/>
    <w:rsid w:val="00244D6B"/>
    <w:rsid w:val="00244E93"/>
    <w:rsid w:val="0024554C"/>
    <w:rsid w:val="002462C1"/>
    <w:rsid w:val="00246B1B"/>
    <w:rsid w:val="00247D7D"/>
    <w:rsid w:val="00252A6A"/>
    <w:rsid w:val="00257A24"/>
    <w:rsid w:val="0026049A"/>
    <w:rsid w:val="00261A83"/>
    <w:rsid w:val="002624FE"/>
    <w:rsid w:val="00263E41"/>
    <w:rsid w:val="002658A8"/>
    <w:rsid w:val="00270CF2"/>
    <w:rsid w:val="0027124E"/>
    <w:rsid w:val="002737F0"/>
    <w:rsid w:val="00283954"/>
    <w:rsid w:val="00284A30"/>
    <w:rsid w:val="00285C39"/>
    <w:rsid w:val="002862F5"/>
    <w:rsid w:val="0028686E"/>
    <w:rsid w:val="00286C65"/>
    <w:rsid w:val="00290E38"/>
    <w:rsid w:val="002912D1"/>
    <w:rsid w:val="00292965"/>
    <w:rsid w:val="00293A37"/>
    <w:rsid w:val="00294160"/>
    <w:rsid w:val="002948C7"/>
    <w:rsid w:val="002A18EF"/>
    <w:rsid w:val="002A280F"/>
    <w:rsid w:val="002A37B6"/>
    <w:rsid w:val="002A7B38"/>
    <w:rsid w:val="002B2B3A"/>
    <w:rsid w:val="002B57C6"/>
    <w:rsid w:val="002B66CE"/>
    <w:rsid w:val="002C08E6"/>
    <w:rsid w:val="002C1CBF"/>
    <w:rsid w:val="002C2641"/>
    <w:rsid w:val="002C605E"/>
    <w:rsid w:val="002C6D8F"/>
    <w:rsid w:val="002D04F6"/>
    <w:rsid w:val="002D5A31"/>
    <w:rsid w:val="002E4901"/>
    <w:rsid w:val="002E4975"/>
    <w:rsid w:val="002E55B5"/>
    <w:rsid w:val="002E5F38"/>
    <w:rsid w:val="002E5FFC"/>
    <w:rsid w:val="002E728E"/>
    <w:rsid w:val="002F4056"/>
    <w:rsid w:val="002F7C71"/>
    <w:rsid w:val="00301AA7"/>
    <w:rsid w:val="00303830"/>
    <w:rsid w:val="003052F9"/>
    <w:rsid w:val="00305FCD"/>
    <w:rsid w:val="003066AD"/>
    <w:rsid w:val="003066BF"/>
    <w:rsid w:val="00310DCB"/>
    <w:rsid w:val="00311DF3"/>
    <w:rsid w:val="00314683"/>
    <w:rsid w:val="00314D3B"/>
    <w:rsid w:val="003275C7"/>
    <w:rsid w:val="003316C4"/>
    <w:rsid w:val="0033214E"/>
    <w:rsid w:val="00335949"/>
    <w:rsid w:val="00337DCE"/>
    <w:rsid w:val="00342627"/>
    <w:rsid w:val="0034321C"/>
    <w:rsid w:val="00351164"/>
    <w:rsid w:val="00352627"/>
    <w:rsid w:val="00352D9E"/>
    <w:rsid w:val="003563F9"/>
    <w:rsid w:val="00357CD0"/>
    <w:rsid w:val="00362DE2"/>
    <w:rsid w:val="0036349C"/>
    <w:rsid w:val="003647A1"/>
    <w:rsid w:val="00365734"/>
    <w:rsid w:val="003705EB"/>
    <w:rsid w:val="00371B42"/>
    <w:rsid w:val="00372928"/>
    <w:rsid w:val="0037296C"/>
    <w:rsid w:val="00373AB5"/>
    <w:rsid w:val="0037482A"/>
    <w:rsid w:val="00374B80"/>
    <w:rsid w:val="00374F7D"/>
    <w:rsid w:val="003769E0"/>
    <w:rsid w:val="0038466F"/>
    <w:rsid w:val="003852D5"/>
    <w:rsid w:val="00385375"/>
    <w:rsid w:val="00386FD2"/>
    <w:rsid w:val="003871D7"/>
    <w:rsid w:val="003955D7"/>
    <w:rsid w:val="003977BB"/>
    <w:rsid w:val="003A1836"/>
    <w:rsid w:val="003A2926"/>
    <w:rsid w:val="003A29A0"/>
    <w:rsid w:val="003A3F6F"/>
    <w:rsid w:val="003A5581"/>
    <w:rsid w:val="003B0E7B"/>
    <w:rsid w:val="003B4395"/>
    <w:rsid w:val="003B4C40"/>
    <w:rsid w:val="003B6762"/>
    <w:rsid w:val="003B67DC"/>
    <w:rsid w:val="003C0068"/>
    <w:rsid w:val="003C3135"/>
    <w:rsid w:val="003C7DD4"/>
    <w:rsid w:val="003D0D33"/>
    <w:rsid w:val="003D477B"/>
    <w:rsid w:val="003D65AB"/>
    <w:rsid w:val="003D786C"/>
    <w:rsid w:val="003E0653"/>
    <w:rsid w:val="003E109D"/>
    <w:rsid w:val="003E46C4"/>
    <w:rsid w:val="003E6F28"/>
    <w:rsid w:val="003E7D80"/>
    <w:rsid w:val="003F09FF"/>
    <w:rsid w:val="003F1F28"/>
    <w:rsid w:val="003F21D6"/>
    <w:rsid w:val="003F312B"/>
    <w:rsid w:val="003F5A76"/>
    <w:rsid w:val="003F7F70"/>
    <w:rsid w:val="004021D5"/>
    <w:rsid w:val="00402C4E"/>
    <w:rsid w:val="00402E02"/>
    <w:rsid w:val="0040388C"/>
    <w:rsid w:val="00404363"/>
    <w:rsid w:val="0040452D"/>
    <w:rsid w:val="00406ECB"/>
    <w:rsid w:val="00410528"/>
    <w:rsid w:val="00411FB1"/>
    <w:rsid w:val="004162B8"/>
    <w:rsid w:val="00420A93"/>
    <w:rsid w:val="00420CB7"/>
    <w:rsid w:val="004263E3"/>
    <w:rsid w:val="00432B36"/>
    <w:rsid w:val="00434A3C"/>
    <w:rsid w:val="00440C2F"/>
    <w:rsid w:val="004410E1"/>
    <w:rsid w:val="004426E3"/>
    <w:rsid w:val="004437C7"/>
    <w:rsid w:val="0044562F"/>
    <w:rsid w:val="00446A05"/>
    <w:rsid w:val="00447E4B"/>
    <w:rsid w:val="004516CB"/>
    <w:rsid w:val="0045204A"/>
    <w:rsid w:val="00457BB2"/>
    <w:rsid w:val="00464946"/>
    <w:rsid w:val="00467B9A"/>
    <w:rsid w:val="00467C3D"/>
    <w:rsid w:val="004734DF"/>
    <w:rsid w:val="0047379B"/>
    <w:rsid w:val="00480611"/>
    <w:rsid w:val="00480F5C"/>
    <w:rsid w:val="004959C2"/>
    <w:rsid w:val="004A14F0"/>
    <w:rsid w:val="004A48C8"/>
    <w:rsid w:val="004A4B2E"/>
    <w:rsid w:val="004A6D4D"/>
    <w:rsid w:val="004A7674"/>
    <w:rsid w:val="004A7CF3"/>
    <w:rsid w:val="004B1CF9"/>
    <w:rsid w:val="004B41C5"/>
    <w:rsid w:val="004C274A"/>
    <w:rsid w:val="004C3041"/>
    <w:rsid w:val="004C43E9"/>
    <w:rsid w:val="004C4586"/>
    <w:rsid w:val="004C4C05"/>
    <w:rsid w:val="004C6504"/>
    <w:rsid w:val="004D2D59"/>
    <w:rsid w:val="004F6854"/>
    <w:rsid w:val="005004CD"/>
    <w:rsid w:val="0050233D"/>
    <w:rsid w:val="00503642"/>
    <w:rsid w:val="00505849"/>
    <w:rsid w:val="00505EAC"/>
    <w:rsid w:val="00510A34"/>
    <w:rsid w:val="0051227E"/>
    <w:rsid w:val="00513556"/>
    <w:rsid w:val="0051601B"/>
    <w:rsid w:val="00523990"/>
    <w:rsid w:val="00524069"/>
    <w:rsid w:val="00525FE6"/>
    <w:rsid w:val="005268C5"/>
    <w:rsid w:val="005302D4"/>
    <w:rsid w:val="005322D4"/>
    <w:rsid w:val="00532AA8"/>
    <w:rsid w:val="005331E8"/>
    <w:rsid w:val="00533D8A"/>
    <w:rsid w:val="00534D61"/>
    <w:rsid w:val="00535F75"/>
    <w:rsid w:val="00541294"/>
    <w:rsid w:val="00542205"/>
    <w:rsid w:val="005435D9"/>
    <w:rsid w:val="005473A0"/>
    <w:rsid w:val="00552274"/>
    <w:rsid w:val="0055387F"/>
    <w:rsid w:val="005560B1"/>
    <w:rsid w:val="00556F57"/>
    <w:rsid w:val="005651C5"/>
    <w:rsid w:val="005656F4"/>
    <w:rsid w:val="005673A1"/>
    <w:rsid w:val="00567782"/>
    <w:rsid w:val="00570972"/>
    <w:rsid w:val="00573EFD"/>
    <w:rsid w:val="00575813"/>
    <w:rsid w:val="00577137"/>
    <w:rsid w:val="0057761F"/>
    <w:rsid w:val="005776DB"/>
    <w:rsid w:val="0058073E"/>
    <w:rsid w:val="00581F60"/>
    <w:rsid w:val="00584D1F"/>
    <w:rsid w:val="00586F5F"/>
    <w:rsid w:val="00590697"/>
    <w:rsid w:val="00591DFD"/>
    <w:rsid w:val="0059212A"/>
    <w:rsid w:val="00593698"/>
    <w:rsid w:val="00594E6A"/>
    <w:rsid w:val="00595305"/>
    <w:rsid w:val="00597F94"/>
    <w:rsid w:val="005A01DC"/>
    <w:rsid w:val="005A5248"/>
    <w:rsid w:val="005A54A1"/>
    <w:rsid w:val="005B07BA"/>
    <w:rsid w:val="005B0FBD"/>
    <w:rsid w:val="005B21E4"/>
    <w:rsid w:val="005B2641"/>
    <w:rsid w:val="005B3250"/>
    <w:rsid w:val="005B3C0E"/>
    <w:rsid w:val="005B5050"/>
    <w:rsid w:val="005B569D"/>
    <w:rsid w:val="005B5945"/>
    <w:rsid w:val="005B6477"/>
    <w:rsid w:val="005B66E9"/>
    <w:rsid w:val="005B6DB6"/>
    <w:rsid w:val="005C0E3E"/>
    <w:rsid w:val="005C6648"/>
    <w:rsid w:val="005C68BD"/>
    <w:rsid w:val="005C6AE7"/>
    <w:rsid w:val="005D0FA7"/>
    <w:rsid w:val="005D19C1"/>
    <w:rsid w:val="005D40CF"/>
    <w:rsid w:val="005D5097"/>
    <w:rsid w:val="005D6250"/>
    <w:rsid w:val="005D62AF"/>
    <w:rsid w:val="005D6F4E"/>
    <w:rsid w:val="005E675E"/>
    <w:rsid w:val="005F0237"/>
    <w:rsid w:val="005F3F81"/>
    <w:rsid w:val="00600DD2"/>
    <w:rsid w:val="00601B70"/>
    <w:rsid w:val="00602BF4"/>
    <w:rsid w:val="00602E80"/>
    <w:rsid w:val="00604EA6"/>
    <w:rsid w:val="006068A8"/>
    <w:rsid w:val="00611B2A"/>
    <w:rsid w:val="0061314A"/>
    <w:rsid w:val="00613920"/>
    <w:rsid w:val="00614CDC"/>
    <w:rsid w:val="00624C91"/>
    <w:rsid w:val="00625264"/>
    <w:rsid w:val="0063390A"/>
    <w:rsid w:val="00640CD1"/>
    <w:rsid w:val="00643339"/>
    <w:rsid w:val="006559CB"/>
    <w:rsid w:val="00656A1D"/>
    <w:rsid w:val="00661486"/>
    <w:rsid w:val="00666921"/>
    <w:rsid w:val="006673C6"/>
    <w:rsid w:val="00667884"/>
    <w:rsid w:val="00670495"/>
    <w:rsid w:val="00670564"/>
    <w:rsid w:val="00671419"/>
    <w:rsid w:val="00672539"/>
    <w:rsid w:val="00674D6B"/>
    <w:rsid w:val="006806C4"/>
    <w:rsid w:val="006859A1"/>
    <w:rsid w:val="00686E6E"/>
    <w:rsid w:val="00687416"/>
    <w:rsid w:val="00687CF1"/>
    <w:rsid w:val="00690199"/>
    <w:rsid w:val="00691A0B"/>
    <w:rsid w:val="00691FE8"/>
    <w:rsid w:val="006921A3"/>
    <w:rsid w:val="006933B5"/>
    <w:rsid w:val="006939DE"/>
    <w:rsid w:val="00694F2B"/>
    <w:rsid w:val="00695354"/>
    <w:rsid w:val="00696160"/>
    <w:rsid w:val="006A0E1B"/>
    <w:rsid w:val="006A3AD5"/>
    <w:rsid w:val="006A55A7"/>
    <w:rsid w:val="006B1289"/>
    <w:rsid w:val="006B655D"/>
    <w:rsid w:val="006C019A"/>
    <w:rsid w:val="006C20EF"/>
    <w:rsid w:val="006C2F6A"/>
    <w:rsid w:val="006C4F35"/>
    <w:rsid w:val="006C5290"/>
    <w:rsid w:val="006D2519"/>
    <w:rsid w:val="006D462A"/>
    <w:rsid w:val="006D4BDE"/>
    <w:rsid w:val="006D5DCD"/>
    <w:rsid w:val="006E5680"/>
    <w:rsid w:val="006E7073"/>
    <w:rsid w:val="006E73E6"/>
    <w:rsid w:val="006F21AC"/>
    <w:rsid w:val="006F43B1"/>
    <w:rsid w:val="006F43FB"/>
    <w:rsid w:val="006F4906"/>
    <w:rsid w:val="006F49A5"/>
    <w:rsid w:val="006F567B"/>
    <w:rsid w:val="006F5E73"/>
    <w:rsid w:val="006F728C"/>
    <w:rsid w:val="00705B65"/>
    <w:rsid w:val="00710BB9"/>
    <w:rsid w:val="007120FE"/>
    <w:rsid w:val="00714E2F"/>
    <w:rsid w:val="007150F3"/>
    <w:rsid w:val="0071563B"/>
    <w:rsid w:val="00720914"/>
    <w:rsid w:val="00720DAB"/>
    <w:rsid w:val="007216E4"/>
    <w:rsid w:val="00722DD0"/>
    <w:rsid w:val="007233AC"/>
    <w:rsid w:val="0072471D"/>
    <w:rsid w:val="00727E56"/>
    <w:rsid w:val="0073006D"/>
    <w:rsid w:val="00730E1A"/>
    <w:rsid w:val="00732856"/>
    <w:rsid w:val="00732B10"/>
    <w:rsid w:val="00737939"/>
    <w:rsid w:val="00737DB4"/>
    <w:rsid w:val="00746110"/>
    <w:rsid w:val="00751A40"/>
    <w:rsid w:val="0075497A"/>
    <w:rsid w:val="007560D5"/>
    <w:rsid w:val="00756588"/>
    <w:rsid w:val="0075741C"/>
    <w:rsid w:val="00757E0D"/>
    <w:rsid w:val="00762A6F"/>
    <w:rsid w:val="00765AC2"/>
    <w:rsid w:val="00765F4B"/>
    <w:rsid w:val="007674A7"/>
    <w:rsid w:val="007704A7"/>
    <w:rsid w:val="0077107A"/>
    <w:rsid w:val="007712DC"/>
    <w:rsid w:val="00773CB1"/>
    <w:rsid w:val="00774C9C"/>
    <w:rsid w:val="007769E9"/>
    <w:rsid w:val="0078218E"/>
    <w:rsid w:val="0078488B"/>
    <w:rsid w:val="0079334D"/>
    <w:rsid w:val="007A01AB"/>
    <w:rsid w:val="007A2A03"/>
    <w:rsid w:val="007A671F"/>
    <w:rsid w:val="007A6D13"/>
    <w:rsid w:val="007A734F"/>
    <w:rsid w:val="007B0E46"/>
    <w:rsid w:val="007B28BF"/>
    <w:rsid w:val="007B638D"/>
    <w:rsid w:val="007C3273"/>
    <w:rsid w:val="007C723F"/>
    <w:rsid w:val="007D5491"/>
    <w:rsid w:val="007D5E93"/>
    <w:rsid w:val="007E0718"/>
    <w:rsid w:val="007E1DA8"/>
    <w:rsid w:val="007E2891"/>
    <w:rsid w:val="007E69A9"/>
    <w:rsid w:val="007F1257"/>
    <w:rsid w:val="007F2311"/>
    <w:rsid w:val="007F3AB5"/>
    <w:rsid w:val="00800A69"/>
    <w:rsid w:val="008058A6"/>
    <w:rsid w:val="00805EA7"/>
    <w:rsid w:val="00815367"/>
    <w:rsid w:val="00824109"/>
    <w:rsid w:val="008254CD"/>
    <w:rsid w:val="00825757"/>
    <w:rsid w:val="008263C2"/>
    <w:rsid w:val="00826B0E"/>
    <w:rsid w:val="00826FDC"/>
    <w:rsid w:val="00831B5A"/>
    <w:rsid w:val="00833AB9"/>
    <w:rsid w:val="00835E92"/>
    <w:rsid w:val="0084158D"/>
    <w:rsid w:val="00842DAB"/>
    <w:rsid w:val="00843B7C"/>
    <w:rsid w:val="00843EF0"/>
    <w:rsid w:val="00844D5E"/>
    <w:rsid w:val="00845C7B"/>
    <w:rsid w:val="0084752E"/>
    <w:rsid w:val="00851555"/>
    <w:rsid w:val="0085295D"/>
    <w:rsid w:val="00854CAA"/>
    <w:rsid w:val="00860FDD"/>
    <w:rsid w:val="00862F7B"/>
    <w:rsid w:val="008667FB"/>
    <w:rsid w:val="00867616"/>
    <w:rsid w:val="00872EE2"/>
    <w:rsid w:val="00873C77"/>
    <w:rsid w:val="00874651"/>
    <w:rsid w:val="00877615"/>
    <w:rsid w:val="008811CB"/>
    <w:rsid w:val="008868FC"/>
    <w:rsid w:val="008952AC"/>
    <w:rsid w:val="0089532C"/>
    <w:rsid w:val="008966DB"/>
    <w:rsid w:val="00897B2A"/>
    <w:rsid w:val="008A2A4D"/>
    <w:rsid w:val="008B1AA7"/>
    <w:rsid w:val="008B28A2"/>
    <w:rsid w:val="008B3826"/>
    <w:rsid w:val="008B45B0"/>
    <w:rsid w:val="008B6162"/>
    <w:rsid w:val="008B68F3"/>
    <w:rsid w:val="008B6ACA"/>
    <w:rsid w:val="008B7017"/>
    <w:rsid w:val="008B72ED"/>
    <w:rsid w:val="008C076B"/>
    <w:rsid w:val="008C17E2"/>
    <w:rsid w:val="008C35F8"/>
    <w:rsid w:val="008C69A4"/>
    <w:rsid w:val="008D0AF8"/>
    <w:rsid w:val="008D2465"/>
    <w:rsid w:val="008E0BF6"/>
    <w:rsid w:val="008E36FA"/>
    <w:rsid w:val="008F263E"/>
    <w:rsid w:val="008F402F"/>
    <w:rsid w:val="00903EF1"/>
    <w:rsid w:val="00904AEB"/>
    <w:rsid w:val="009054A2"/>
    <w:rsid w:val="009057CF"/>
    <w:rsid w:val="009135D7"/>
    <w:rsid w:val="00914183"/>
    <w:rsid w:val="00915965"/>
    <w:rsid w:val="009209C1"/>
    <w:rsid w:val="00926BA8"/>
    <w:rsid w:val="00933F27"/>
    <w:rsid w:val="00934744"/>
    <w:rsid w:val="00935EF2"/>
    <w:rsid w:val="00941C85"/>
    <w:rsid w:val="00941EE5"/>
    <w:rsid w:val="00945DCB"/>
    <w:rsid w:val="00951A6C"/>
    <w:rsid w:val="009542DF"/>
    <w:rsid w:val="00954B4C"/>
    <w:rsid w:val="009563D3"/>
    <w:rsid w:val="009566E7"/>
    <w:rsid w:val="009573BB"/>
    <w:rsid w:val="009610CB"/>
    <w:rsid w:val="00962DB0"/>
    <w:rsid w:val="00970E12"/>
    <w:rsid w:val="00975E67"/>
    <w:rsid w:val="009779B2"/>
    <w:rsid w:val="00982203"/>
    <w:rsid w:val="009829A4"/>
    <w:rsid w:val="00985156"/>
    <w:rsid w:val="0098541D"/>
    <w:rsid w:val="00985D65"/>
    <w:rsid w:val="00990D86"/>
    <w:rsid w:val="00992ACF"/>
    <w:rsid w:val="0099359B"/>
    <w:rsid w:val="009A0D7A"/>
    <w:rsid w:val="009A1F39"/>
    <w:rsid w:val="009A4F08"/>
    <w:rsid w:val="009A5A32"/>
    <w:rsid w:val="009A6317"/>
    <w:rsid w:val="009A7FCF"/>
    <w:rsid w:val="009B4112"/>
    <w:rsid w:val="009B4F49"/>
    <w:rsid w:val="009C0AEC"/>
    <w:rsid w:val="009C525D"/>
    <w:rsid w:val="009C5FDE"/>
    <w:rsid w:val="009C7331"/>
    <w:rsid w:val="009D0EE2"/>
    <w:rsid w:val="009D0F0D"/>
    <w:rsid w:val="009D0F4D"/>
    <w:rsid w:val="009D4EA0"/>
    <w:rsid w:val="009D7363"/>
    <w:rsid w:val="009E0589"/>
    <w:rsid w:val="009F1E7F"/>
    <w:rsid w:val="009F4EA8"/>
    <w:rsid w:val="009F5269"/>
    <w:rsid w:val="009F706D"/>
    <w:rsid w:val="009F7B84"/>
    <w:rsid w:val="00A00A39"/>
    <w:rsid w:val="00A01E3E"/>
    <w:rsid w:val="00A03AB2"/>
    <w:rsid w:val="00A03B56"/>
    <w:rsid w:val="00A05851"/>
    <w:rsid w:val="00A11677"/>
    <w:rsid w:val="00A14BD5"/>
    <w:rsid w:val="00A1530C"/>
    <w:rsid w:val="00A15EE9"/>
    <w:rsid w:val="00A16A84"/>
    <w:rsid w:val="00A21138"/>
    <w:rsid w:val="00A21879"/>
    <w:rsid w:val="00A2319F"/>
    <w:rsid w:val="00A23E22"/>
    <w:rsid w:val="00A25478"/>
    <w:rsid w:val="00A26521"/>
    <w:rsid w:val="00A33C83"/>
    <w:rsid w:val="00A34328"/>
    <w:rsid w:val="00A34ED6"/>
    <w:rsid w:val="00A365E4"/>
    <w:rsid w:val="00A374AC"/>
    <w:rsid w:val="00A411B7"/>
    <w:rsid w:val="00A41CA4"/>
    <w:rsid w:val="00A421BE"/>
    <w:rsid w:val="00A437AB"/>
    <w:rsid w:val="00A44405"/>
    <w:rsid w:val="00A510B5"/>
    <w:rsid w:val="00A57285"/>
    <w:rsid w:val="00A57FBF"/>
    <w:rsid w:val="00A60015"/>
    <w:rsid w:val="00A60828"/>
    <w:rsid w:val="00A60CFA"/>
    <w:rsid w:val="00A61726"/>
    <w:rsid w:val="00A63B4E"/>
    <w:rsid w:val="00A64302"/>
    <w:rsid w:val="00A6555B"/>
    <w:rsid w:val="00A65978"/>
    <w:rsid w:val="00A66322"/>
    <w:rsid w:val="00A72BFA"/>
    <w:rsid w:val="00A74228"/>
    <w:rsid w:val="00A75B9C"/>
    <w:rsid w:val="00A7769D"/>
    <w:rsid w:val="00A80333"/>
    <w:rsid w:val="00A842CA"/>
    <w:rsid w:val="00A847D2"/>
    <w:rsid w:val="00A84FB1"/>
    <w:rsid w:val="00A87B0E"/>
    <w:rsid w:val="00A92428"/>
    <w:rsid w:val="00A94EF7"/>
    <w:rsid w:val="00A96249"/>
    <w:rsid w:val="00A97A57"/>
    <w:rsid w:val="00AA7E16"/>
    <w:rsid w:val="00AB1DF5"/>
    <w:rsid w:val="00AB5B03"/>
    <w:rsid w:val="00AB5EA5"/>
    <w:rsid w:val="00AB67B6"/>
    <w:rsid w:val="00AB744F"/>
    <w:rsid w:val="00AC22C3"/>
    <w:rsid w:val="00AC6D38"/>
    <w:rsid w:val="00AC73B2"/>
    <w:rsid w:val="00AD3E22"/>
    <w:rsid w:val="00AD5AD1"/>
    <w:rsid w:val="00AD69C3"/>
    <w:rsid w:val="00AE1C73"/>
    <w:rsid w:val="00AE2F90"/>
    <w:rsid w:val="00AE457C"/>
    <w:rsid w:val="00AF373A"/>
    <w:rsid w:val="00B0240E"/>
    <w:rsid w:val="00B03502"/>
    <w:rsid w:val="00B1537F"/>
    <w:rsid w:val="00B17689"/>
    <w:rsid w:val="00B17BE5"/>
    <w:rsid w:val="00B20D11"/>
    <w:rsid w:val="00B21446"/>
    <w:rsid w:val="00B22834"/>
    <w:rsid w:val="00B240A4"/>
    <w:rsid w:val="00B257DD"/>
    <w:rsid w:val="00B27106"/>
    <w:rsid w:val="00B30110"/>
    <w:rsid w:val="00B30C05"/>
    <w:rsid w:val="00B32F84"/>
    <w:rsid w:val="00B336E3"/>
    <w:rsid w:val="00B370AD"/>
    <w:rsid w:val="00B52BEF"/>
    <w:rsid w:val="00B535BB"/>
    <w:rsid w:val="00B53D57"/>
    <w:rsid w:val="00B5420D"/>
    <w:rsid w:val="00B55DE5"/>
    <w:rsid w:val="00B56C6B"/>
    <w:rsid w:val="00B60BAA"/>
    <w:rsid w:val="00B61C1E"/>
    <w:rsid w:val="00B61C81"/>
    <w:rsid w:val="00B65AF7"/>
    <w:rsid w:val="00B66227"/>
    <w:rsid w:val="00B67C6F"/>
    <w:rsid w:val="00B70F42"/>
    <w:rsid w:val="00B71DAD"/>
    <w:rsid w:val="00B72443"/>
    <w:rsid w:val="00B76F44"/>
    <w:rsid w:val="00B77F07"/>
    <w:rsid w:val="00B80BB9"/>
    <w:rsid w:val="00B81462"/>
    <w:rsid w:val="00B8469B"/>
    <w:rsid w:val="00B85BF0"/>
    <w:rsid w:val="00B87A25"/>
    <w:rsid w:val="00B93B41"/>
    <w:rsid w:val="00B944DD"/>
    <w:rsid w:val="00B94FE2"/>
    <w:rsid w:val="00B97D83"/>
    <w:rsid w:val="00BA08AB"/>
    <w:rsid w:val="00BA46EA"/>
    <w:rsid w:val="00BB02A4"/>
    <w:rsid w:val="00BB0B18"/>
    <w:rsid w:val="00BB4A18"/>
    <w:rsid w:val="00BB54A4"/>
    <w:rsid w:val="00BC0206"/>
    <w:rsid w:val="00BD09F7"/>
    <w:rsid w:val="00BD3F21"/>
    <w:rsid w:val="00BD6BDF"/>
    <w:rsid w:val="00BE0AFF"/>
    <w:rsid w:val="00BF066E"/>
    <w:rsid w:val="00BF1400"/>
    <w:rsid w:val="00BF18B9"/>
    <w:rsid w:val="00BF63CD"/>
    <w:rsid w:val="00BF6805"/>
    <w:rsid w:val="00C031CE"/>
    <w:rsid w:val="00C0467E"/>
    <w:rsid w:val="00C065CF"/>
    <w:rsid w:val="00C06747"/>
    <w:rsid w:val="00C06921"/>
    <w:rsid w:val="00C0799A"/>
    <w:rsid w:val="00C1048B"/>
    <w:rsid w:val="00C10D84"/>
    <w:rsid w:val="00C229D7"/>
    <w:rsid w:val="00C260BA"/>
    <w:rsid w:val="00C31643"/>
    <w:rsid w:val="00C316A4"/>
    <w:rsid w:val="00C344EB"/>
    <w:rsid w:val="00C36184"/>
    <w:rsid w:val="00C37F3A"/>
    <w:rsid w:val="00C41B2F"/>
    <w:rsid w:val="00C42820"/>
    <w:rsid w:val="00C500D4"/>
    <w:rsid w:val="00C51969"/>
    <w:rsid w:val="00C601C3"/>
    <w:rsid w:val="00C61F03"/>
    <w:rsid w:val="00C637BC"/>
    <w:rsid w:val="00C63FA5"/>
    <w:rsid w:val="00C64A54"/>
    <w:rsid w:val="00C6542B"/>
    <w:rsid w:val="00C65C05"/>
    <w:rsid w:val="00C70203"/>
    <w:rsid w:val="00C74738"/>
    <w:rsid w:val="00C74C1F"/>
    <w:rsid w:val="00C774D4"/>
    <w:rsid w:val="00C81EC5"/>
    <w:rsid w:val="00C84204"/>
    <w:rsid w:val="00C84940"/>
    <w:rsid w:val="00C85D18"/>
    <w:rsid w:val="00C85D86"/>
    <w:rsid w:val="00C869C8"/>
    <w:rsid w:val="00C87E91"/>
    <w:rsid w:val="00C938BE"/>
    <w:rsid w:val="00C94652"/>
    <w:rsid w:val="00C95C2C"/>
    <w:rsid w:val="00CA4221"/>
    <w:rsid w:val="00CB0A4E"/>
    <w:rsid w:val="00CB18DF"/>
    <w:rsid w:val="00CB1D04"/>
    <w:rsid w:val="00CB41A3"/>
    <w:rsid w:val="00CB524E"/>
    <w:rsid w:val="00CB61A8"/>
    <w:rsid w:val="00CB6556"/>
    <w:rsid w:val="00CC074D"/>
    <w:rsid w:val="00CC22FF"/>
    <w:rsid w:val="00CC38E0"/>
    <w:rsid w:val="00CC624D"/>
    <w:rsid w:val="00CD1EA1"/>
    <w:rsid w:val="00CD4187"/>
    <w:rsid w:val="00CD41B0"/>
    <w:rsid w:val="00CD74B0"/>
    <w:rsid w:val="00CD76C4"/>
    <w:rsid w:val="00CE1D4A"/>
    <w:rsid w:val="00CF1A2B"/>
    <w:rsid w:val="00CF3B7E"/>
    <w:rsid w:val="00CF742E"/>
    <w:rsid w:val="00CF7B73"/>
    <w:rsid w:val="00D004B4"/>
    <w:rsid w:val="00D050FC"/>
    <w:rsid w:val="00D11343"/>
    <w:rsid w:val="00D131BF"/>
    <w:rsid w:val="00D13701"/>
    <w:rsid w:val="00D1489E"/>
    <w:rsid w:val="00D15137"/>
    <w:rsid w:val="00D1516B"/>
    <w:rsid w:val="00D167FA"/>
    <w:rsid w:val="00D174D7"/>
    <w:rsid w:val="00D21DF7"/>
    <w:rsid w:val="00D226C3"/>
    <w:rsid w:val="00D232BB"/>
    <w:rsid w:val="00D240BF"/>
    <w:rsid w:val="00D263F5"/>
    <w:rsid w:val="00D26F52"/>
    <w:rsid w:val="00D27098"/>
    <w:rsid w:val="00D2736B"/>
    <w:rsid w:val="00D3244F"/>
    <w:rsid w:val="00D373D4"/>
    <w:rsid w:val="00D40A77"/>
    <w:rsid w:val="00D45DD8"/>
    <w:rsid w:val="00D5059A"/>
    <w:rsid w:val="00D51500"/>
    <w:rsid w:val="00D52081"/>
    <w:rsid w:val="00D52F78"/>
    <w:rsid w:val="00D550E8"/>
    <w:rsid w:val="00D652F1"/>
    <w:rsid w:val="00D6694F"/>
    <w:rsid w:val="00D71BFC"/>
    <w:rsid w:val="00D71F0C"/>
    <w:rsid w:val="00D7246E"/>
    <w:rsid w:val="00D7374C"/>
    <w:rsid w:val="00D75AAE"/>
    <w:rsid w:val="00D76099"/>
    <w:rsid w:val="00D7769E"/>
    <w:rsid w:val="00D80EC5"/>
    <w:rsid w:val="00D82F42"/>
    <w:rsid w:val="00D91526"/>
    <w:rsid w:val="00D92653"/>
    <w:rsid w:val="00D95ECE"/>
    <w:rsid w:val="00DA1268"/>
    <w:rsid w:val="00DA15FB"/>
    <w:rsid w:val="00DA24F7"/>
    <w:rsid w:val="00DA2E43"/>
    <w:rsid w:val="00DA5B8A"/>
    <w:rsid w:val="00DA6769"/>
    <w:rsid w:val="00DB05BB"/>
    <w:rsid w:val="00DB0B2C"/>
    <w:rsid w:val="00DB201D"/>
    <w:rsid w:val="00DB3680"/>
    <w:rsid w:val="00DB3B4C"/>
    <w:rsid w:val="00DB4D94"/>
    <w:rsid w:val="00DB68AC"/>
    <w:rsid w:val="00DC1188"/>
    <w:rsid w:val="00DC2D47"/>
    <w:rsid w:val="00DC3041"/>
    <w:rsid w:val="00DC351A"/>
    <w:rsid w:val="00DC3E1D"/>
    <w:rsid w:val="00DD0592"/>
    <w:rsid w:val="00DD0A17"/>
    <w:rsid w:val="00DD0F48"/>
    <w:rsid w:val="00DD10E4"/>
    <w:rsid w:val="00DD1671"/>
    <w:rsid w:val="00DD32D5"/>
    <w:rsid w:val="00DE0476"/>
    <w:rsid w:val="00DE0E89"/>
    <w:rsid w:val="00DE2365"/>
    <w:rsid w:val="00DE3791"/>
    <w:rsid w:val="00DF2B1B"/>
    <w:rsid w:val="00DF3BF8"/>
    <w:rsid w:val="00DF50C4"/>
    <w:rsid w:val="00DF5B70"/>
    <w:rsid w:val="00DF639B"/>
    <w:rsid w:val="00DF6C6B"/>
    <w:rsid w:val="00DF6DCA"/>
    <w:rsid w:val="00E049E8"/>
    <w:rsid w:val="00E106EE"/>
    <w:rsid w:val="00E10BE1"/>
    <w:rsid w:val="00E21416"/>
    <w:rsid w:val="00E230DB"/>
    <w:rsid w:val="00E23486"/>
    <w:rsid w:val="00E25F9C"/>
    <w:rsid w:val="00E303A6"/>
    <w:rsid w:val="00E311B2"/>
    <w:rsid w:val="00E31925"/>
    <w:rsid w:val="00E35182"/>
    <w:rsid w:val="00E36AC5"/>
    <w:rsid w:val="00E36E0D"/>
    <w:rsid w:val="00E37B7C"/>
    <w:rsid w:val="00E473B1"/>
    <w:rsid w:val="00E51D80"/>
    <w:rsid w:val="00E53FA6"/>
    <w:rsid w:val="00E53FCC"/>
    <w:rsid w:val="00E5612D"/>
    <w:rsid w:val="00E5635B"/>
    <w:rsid w:val="00E63F9F"/>
    <w:rsid w:val="00E64885"/>
    <w:rsid w:val="00E71120"/>
    <w:rsid w:val="00E76806"/>
    <w:rsid w:val="00E76EA9"/>
    <w:rsid w:val="00E77818"/>
    <w:rsid w:val="00E82EAB"/>
    <w:rsid w:val="00E84676"/>
    <w:rsid w:val="00E84712"/>
    <w:rsid w:val="00E911A2"/>
    <w:rsid w:val="00E91EC8"/>
    <w:rsid w:val="00E92914"/>
    <w:rsid w:val="00E934E8"/>
    <w:rsid w:val="00E94923"/>
    <w:rsid w:val="00E95368"/>
    <w:rsid w:val="00EA3B32"/>
    <w:rsid w:val="00EA4022"/>
    <w:rsid w:val="00EA4BFC"/>
    <w:rsid w:val="00EB5FC8"/>
    <w:rsid w:val="00EB7837"/>
    <w:rsid w:val="00EC408B"/>
    <w:rsid w:val="00EC438B"/>
    <w:rsid w:val="00EC6211"/>
    <w:rsid w:val="00EC788A"/>
    <w:rsid w:val="00ED4206"/>
    <w:rsid w:val="00ED76FB"/>
    <w:rsid w:val="00ED7F45"/>
    <w:rsid w:val="00EE0AAB"/>
    <w:rsid w:val="00EE3BF7"/>
    <w:rsid w:val="00EE779F"/>
    <w:rsid w:val="00EE7ADC"/>
    <w:rsid w:val="00EF1324"/>
    <w:rsid w:val="00EF2625"/>
    <w:rsid w:val="00EF4F0E"/>
    <w:rsid w:val="00EF5DFE"/>
    <w:rsid w:val="00F01757"/>
    <w:rsid w:val="00F01B98"/>
    <w:rsid w:val="00F02DBD"/>
    <w:rsid w:val="00F030B0"/>
    <w:rsid w:val="00F03827"/>
    <w:rsid w:val="00F06EED"/>
    <w:rsid w:val="00F13CE0"/>
    <w:rsid w:val="00F14A03"/>
    <w:rsid w:val="00F14D79"/>
    <w:rsid w:val="00F17E1E"/>
    <w:rsid w:val="00F22380"/>
    <w:rsid w:val="00F23093"/>
    <w:rsid w:val="00F231E6"/>
    <w:rsid w:val="00F240F8"/>
    <w:rsid w:val="00F24F12"/>
    <w:rsid w:val="00F25C56"/>
    <w:rsid w:val="00F26043"/>
    <w:rsid w:val="00F277E9"/>
    <w:rsid w:val="00F30D4C"/>
    <w:rsid w:val="00F30D6E"/>
    <w:rsid w:val="00F328B5"/>
    <w:rsid w:val="00F32EF1"/>
    <w:rsid w:val="00F33716"/>
    <w:rsid w:val="00F37361"/>
    <w:rsid w:val="00F40C57"/>
    <w:rsid w:val="00F41736"/>
    <w:rsid w:val="00F45C58"/>
    <w:rsid w:val="00F465A4"/>
    <w:rsid w:val="00F46AD3"/>
    <w:rsid w:val="00F47712"/>
    <w:rsid w:val="00F50179"/>
    <w:rsid w:val="00F53596"/>
    <w:rsid w:val="00F650AB"/>
    <w:rsid w:val="00F67203"/>
    <w:rsid w:val="00F70452"/>
    <w:rsid w:val="00F71281"/>
    <w:rsid w:val="00F756F3"/>
    <w:rsid w:val="00F768BE"/>
    <w:rsid w:val="00F76C2F"/>
    <w:rsid w:val="00F76F47"/>
    <w:rsid w:val="00F77F6B"/>
    <w:rsid w:val="00F80026"/>
    <w:rsid w:val="00F82D8A"/>
    <w:rsid w:val="00F8363F"/>
    <w:rsid w:val="00F875F5"/>
    <w:rsid w:val="00F8786A"/>
    <w:rsid w:val="00F92517"/>
    <w:rsid w:val="00F925B8"/>
    <w:rsid w:val="00F95132"/>
    <w:rsid w:val="00F96F7A"/>
    <w:rsid w:val="00FA5D17"/>
    <w:rsid w:val="00FB1442"/>
    <w:rsid w:val="00FB21AD"/>
    <w:rsid w:val="00FB30C2"/>
    <w:rsid w:val="00FB4FBB"/>
    <w:rsid w:val="00FC12B4"/>
    <w:rsid w:val="00FC2792"/>
    <w:rsid w:val="00FC43F0"/>
    <w:rsid w:val="00FC7D70"/>
    <w:rsid w:val="00FC7EBE"/>
    <w:rsid w:val="00FC7F56"/>
    <w:rsid w:val="00FD6EA7"/>
    <w:rsid w:val="00FD7001"/>
    <w:rsid w:val="00FD7366"/>
    <w:rsid w:val="00FE03AB"/>
    <w:rsid w:val="00FE18DC"/>
    <w:rsid w:val="00FE28E6"/>
    <w:rsid w:val="00FE362E"/>
    <w:rsid w:val="00FE5B84"/>
    <w:rsid w:val="00FE61B1"/>
    <w:rsid w:val="00FF0588"/>
    <w:rsid w:val="00FF1840"/>
    <w:rsid w:val="00FF2E4C"/>
    <w:rsid w:val="00FF32C0"/>
    <w:rsid w:val="00FF43D0"/>
    <w:rsid w:val="00FF49EC"/>
    <w:rsid w:val="00FF65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86A"/>
    <w:pPr>
      <w:bidi/>
    </w:pPr>
  </w:style>
  <w:style w:type="paragraph" w:styleId="Heading1">
    <w:name w:val="heading 1"/>
    <w:basedOn w:val="Normal"/>
    <w:next w:val="Normal"/>
    <w:link w:val="Heading1Char"/>
    <w:uiPriority w:val="9"/>
    <w:qFormat/>
    <w:rsid w:val="00B94F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7933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7C3273"/>
    <w:pPr>
      <w:shd w:val="clear" w:color="auto" w:fill="FFFFFF"/>
      <w:bidi w:val="0"/>
      <w:spacing w:after="326" w:line="360" w:lineRule="auto"/>
    </w:pPr>
    <w:rPr>
      <w:rFonts w:asciiTheme="majorBidi" w:eastAsia="Times New Roman" w:hAnsiTheme="majorBidi" w:cstheme="majorBidi"/>
      <w:b/>
      <w:bCs/>
    </w:rPr>
  </w:style>
  <w:style w:type="character" w:customStyle="1" w:styleId="Heading1Char">
    <w:name w:val="Heading 1 Char"/>
    <w:basedOn w:val="DefaultParagraphFont"/>
    <w:link w:val="Heading1"/>
    <w:uiPriority w:val="9"/>
    <w:rsid w:val="00B94FE2"/>
    <w:rPr>
      <w:rFonts w:asciiTheme="majorHAnsi" w:eastAsiaTheme="majorEastAsia" w:hAnsiTheme="majorHAnsi" w:cstheme="majorBidi"/>
      <w:b/>
      <w:bCs/>
      <w:color w:val="365F91" w:themeColor="accent1" w:themeShade="BF"/>
      <w:sz w:val="28"/>
      <w:szCs w:val="28"/>
    </w:rPr>
  </w:style>
  <w:style w:type="character" w:customStyle="1" w:styleId="Style1Char">
    <w:name w:val="Style1 Char"/>
    <w:basedOn w:val="DefaultParagraphFont"/>
    <w:link w:val="Style1"/>
    <w:rsid w:val="007C3273"/>
    <w:rPr>
      <w:rFonts w:asciiTheme="majorBidi" w:eastAsia="Times New Roman" w:hAnsiTheme="majorBidi" w:cstheme="majorBidi"/>
      <w:b/>
      <w:bCs/>
      <w:sz w:val="24"/>
      <w:szCs w:val="24"/>
      <w:shd w:val="clear" w:color="auto" w:fill="FFFFFF"/>
    </w:rPr>
  </w:style>
  <w:style w:type="paragraph" w:customStyle="1" w:styleId="Style2">
    <w:name w:val="Style2"/>
    <w:basedOn w:val="NormalWeb"/>
    <w:link w:val="Style2Char"/>
    <w:qFormat/>
    <w:rsid w:val="007C3273"/>
    <w:pPr>
      <w:shd w:val="clear" w:color="auto" w:fill="FFFFFF"/>
      <w:bidi w:val="0"/>
      <w:spacing w:after="326" w:line="360" w:lineRule="auto"/>
    </w:pPr>
    <w:rPr>
      <w:rFonts w:asciiTheme="majorBidi" w:eastAsia="Times New Roman" w:hAnsiTheme="majorBidi" w:cstheme="majorBidi"/>
      <w:sz w:val="22"/>
      <w:szCs w:val="22"/>
    </w:rPr>
  </w:style>
  <w:style w:type="paragraph" w:styleId="NormalWeb">
    <w:name w:val="Normal (Web)"/>
    <w:basedOn w:val="Normal"/>
    <w:uiPriority w:val="99"/>
    <w:semiHidden/>
    <w:unhideWhenUsed/>
    <w:rsid w:val="007C3273"/>
    <w:rPr>
      <w:rFonts w:ascii="Times New Roman" w:hAnsi="Times New Roman" w:cs="Times New Roman"/>
      <w:sz w:val="24"/>
      <w:szCs w:val="24"/>
    </w:rPr>
  </w:style>
  <w:style w:type="character" w:customStyle="1" w:styleId="Style2Char">
    <w:name w:val="Style2 Char"/>
    <w:basedOn w:val="DefaultParagraphFont"/>
    <w:link w:val="Style2"/>
    <w:rsid w:val="007C3273"/>
    <w:rPr>
      <w:rFonts w:asciiTheme="majorBidi" w:eastAsia="Times New Roman" w:hAnsiTheme="majorBidi" w:cstheme="majorBidi"/>
      <w:shd w:val="clear" w:color="auto" w:fill="FFFFFF"/>
    </w:rPr>
  </w:style>
  <w:style w:type="paragraph" w:styleId="BalloonText">
    <w:name w:val="Balloon Text"/>
    <w:basedOn w:val="Normal"/>
    <w:link w:val="BalloonTextChar"/>
    <w:uiPriority w:val="99"/>
    <w:semiHidden/>
    <w:unhideWhenUsed/>
    <w:rsid w:val="00524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069"/>
    <w:rPr>
      <w:rFonts w:ascii="Tahoma" w:hAnsi="Tahoma" w:cs="Tahoma"/>
      <w:sz w:val="16"/>
      <w:szCs w:val="16"/>
    </w:rPr>
  </w:style>
  <w:style w:type="table" w:styleId="TableGrid">
    <w:name w:val="Table Grid"/>
    <w:basedOn w:val="TableNormal"/>
    <w:uiPriority w:val="39"/>
    <w:rsid w:val="0052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0203"/>
    <w:pPr>
      <w:ind w:left="720"/>
      <w:contextualSpacing/>
    </w:pPr>
  </w:style>
  <w:style w:type="paragraph" w:styleId="FootnoteText">
    <w:name w:val="footnote text"/>
    <w:basedOn w:val="Normal"/>
    <w:link w:val="FootnoteTextChar"/>
    <w:uiPriority w:val="99"/>
    <w:unhideWhenUsed/>
    <w:rsid w:val="00DB3B4C"/>
    <w:pPr>
      <w:spacing w:after="0" w:line="240" w:lineRule="auto"/>
    </w:pPr>
    <w:rPr>
      <w:sz w:val="20"/>
      <w:szCs w:val="20"/>
    </w:rPr>
  </w:style>
  <w:style w:type="character" w:customStyle="1" w:styleId="FootnoteTextChar">
    <w:name w:val="Footnote Text Char"/>
    <w:basedOn w:val="DefaultParagraphFont"/>
    <w:link w:val="FootnoteText"/>
    <w:uiPriority w:val="99"/>
    <w:rsid w:val="00DB3B4C"/>
    <w:rPr>
      <w:sz w:val="20"/>
      <w:szCs w:val="20"/>
    </w:rPr>
  </w:style>
  <w:style w:type="character" w:styleId="FootnoteReference">
    <w:name w:val="footnote reference"/>
    <w:basedOn w:val="DefaultParagraphFont"/>
    <w:uiPriority w:val="99"/>
    <w:semiHidden/>
    <w:unhideWhenUsed/>
    <w:rsid w:val="00DB3B4C"/>
    <w:rPr>
      <w:vertAlign w:val="superscript"/>
    </w:rPr>
  </w:style>
  <w:style w:type="paragraph" w:styleId="Bibliography">
    <w:name w:val="Bibliography"/>
    <w:basedOn w:val="Normal"/>
    <w:next w:val="Normal"/>
    <w:uiPriority w:val="37"/>
    <w:unhideWhenUsed/>
    <w:rsid w:val="004C274A"/>
  </w:style>
  <w:style w:type="paragraph" w:styleId="Header">
    <w:name w:val="header"/>
    <w:basedOn w:val="Normal"/>
    <w:link w:val="HeaderChar"/>
    <w:uiPriority w:val="99"/>
    <w:semiHidden/>
    <w:unhideWhenUsed/>
    <w:rsid w:val="00DA2E4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A2E43"/>
  </w:style>
  <w:style w:type="paragraph" w:styleId="Footer">
    <w:name w:val="footer"/>
    <w:basedOn w:val="Normal"/>
    <w:link w:val="FooterChar"/>
    <w:uiPriority w:val="99"/>
    <w:unhideWhenUsed/>
    <w:rsid w:val="00DA2E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2E43"/>
  </w:style>
  <w:style w:type="character" w:customStyle="1" w:styleId="apple-converted-space">
    <w:name w:val="apple-converted-space"/>
    <w:basedOn w:val="DefaultParagraphFont"/>
    <w:rsid w:val="000E5DB4"/>
  </w:style>
  <w:style w:type="character" w:styleId="Hyperlink">
    <w:name w:val="Hyperlink"/>
    <w:basedOn w:val="DefaultParagraphFont"/>
    <w:uiPriority w:val="99"/>
    <w:unhideWhenUsed/>
    <w:rsid w:val="005A01DC"/>
    <w:rPr>
      <w:color w:val="0000FF" w:themeColor="hyperlink"/>
      <w:u w:val="single"/>
    </w:rPr>
  </w:style>
  <w:style w:type="character" w:customStyle="1" w:styleId="Heading3Char">
    <w:name w:val="Heading 3 Char"/>
    <w:basedOn w:val="DefaultParagraphFont"/>
    <w:link w:val="Heading3"/>
    <w:uiPriority w:val="9"/>
    <w:rsid w:val="0079334D"/>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04E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4EA6"/>
    <w:rPr>
      <w:sz w:val="20"/>
      <w:szCs w:val="20"/>
    </w:rPr>
  </w:style>
  <w:style w:type="character" w:styleId="EndnoteReference">
    <w:name w:val="endnote reference"/>
    <w:basedOn w:val="DefaultParagraphFont"/>
    <w:uiPriority w:val="99"/>
    <w:semiHidden/>
    <w:unhideWhenUsed/>
    <w:rsid w:val="00604EA6"/>
    <w:rPr>
      <w:vertAlign w:val="superscript"/>
    </w:rPr>
  </w:style>
  <w:style w:type="character" w:styleId="Emphasis">
    <w:name w:val="Emphasis"/>
    <w:basedOn w:val="DefaultParagraphFont"/>
    <w:uiPriority w:val="20"/>
    <w:qFormat/>
    <w:rsid w:val="00E36E0D"/>
    <w:rPr>
      <w:i/>
      <w:iCs/>
    </w:rPr>
  </w:style>
  <w:style w:type="paragraph" w:styleId="NoSpacing">
    <w:name w:val="No Spacing"/>
    <w:uiPriority w:val="1"/>
    <w:qFormat/>
    <w:rsid w:val="001834A1"/>
    <w:pPr>
      <w:bidi/>
      <w:spacing w:after="0" w:line="240" w:lineRule="auto"/>
    </w:pPr>
  </w:style>
  <w:style w:type="character" w:styleId="FollowedHyperlink">
    <w:name w:val="FollowedHyperlink"/>
    <w:basedOn w:val="DefaultParagraphFont"/>
    <w:uiPriority w:val="99"/>
    <w:semiHidden/>
    <w:unhideWhenUsed/>
    <w:rsid w:val="00933F27"/>
    <w:rPr>
      <w:color w:val="800080" w:themeColor="followedHyperlink"/>
      <w:u w:val="single"/>
    </w:rPr>
  </w:style>
  <w:style w:type="character" w:styleId="Strong">
    <w:name w:val="Strong"/>
    <w:basedOn w:val="DefaultParagraphFont"/>
    <w:uiPriority w:val="22"/>
    <w:qFormat/>
    <w:rsid w:val="0051227E"/>
    <w:rPr>
      <w:b/>
      <w:bCs/>
    </w:rPr>
  </w:style>
  <w:style w:type="character" w:styleId="CommentReference">
    <w:name w:val="annotation reference"/>
    <w:basedOn w:val="DefaultParagraphFont"/>
    <w:uiPriority w:val="99"/>
    <w:semiHidden/>
    <w:unhideWhenUsed/>
    <w:rsid w:val="001E5E72"/>
    <w:rPr>
      <w:sz w:val="16"/>
      <w:szCs w:val="16"/>
    </w:rPr>
  </w:style>
  <w:style w:type="paragraph" w:styleId="CommentText">
    <w:name w:val="annotation text"/>
    <w:basedOn w:val="Normal"/>
    <w:link w:val="CommentTextChar"/>
    <w:uiPriority w:val="99"/>
    <w:semiHidden/>
    <w:unhideWhenUsed/>
    <w:rsid w:val="001E5E72"/>
    <w:pPr>
      <w:spacing w:line="240" w:lineRule="auto"/>
    </w:pPr>
    <w:rPr>
      <w:sz w:val="20"/>
      <w:szCs w:val="20"/>
    </w:rPr>
  </w:style>
  <w:style w:type="character" w:customStyle="1" w:styleId="CommentTextChar">
    <w:name w:val="Comment Text Char"/>
    <w:basedOn w:val="DefaultParagraphFont"/>
    <w:link w:val="CommentText"/>
    <w:uiPriority w:val="99"/>
    <w:semiHidden/>
    <w:rsid w:val="001E5E72"/>
    <w:rPr>
      <w:sz w:val="20"/>
      <w:szCs w:val="20"/>
    </w:rPr>
  </w:style>
  <w:style w:type="paragraph" w:styleId="CommentSubject">
    <w:name w:val="annotation subject"/>
    <w:basedOn w:val="CommentText"/>
    <w:next w:val="CommentText"/>
    <w:link w:val="CommentSubjectChar"/>
    <w:uiPriority w:val="99"/>
    <w:semiHidden/>
    <w:unhideWhenUsed/>
    <w:rsid w:val="001E5E72"/>
    <w:rPr>
      <w:b/>
      <w:bCs/>
    </w:rPr>
  </w:style>
  <w:style w:type="character" w:customStyle="1" w:styleId="CommentSubjectChar">
    <w:name w:val="Comment Subject Char"/>
    <w:basedOn w:val="CommentTextChar"/>
    <w:link w:val="CommentSubject"/>
    <w:uiPriority w:val="99"/>
    <w:semiHidden/>
    <w:rsid w:val="001E5E72"/>
    <w:rPr>
      <w:b/>
      <w:bCs/>
      <w:sz w:val="20"/>
      <w:szCs w:val="20"/>
    </w:rPr>
  </w:style>
  <w:style w:type="paragraph" w:styleId="Revision">
    <w:name w:val="Revision"/>
    <w:hidden/>
    <w:uiPriority w:val="99"/>
    <w:semiHidden/>
    <w:rsid w:val="00062A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86A"/>
    <w:pPr>
      <w:bidi/>
    </w:pPr>
  </w:style>
  <w:style w:type="paragraph" w:styleId="Heading1">
    <w:name w:val="heading 1"/>
    <w:basedOn w:val="Normal"/>
    <w:next w:val="Normal"/>
    <w:link w:val="Heading1Char"/>
    <w:uiPriority w:val="9"/>
    <w:qFormat/>
    <w:rsid w:val="00B94F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7933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7C3273"/>
    <w:pPr>
      <w:shd w:val="clear" w:color="auto" w:fill="FFFFFF"/>
      <w:bidi w:val="0"/>
      <w:spacing w:after="326" w:line="360" w:lineRule="auto"/>
    </w:pPr>
    <w:rPr>
      <w:rFonts w:asciiTheme="majorBidi" w:eastAsia="Times New Roman" w:hAnsiTheme="majorBidi" w:cstheme="majorBidi"/>
      <w:b/>
      <w:bCs/>
    </w:rPr>
  </w:style>
  <w:style w:type="character" w:customStyle="1" w:styleId="Heading1Char">
    <w:name w:val="Heading 1 Char"/>
    <w:basedOn w:val="DefaultParagraphFont"/>
    <w:link w:val="Heading1"/>
    <w:uiPriority w:val="9"/>
    <w:rsid w:val="00B94FE2"/>
    <w:rPr>
      <w:rFonts w:asciiTheme="majorHAnsi" w:eastAsiaTheme="majorEastAsia" w:hAnsiTheme="majorHAnsi" w:cstheme="majorBidi"/>
      <w:b/>
      <w:bCs/>
      <w:color w:val="365F91" w:themeColor="accent1" w:themeShade="BF"/>
      <w:sz w:val="28"/>
      <w:szCs w:val="28"/>
    </w:rPr>
  </w:style>
  <w:style w:type="character" w:customStyle="1" w:styleId="Style1Char">
    <w:name w:val="Style1 Char"/>
    <w:basedOn w:val="DefaultParagraphFont"/>
    <w:link w:val="Style1"/>
    <w:rsid w:val="007C3273"/>
    <w:rPr>
      <w:rFonts w:asciiTheme="majorBidi" w:eastAsia="Times New Roman" w:hAnsiTheme="majorBidi" w:cstheme="majorBidi"/>
      <w:b/>
      <w:bCs/>
      <w:sz w:val="24"/>
      <w:szCs w:val="24"/>
      <w:shd w:val="clear" w:color="auto" w:fill="FFFFFF"/>
    </w:rPr>
  </w:style>
  <w:style w:type="paragraph" w:customStyle="1" w:styleId="Style2">
    <w:name w:val="Style2"/>
    <w:basedOn w:val="NormalWeb"/>
    <w:link w:val="Style2Char"/>
    <w:qFormat/>
    <w:rsid w:val="007C3273"/>
    <w:pPr>
      <w:shd w:val="clear" w:color="auto" w:fill="FFFFFF"/>
      <w:bidi w:val="0"/>
      <w:spacing w:after="326" w:line="360" w:lineRule="auto"/>
    </w:pPr>
    <w:rPr>
      <w:rFonts w:asciiTheme="majorBidi" w:eastAsia="Times New Roman" w:hAnsiTheme="majorBidi" w:cstheme="majorBidi"/>
      <w:sz w:val="22"/>
      <w:szCs w:val="22"/>
    </w:rPr>
  </w:style>
  <w:style w:type="paragraph" w:styleId="NormalWeb">
    <w:name w:val="Normal (Web)"/>
    <w:basedOn w:val="Normal"/>
    <w:uiPriority w:val="99"/>
    <w:semiHidden/>
    <w:unhideWhenUsed/>
    <w:rsid w:val="007C3273"/>
    <w:rPr>
      <w:rFonts w:ascii="Times New Roman" w:hAnsi="Times New Roman" w:cs="Times New Roman"/>
      <w:sz w:val="24"/>
      <w:szCs w:val="24"/>
    </w:rPr>
  </w:style>
  <w:style w:type="character" w:customStyle="1" w:styleId="Style2Char">
    <w:name w:val="Style2 Char"/>
    <w:basedOn w:val="DefaultParagraphFont"/>
    <w:link w:val="Style2"/>
    <w:rsid w:val="007C3273"/>
    <w:rPr>
      <w:rFonts w:asciiTheme="majorBidi" w:eastAsia="Times New Roman" w:hAnsiTheme="majorBidi" w:cstheme="majorBidi"/>
      <w:shd w:val="clear" w:color="auto" w:fill="FFFFFF"/>
    </w:rPr>
  </w:style>
  <w:style w:type="paragraph" w:styleId="BalloonText">
    <w:name w:val="Balloon Text"/>
    <w:basedOn w:val="Normal"/>
    <w:link w:val="BalloonTextChar"/>
    <w:uiPriority w:val="99"/>
    <w:semiHidden/>
    <w:unhideWhenUsed/>
    <w:rsid w:val="00524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069"/>
    <w:rPr>
      <w:rFonts w:ascii="Tahoma" w:hAnsi="Tahoma" w:cs="Tahoma"/>
      <w:sz w:val="16"/>
      <w:szCs w:val="16"/>
    </w:rPr>
  </w:style>
  <w:style w:type="table" w:styleId="TableGrid">
    <w:name w:val="Table Grid"/>
    <w:basedOn w:val="TableNormal"/>
    <w:uiPriority w:val="39"/>
    <w:rsid w:val="0052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0203"/>
    <w:pPr>
      <w:ind w:left="720"/>
      <w:contextualSpacing/>
    </w:pPr>
  </w:style>
  <w:style w:type="paragraph" w:styleId="FootnoteText">
    <w:name w:val="footnote text"/>
    <w:basedOn w:val="Normal"/>
    <w:link w:val="FootnoteTextChar"/>
    <w:uiPriority w:val="99"/>
    <w:unhideWhenUsed/>
    <w:rsid w:val="00DB3B4C"/>
    <w:pPr>
      <w:spacing w:after="0" w:line="240" w:lineRule="auto"/>
    </w:pPr>
    <w:rPr>
      <w:sz w:val="20"/>
      <w:szCs w:val="20"/>
    </w:rPr>
  </w:style>
  <w:style w:type="character" w:customStyle="1" w:styleId="FootnoteTextChar">
    <w:name w:val="Footnote Text Char"/>
    <w:basedOn w:val="DefaultParagraphFont"/>
    <w:link w:val="FootnoteText"/>
    <w:uiPriority w:val="99"/>
    <w:rsid w:val="00DB3B4C"/>
    <w:rPr>
      <w:sz w:val="20"/>
      <w:szCs w:val="20"/>
    </w:rPr>
  </w:style>
  <w:style w:type="character" w:styleId="FootnoteReference">
    <w:name w:val="footnote reference"/>
    <w:basedOn w:val="DefaultParagraphFont"/>
    <w:uiPriority w:val="99"/>
    <w:semiHidden/>
    <w:unhideWhenUsed/>
    <w:rsid w:val="00DB3B4C"/>
    <w:rPr>
      <w:vertAlign w:val="superscript"/>
    </w:rPr>
  </w:style>
  <w:style w:type="paragraph" w:styleId="Bibliography">
    <w:name w:val="Bibliography"/>
    <w:basedOn w:val="Normal"/>
    <w:next w:val="Normal"/>
    <w:uiPriority w:val="37"/>
    <w:unhideWhenUsed/>
    <w:rsid w:val="004C274A"/>
  </w:style>
  <w:style w:type="paragraph" w:styleId="Header">
    <w:name w:val="header"/>
    <w:basedOn w:val="Normal"/>
    <w:link w:val="HeaderChar"/>
    <w:uiPriority w:val="99"/>
    <w:semiHidden/>
    <w:unhideWhenUsed/>
    <w:rsid w:val="00DA2E4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A2E43"/>
  </w:style>
  <w:style w:type="paragraph" w:styleId="Footer">
    <w:name w:val="footer"/>
    <w:basedOn w:val="Normal"/>
    <w:link w:val="FooterChar"/>
    <w:uiPriority w:val="99"/>
    <w:unhideWhenUsed/>
    <w:rsid w:val="00DA2E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2E43"/>
  </w:style>
  <w:style w:type="character" w:customStyle="1" w:styleId="apple-converted-space">
    <w:name w:val="apple-converted-space"/>
    <w:basedOn w:val="DefaultParagraphFont"/>
    <w:rsid w:val="000E5DB4"/>
  </w:style>
  <w:style w:type="character" w:styleId="Hyperlink">
    <w:name w:val="Hyperlink"/>
    <w:basedOn w:val="DefaultParagraphFont"/>
    <w:uiPriority w:val="99"/>
    <w:unhideWhenUsed/>
    <w:rsid w:val="005A01DC"/>
    <w:rPr>
      <w:color w:val="0000FF" w:themeColor="hyperlink"/>
      <w:u w:val="single"/>
    </w:rPr>
  </w:style>
  <w:style w:type="character" w:customStyle="1" w:styleId="Heading3Char">
    <w:name w:val="Heading 3 Char"/>
    <w:basedOn w:val="DefaultParagraphFont"/>
    <w:link w:val="Heading3"/>
    <w:uiPriority w:val="9"/>
    <w:rsid w:val="0079334D"/>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04E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4EA6"/>
    <w:rPr>
      <w:sz w:val="20"/>
      <w:szCs w:val="20"/>
    </w:rPr>
  </w:style>
  <w:style w:type="character" w:styleId="EndnoteReference">
    <w:name w:val="endnote reference"/>
    <w:basedOn w:val="DefaultParagraphFont"/>
    <w:uiPriority w:val="99"/>
    <w:semiHidden/>
    <w:unhideWhenUsed/>
    <w:rsid w:val="00604EA6"/>
    <w:rPr>
      <w:vertAlign w:val="superscript"/>
    </w:rPr>
  </w:style>
  <w:style w:type="character" w:styleId="Emphasis">
    <w:name w:val="Emphasis"/>
    <w:basedOn w:val="DefaultParagraphFont"/>
    <w:uiPriority w:val="20"/>
    <w:qFormat/>
    <w:rsid w:val="00E36E0D"/>
    <w:rPr>
      <w:i/>
      <w:iCs/>
    </w:rPr>
  </w:style>
  <w:style w:type="paragraph" w:styleId="NoSpacing">
    <w:name w:val="No Spacing"/>
    <w:uiPriority w:val="1"/>
    <w:qFormat/>
    <w:rsid w:val="001834A1"/>
    <w:pPr>
      <w:bidi/>
      <w:spacing w:after="0" w:line="240" w:lineRule="auto"/>
    </w:pPr>
  </w:style>
  <w:style w:type="character" w:styleId="FollowedHyperlink">
    <w:name w:val="FollowedHyperlink"/>
    <w:basedOn w:val="DefaultParagraphFont"/>
    <w:uiPriority w:val="99"/>
    <w:semiHidden/>
    <w:unhideWhenUsed/>
    <w:rsid w:val="00933F27"/>
    <w:rPr>
      <w:color w:val="800080" w:themeColor="followedHyperlink"/>
      <w:u w:val="single"/>
    </w:rPr>
  </w:style>
  <w:style w:type="character" w:styleId="Strong">
    <w:name w:val="Strong"/>
    <w:basedOn w:val="DefaultParagraphFont"/>
    <w:uiPriority w:val="22"/>
    <w:qFormat/>
    <w:rsid w:val="0051227E"/>
    <w:rPr>
      <w:b/>
      <w:bCs/>
    </w:rPr>
  </w:style>
  <w:style w:type="character" w:styleId="CommentReference">
    <w:name w:val="annotation reference"/>
    <w:basedOn w:val="DefaultParagraphFont"/>
    <w:uiPriority w:val="99"/>
    <w:semiHidden/>
    <w:unhideWhenUsed/>
    <w:rsid w:val="001E5E72"/>
    <w:rPr>
      <w:sz w:val="16"/>
      <w:szCs w:val="16"/>
    </w:rPr>
  </w:style>
  <w:style w:type="paragraph" w:styleId="CommentText">
    <w:name w:val="annotation text"/>
    <w:basedOn w:val="Normal"/>
    <w:link w:val="CommentTextChar"/>
    <w:uiPriority w:val="99"/>
    <w:semiHidden/>
    <w:unhideWhenUsed/>
    <w:rsid w:val="001E5E72"/>
    <w:pPr>
      <w:spacing w:line="240" w:lineRule="auto"/>
    </w:pPr>
    <w:rPr>
      <w:sz w:val="20"/>
      <w:szCs w:val="20"/>
    </w:rPr>
  </w:style>
  <w:style w:type="character" w:customStyle="1" w:styleId="CommentTextChar">
    <w:name w:val="Comment Text Char"/>
    <w:basedOn w:val="DefaultParagraphFont"/>
    <w:link w:val="CommentText"/>
    <w:uiPriority w:val="99"/>
    <w:semiHidden/>
    <w:rsid w:val="001E5E72"/>
    <w:rPr>
      <w:sz w:val="20"/>
      <w:szCs w:val="20"/>
    </w:rPr>
  </w:style>
  <w:style w:type="paragraph" w:styleId="CommentSubject">
    <w:name w:val="annotation subject"/>
    <w:basedOn w:val="CommentText"/>
    <w:next w:val="CommentText"/>
    <w:link w:val="CommentSubjectChar"/>
    <w:uiPriority w:val="99"/>
    <w:semiHidden/>
    <w:unhideWhenUsed/>
    <w:rsid w:val="001E5E72"/>
    <w:rPr>
      <w:b/>
      <w:bCs/>
    </w:rPr>
  </w:style>
  <w:style w:type="character" w:customStyle="1" w:styleId="CommentSubjectChar">
    <w:name w:val="Comment Subject Char"/>
    <w:basedOn w:val="CommentTextChar"/>
    <w:link w:val="CommentSubject"/>
    <w:uiPriority w:val="99"/>
    <w:semiHidden/>
    <w:rsid w:val="001E5E72"/>
    <w:rPr>
      <w:b/>
      <w:bCs/>
      <w:sz w:val="20"/>
      <w:szCs w:val="20"/>
    </w:rPr>
  </w:style>
  <w:style w:type="paragraph" w:styleId="Revision">
    <w:name w:val="Revision"/>
    <w:hidden/>
    <w:uiPriority w:val="99"/>
    <w:semiHidden/>
    <w:rsid w:val="00062A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17389">
      <w:bodyDiv w:val="1"/>
      <w:marLeft w:val="0"/>
      <w:marRight w:val="0"/>
      <w:marTop w:val="0"/>
      <w:marBottom w:val="0"/>
      <w:divBdr>
        <w:top w:val="none" w:sz="0" w:space="0" w:color="auto"/>
        <w:left w:val="none" w:sz="0" w:space="0" w:color="auto"/>
        <w:bottom w:val="none" w:sz="0" w:space="0" w:color="auto"/>
        <w:right w:val="none" w:sz="0" w:space="0" w:color="auto"/>
      </w:divBdr>
    </w:div>
    <w:div w:id="1013268089">
      <w:bodyDiv w:val="1"/>
      <w:marLeft w:val="0"/>
      <w:marRight w:val="0"/>
      <w:marTop w:val="0"/>
      <w:marBottom w:val="0"/>
      <w:divBdr>
        <w:top w:val="none" w:sz="0" w:space="0" w:color="auto"/>
        <w:left w:val="none" w:sz="0" w:space="0" w:color="auto"/>
        <w:bottom w:val="none" w:sz="0" w:space="0" w:color="auto"/>
        <w:right w:val="none" w:sz="0" w:space="0" w:color="auto"/>
      </w:divBdr>
      <w:divsChild>
        <w:div w:id="1800175560">
          <w:marLeft w:val="0"/>
          <w:marRight w:val="0"/>
          <w:marTop w:val="0"/>
          <w:marBottom w:val="0"/>
          <w:divBdr>
            <w:top w:val="none" w:sz="0" w:space="0" w:color="auto"/>
            <w:left w:val="none" w:sz="0" w:space="0" w:color="auto"/>
            <w:bottom w:val="none" w:sz="0" w:space="0" w:color="auto"/>
            <w:right w:val="none" w:sz="0" w:space="0" w:color="auto"/>
          </w:divBdr>
          <w:divsChild>
            <w:div w:id="275530346">
              <w:marLeft w:val="0"/>
              <w:marRight w:val="0"/>
              <w:marTop w:val="0"/>
              <w:marBottom w:val="0"/>
              <w:divBdr>
                <w:top w:val="none" w:sz="0" w:space="14" w:color="1A1A1A"/>
                <w:left w:val="single" w:sz="6" w:space="13" w:color="1A1A1A"/>
                <w:bottom w:val="none" w:sz="0" w:space="31" w:color="1A1A1A"/>
                <w:right w:val="single" w:sz="6" w:space="13" w:color="1A1A1A"/>
              </w:divBdr>
              <w:divsChild>
                <w:div w:id="1740517039">
                  <w:marLeft w:val="0"/>
                  <w:marRight w:val="0"/>
                  <w:marTop w:val="0"/>
                  <w:marBottom w:val="408"/>
                  <w:divBdr>
                    <w:top w:val="none" w:sz="0" w:space="0" w:color="auto"/>
                    <w:left w:val="none" w:sz="0" w:space="0" w:color="auto"/>
                    <w:bottom w:val="none" w:sz="0" w:space="0" w:color="auto"/>
                    <w:right w:val="none" w:sz="0" w:space="0" w:color="auto"/>
                  </w:divBdr>
                  <w:divsChild>
                    <w:div w:id="15642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48121">
      <w:bodyDiv w:val="1"/>
      <w:marLeft w:val="0"/>
      <w:marRight w:val="0"/>
      <w:marTop w:val="0"/>
      <w:marBottom w:val="0"/>
      <w:divBdr>
        <w:top w:val="none" w:sz="0" w:space="0" w:color="auto"/>
        <w:left w:val="none" w:sz="0" w:space="0" w:color="auto"/>
        <w:bottom w:val="none" w:sz="0" w:space="0" w:color="auto"/>
        <w:right w:val="none" w:sz="0" w:space="0" w:color="auto"/>
      </w:divBdr>
    </w:div>
    <w:div w:id="1408117744">
      <w:bodyDiv w:val="1"/>
      <w:marLeft w:val="0"/>
      <w:marRight w:val="0"/>
      <w:marTop w:val="0"/>
      <w:marBottom w:val="0"/>
      <w:divBdr>
        <w:top w:val="none" w:sz="0" w:space="0" w:color="auto"/>
        <w:left w:val="none" w:sz="0" w:space="0" w:color="auto"/>
        <w:bottom w:val="none" w:sz="0" w:space="0" w:color="auto"/>
        <w:right w:val="none" w:sz="0" w:space="0" w:color="auto"/>
      </w:divBdr>
    </w:div>
    <w:div w:id="1725104958">
      <w:bodyDiv w:val="1"/>
      <w:marLeft w:val="0"/>
      <w:marRight w:val="0"/>
      <w:marTop w:val="0"/>
      <w:marBottom w:val="0"/>
      <w:divBdr>
        <w:top w:val="none" w:sz="0" w:space="0" w:color="auto"/>
        <w:left w:val="none" w:sz="0" w:space="0" w:color="auto"/>
        <w:bottom w:val="none" w:sz="0" w:space="0" w:color="auto"/>
        <w:right w:val="none" w:sz="0" w:space="0" w:color="auto"/>
      </w:divBdr>
    </w:div>
    <w:div w:id="197115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org/disabilities/documents/convention/convoptprot-a.pdf" TargetMode="External"/><Relationship Id="rId18" Type="http://schemas.openxmlformats.org/officeDocument/2006/relationships/hyperlink" Target="http://www.alquds.co.uk/" TargetMode="External"/><Relationship Id="rId26" Type="http://schemas.openxmlformats.org/officeDocument/2006/relationships/hyperlink" Target="http://www.aodp-lb.net/_law.php?events_id=64" TargetMode="External"/><Relationship Id="rId3" Type="http://schemas.openxmlformats.org/officeDocument/2006/relationships/styles" Target="styles.xml"/><Relationship Id="rId21" Type="http://schemas.openxmlformats.org/officeDocument/2006/relationships/hyperlink" Target="http://www.alaraby.co.uk/society/youth"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weebly.com" TargetMode="External"/><Relationship Id="rId17" Type="http://schemas.openxmlformats.org/officeDocument/2006/relationships/hyperlink" Target="http://shabab.assafir.com/?ref=SubMenu" TargetMode="External"/><Relationship Id="rId25" Type="http://schemas.openxmlformats.org/officeDocument/2006/relationships/hyperlink" Target="http://shabab20.net/"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raya.com/editionpages/4f262739-47e5-4354-862b-d7a93e688ba1" TargetMode="External"/><Relationship Id="rId20" Type="http://schemas.openxmlformats.org/officeDocument/2006/relationships/hyperlink" Target="http://www.alaraby.co.uk/supplementyout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odp-lb.net/_law.php?events_id=65/" TargetMode="External"/><Relationship Id="rId24" Type="http://schemas.openxmlformats.org/officeDocument/2006/relationships/hyperlink" Target="http://shabab.ahram.org.eg/index.aspx"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lmeezan.qa/LawPage.aspx?id=246&amp;language=ar" TargetMode="External"/><Relationship Id="rId23" Type="http://schemas.openxmlformats.org/officeDocument/2006/relationships/hyperlink" Target="http://www.gcc-legal.org/LawAsPDF.aspx?country=1&amp;LawID=3763" TargetMode="External"/><Relationship Id="rId28" Type="http://schemas.openxmlformats.org/officeDocument/2006/relationships/hyperlink" Target="http://www.kscdr.org.sa/ar/Pages/DisabilityCode.aspx" TargetMode="External"/><Relationship Id="rId10" Type="http://schemas.openxmlformats.org/officeDocument/2006/relationships/hyperlink" Target="http://www.aodp-lb.net/_law.php?events_id=64" TargetMode="External"/><Relationship Id="rId19" Type="http://schemas.openxmlformats.org/officeDocument/2006/relationships/hyperlink" Target="http://www.ocdc-eae.com/uae-federa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nicef.org/arabic/crc/files/udhr_arabic.pdf" TargetMode="External"/><Relationship Id="rId22" Type="http://schemas.openxmlformats.org/officeDocument/2006/relationships/hyperlink" Target="http://www.aodp-lb.net/_law.php?events_id=65/" TargetMode="External"/><Relationship Id="rId27" Type="http://schemas.openxmlformats.org/officeDocument/2006/relationships/hyperlink" Target="http://www.aodp-lb.net/_law.php?events_id=64"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www.un.org/disabilities/documents/convention/convoptprot-a.pdf" TargetMode="External"/><Relationship Id="rId13" Type="http://schemas.openxmlformats.org/officeDocument/2006/relationships/hyperlink" Target="http://www.aodp-lb.net/_law.php?events_id=64" TargetMode="External"/><Relationship Id="rId3" Type="http://schemas.openxmlformats.org/officeDocument/2006/relationships/hyperlink" Target="http://www.raya.com/editionpages/4f262739-47e5-4354-862b-d7a93e688ba1" TargetMode="External"/><Relationship Id="rId7" Type="http://schemas.openxmlformats.org/officeDocument/2006/relationships/hyperlink" Target="http://www.alaraby.co.uk/society/youth" TargetMode="External"/><Relationship Id="rId12" Type="http://schemas.openxmlformats.org/officeDocument/2006/relationships/hyperlink" Target="http://www.ocdc-eae.com/uae-federal" TargetMode="External"/><Relationship Id="rId2" Type="http://schemas.openxmlformats.org/officeDocument/2006/relationships/hyperlink" Target="http://shabab.ahram.org.eg/index.aspx" TargetMode="External"/><Relationship Id="rId16" Type="http://schemas.openxmlformats.org/officeDocument/2006/relationships/hyperlink" Target="http://www.aodp-lb.net/_law.php?events_id=65/" TargetMode="External"/><Relationship Id="rId1" Type="http://schemas.openxmlformats.org/officeDocument/2006/relationships/hyperlink" Target="http://shabab20.net/" TargetMode="External"/><Relationship Id="rId6" Type="http://schemas.openxmlformats.org/officeDocument/2006/relationships/hyperlink" Target="http://www.alaraby.co.uk/supplementyouth" TargetMode="External"/><Relationship Id="rId11" Type="http://schemas.openxmlformats.org/officeDocument/2006/relationships/hyperlink" Target="http://www.kscdr.org.sa/ar/Pages/DisabilityCode.aspx" TargetMode="External"/><Relationship Id="rId5" Type="http://schemas.openxmlformats.org/officeDocument/2006/relationships/hyperlink" Target="http://www.alquds.co.uk/" TargetMode="External"/><Relationship Id="rId15" Type="http://schemas.openxmlformats.org/officeDocument/2006/relationships/hyperlink" Target="http://www.gcc-legal.org/LawAsPDF.aspx?country=1&amp;LawID=3763" TargetMode="External"/><Relationship Id="rId10" Type="http://schemas.openxmlformats.org/officeDocument/2006/relationships/hyperlink" Target="http://www.almeezan.qa/LawPage.aspx?id=246&amp;language=ar" TargetMode="External"/><Relationship Id="rId4" Type="http://schemas.openxmlformats.org/officeDocument/2006/relationships/hyperlink" Target="http://shabab.assafir.com/?ref=SubMenu" TargetMode="External"/><Relationship Id="rId9" Type="http://schemas.openxmlformats.org/officeDocument/2006/relationships/hyperlink" Target="http://www.unicef.org/arabic/crc/files/udhr_arabic.pdf" TargetMode="External"/><Relationship Id="rId14" Type="http://schemas.openxmlformats.org/officeDocument/2006/relationships/hyperlink" Target="http://www.aodp-lb.net/_law.php?events_id=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QPT3VHF6MKWP-83287781-47216</_dlc_DocId>
    <_dlc_DocIdUrl xmlns="4595ca7b-3a15-4971-af5f-cadc29c03e04">
      <Url>https://qataruniversity-stage.qu.edu.qa/_layouts/15/DocIdRedir.aspx?ID=QPT3VHF6MKWP-83287781-47216</Url>
      <Description>QPT3VHF6MKWP-83287781-47216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DED032-6F34-4E6B-9064-87C6C3C5CF59}"/>
</file>

<file path=customXml/itemProps2.xml><?xml version="1.0" encoding="utf-8"?>
<ds:datastoreItem xmlns:ds="http://schemas.openxmlformats.org/officeDocument/2006/customXml" ds:itemID="{9A8833C5-3DBA-445A-A6DD-6FA410B71C9D}"/>
</file>

<file path=customXml/itemProps3.xml><?xml version="1.0" encoding="utf-8"?>
<ds:datastoreItem xmlns:ds="http://schemas.openxmlformats.org/officeDocument/2006/customXml" ds:itemID="{0B338138-FECA-4205-A0DB-C06A7C43D31D}"/>
</file>

<file path=customXml/itemProps4.xml><?xml version="1.0" encoding="utf-8"?>
<ds:datastoreItem xmlns:ds="http://schemas.openxmlformats.org/officeDocument/2006/customXml" ds:itemID="{D0431976-346D-4C4A-8161-4857E04AA11A}"/>
</file>

<file path=customXml/itemProps5.xml><?xml version="1.0" encoding="utf-8"?>
<ds:datastoreItem xmlns:ds="http://schemas.openxmlformats.org/officeDocument/2006/customXml" ds:itemID="{8E861827-3999-43A4-9D76-2198981BCDE8}"/>
</file>

<file path=docProps/app.xml><?xml version="1.0" encoding="utf-8"?>
<Properties xmlns="http://schemas.openxmlformats.org/officeDocument/2006/extended-properties" xmlns:vt="http://schemas.openxmlformats.org/officeDocument/2006/docPropsVTypes">
  <Template>Normal</Template>
  <TotalTime>0</TotalTime>
  <Pages>24</Pages>
  <Words>6319</Words>
  <Characters>36023</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42258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3bdulla</dc:creator>
  <cp:lastModifiedBy>Nourhan Raouf Mansour Elabbassy</cp:lastModifiedBy>
  <cp:revision>2</cp:revision>
  <dcterms:created xsi:type="dcterms:W3CDTF">2017-10-15T07:23:00Z</dcterms:created>
  <dcterms:modified xsi:type="dcterms:W3CDTF">2017-10-15T07:23:00Z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4917fbd7-21c6-42cc-a404-47fa4b2c64b3</vt:lpwstr>
  </property>
</Properties>
</file>