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C9" w:rsidRPr="00572FC9" w:rsidRDefault="00572FC9" w:rsidP="00572FC9">
      <w:pPr>
        <w:autoSpaceDE w:val="0"/>
        <w:autoSpaceDN w:val="0"/>
        <w:adjustRightInd w:val="0"/>
        <w:rPr>
          <w:rFonts w:ascii="Calibri" w:hAnsi="Calibri" w:cs="Calibri"/>
          <w:b/>
          <w:bCs/>
          <w:color w:val="000000"/>
          <w:sz w:val="28"/>
          <w:szCs w:val="28"/>
        </w:rPr>
      </w:pPr>
      <w:bookmarkStart w:id="0" w:name="_GoBack"/>
      <w:r w:rsidRPr="00572FC9">
        <w:rPr>
          <w:rFonts w:ascii="Calibri" w:hAnsi="Calibri" w:cs="Calibri"/>
          <w:b/>
          <w:bCs/>
          <w:color w:val="000000"/>
          <w:sz w:val="28"/>
          <w:szCs w:val="28"/>
        </w:rPr>
        <w:t>Study Plan</w:t>
      </w:r>
    </w:p>
    <w:bookmarkEnd w:id="0"/>
    <w:p w:rsidR="00572FC9" w:rsidRDefault="00572FC9" w:rsidP="00572FC9">
      <w:pPr>
        <w:jc w:val="both"/>
        <w:rPr>
          <w:rFonts w:ascii="Calibri" w:hAnsi="Calibri"/>
          <w:sz w:val="23"/>
          <w:szCs w:val="23"/>
          <w:lang w:val="ms-MY"/>
        </w:rPr>
      </w:pPr>
      <w:r w:rsidRPr="00487C71">
        <w:rPr>
          <w:rFonts w:ascii="Calibri" w:hAnsi="Calibri"/>
          <w:sz w:val="23"/>
          <w:szCs w:val="23"/>
          <w:lang w:val="ms-MY"/>
        </w:rPr>
        <w:t>The study plan to be followed by students admitted to the program is detailed in the table below.</w:t>
      </w:r>
    </w:p>
    <w:p w:rsidR="00572FC9" w:rsidRDefault="00572FC9" w:rsidP="00572FC9">
      <w:pPr>
        <w:jc w:val="both"/>
        <w:rPr>
          <w:rFonts w:ascii="Calibri" w:hAnsi="Calibri"/>
          <w:sz w:val="23"/>
          <w:szCs w:val="23"/>
          <w:lang w:val="ms-MY"/>
        </w:rPr>
      </w:pPr>
    </w:p>
    <w:tbl>
      <w:tblPr>
        <w:tblW w:w="10439" w:type="dxa"/>
        <w:jc w:val="center"/>
        <w:tblLayout w:type="fixed"/>
        <w:tblCellMar>
          <w:left w:w="0" w:type="dxa"/>
          <w:right w:w="0" w:type="dxa"/>
        </w:tblCellMar>
        <w:tblLook w:val="0000" w:firstRow="0" w:lastRow="0" w:firstColumn="0" w:lastColumn="0" w:noHBand="0" w:noVBand="0"/>
      </w:tblPr>
      <w:tblGrid>
        <w:gridCol w:w="1032"/>
        <w:gridCol w:w="2968"/>
        <w:gridCol w:w="630"/>
        <w:gridCol w:w="564"/>
        <w:gridCol w:w="966"/>
        <w:gridCol w:w="3060"/>
        <w:gridCol w:w="630"/>
        <w:gridCol w:w="589"/>
      </w:tblGrid>
      <w:tr w:rsidR="00572FC9" w:rsidTr="00C746BB">
        <w:trPr>
          <w:trHeight w:hRule="exact" w:val="265"/>
          <w:jc w:val="center"/>
        </w:trPr>
        <w:tc>
          <w:tcPr>
            <w:tcW w:w="5194" w:type="dxa"/>
            <w:gridSpan w:val="4"/>
            <w:tcBorders>
              <w:top w:val="single" w:sz="12" w:space="0" w:color="000000"/>
              <w:left w:val="single" w:sz="12" w:space="0" w:color="000000"/>
              <w:bottom w:val="single" w:sz="4" w:space="0" w:color="000000"/>
              <w:right w:val="single" w:sz="4" w:space="0" w:color="000000"/>
            </w:tcBorders>
            <w:shd w:val="clear" w:color="auto" w:fill="585858"/>
          </w:tcPr>
          <w:p w:rsidR="00572FC9" w:rsidRDefault="00572FC9" w:rsidP="00C746BB">
            <w:pPr>
              <w:pStyle w:val="TableParagraph"/>
              <w:kinsoku w:val="0"/>
              <w:overflowPunct w:val="0"/>
              <w:spacing w:line="242" w:lineRule="exact"/>
              <w:ind w:left="1341"/>
            </w:pPr>
            <w:r>
              <w:rPr>
                <w:rFonts w:ascii="Calibri" w:hAnsi="Calibri" w:cs="Calibri"/>
                <w:b/>
                <w:bCs/>
                <w:color w:val="FFFFFF"/>
                <w:sz w:val="20"/>
                <w:szCs w:val="20"/>
              </w:rPr>
              <w:t>F</w:t>
            </w:r>
            <w:r>
              <w:rPr>
                <w:rFonts w:ascii="Calibri" w:hAnsi="Calibri" w:cs="Calibri"/>
                <w:b/>
                <w:bCs/>
                <w:color w:val="FFFFFF"/>
                <w:spacing w:val="-1"/>
                <w:sz w:val="20"/>
                <w:szCs w:val="20"/>
              </w:rPr>
              <w:t>I</w:t>
            </w:r>
            <w:r>
              <w:rPr>
                <w:rFonts w:ascii="Calibri" w:hAnsi="Calibri" w:cs="Calibri"/>
                <w:b/>
                <w:bCs/>
                <w:color w:val="FFFFFF"/>
                <w:sz w:val="20"/>
                <w:szCs w:val="20"/>
              </w:rPr>
              <w:t>R</w:t>
            </w:r>
            <w:r>
              <w:rPr>
                <w:rFonts w:ascii="Calibri" w:hAnsi="Calibri" w:cs="Calibri"/>
                <w:b/>
                <w:bCs/>
                <w:color w:val="FFFFFF"/>
                <w:spacing w:val="-1"/>
                <w:sz w:val="20"/>
                <w:szCs w:val="20"/>
              </w:rPr>
              <w:t>S</w:t>
            </w:r>
            <w:r>
              <w:rPr>
                <w:rFonts w:ascii="Calibri" w:hAnsi="Calibri" w:cs="Calibri"/>
                <w:b/>
                <w:bCs/>
                <w:color w:val="FFFFFF"/>
                <w:sz w:val="20"/>
                <w:szCs w:val="20"/>
              </w:rPr>
              <w:t>T</w:t>
            </w:r>
            <w:r>
              <w:rPr>
                <w:rFonts w:ascii="Calibri" w:hAnsi="Calibri" w:cs="Calibri"/>
                <w:b/>
                <w:bCs/>
                <w:color w:val="FFFFFF"/>
                <w:spacing w:val="-5"/>
                <w:sz w:val="20"/>
                <w:szCs w:val="20"/>
              </w:rPr>
              <w:t xml:space="preserve"> </w:t>
            </w:r>
            <w:r>
              <w:rPr>
                <w:rFonts w:ascii="Calibri" w:hAnsi="Calibri" w:cs="Calibri"/>
                <w:b/>
                <w:bCs/>
                <w:color w:val="FFFFFF"/>
                <w:spacing w:val="2"/>
                <w:sz w:val="20"/>
                <w:szCs w:val="20"/>
              </w:rPr>
              <w:t>Y</w:t>
            </w:r>
            <w:r>
              <w:rPr>
                <w:rFonts w:ascii="Calibri" w:hAnsi="Calibri" w:cs="Calibri"/>
                <w:b/>
                <w:bCs/>
                <w:color w:val="FFFFFF"/>
                <w:spacing w:val="-2"/>
                <w:sz w:val="20"/>
                <w:szCs w:val="20"/>
              </w:rPr>
              <w:t>E</w:t>
            </w:r>
            <w:r>
              <w:rPr>
                <w:rFonts w:ascii="Calibri" w:hAnsi="Calibri" w:cs="Calibri"/>
                <w:b/>
                <w:bCs/>
                <w:color w:val="FFFFFF"/>
                <w:spacing w:val="-1"/>
                <w:sz w:val="20"/>
                <w:szCs w:val="20"/>
              </w:rPr>
              <w:t>A</w:t>
            </w:r>
            <w:r>
              <w:rPr>
                <w:rFonts w:ascii="Calibri" w:hAnsi="Calibri" w:cs="Calibri"/>
                <w:b/>
                <w:bCs/>
                <w:color w:val="FFFFFF"/>
                <w:sz w:val="20"/>
                <w:szCs w:val="20"/>
              </w:rPr>
              <w:t>R</w:t>
            </w:r>
            <w:r>
              <w:rPr>
                <w:rFonts w:ascii="Calibri" w:hAnsi="Calibri" w:cs="Calibri"/>
                <w:b/>
                <w:bCs/>
                <w:color w:val="FFFFFF"/>
                <w:spacing w:val="38"/>
                <w:sz w:val="20"/>
                <w:szCs w:val="20"/>
              </w:rPr>
              <w:t xml:space="preserve"> </w:t>
            </w:r>
            <w:r>
              <w:rPr>
                <w:rFonts w:ascii="Calibri" w:hAnsi="Calibri" w:cs="Calibri"/>
                <w:color w:val="FFFFFF"/>
                <w:spacing w:val="1"/>
                <w:sz w:val="20"/>
                <w:szCs w:val="20"/>
              </w:rPr>
              <w:t>(</w:t>
            </w:r>
            <w:r>
              <w:rPr>
                <w:rFonts w:ascii="Calibri" w:hAnsi="Calibri" w:cs="Calibri"/>
                <w:color w:val="FFFFFF"/>
                <w:sz w:val="20"/>
                <w:szCs w:val="20"/>
              </w:rPr>
              <w:t>[</w:t>
            </w:r>
            <w:r>
              <w:rPr>
                <w:rFonts w:ascii="Calibri" w:hAnsi="Calibri" w:cs="Calibri"/>
                <w:color w:val="FFFFFF"/>
                <w:spacing w:val="-5"/>
                <w:sz w:val="20"/>
                <w:szCs w:val="20"/>
              </w:rPr>
              <w:t xml:space="preserve"> </w:t>
            </w:r>
            <w:r>
              <w:rPr>
                <w:rFonts w:ascii="Calibri" w:hAnsi="Calibri" w:cs="Calibri"/>
                <w:color w:val="FFFFFF"/>
                <w:sz w:val="20"/>
                <w:szCs w:val="20"/>
              </w:rPr>
              <w:t>3</w:t>
            </w:r>
            <w:r>
              <w:rPr>
                <w:rFonts w:ascii="Calibri" w:hAnsi="Calibri" w:cs="Calibri"/>
                <w:color w:val="FFFFFF"/>
                <w:spacing w:val="2"/>
                <w:sz w:val="20"/>
                <w:szCs w:val="20"/>
              </w:rPr>
              <w:t>0</w:t>
            </w:r>
            <w:r>
              <w:rPr>
                <w:rFonts w:ascii="Calibri" w:hAnsi="Calibri" w:cs="Calibri"/>
                <w:color w:val="FFFFFF"/>
                <w:sz w:val="20"/>
                <w:szCs w:val="20"/>
              </w:rPr>
              <w:t>]</w:t>
            </w:r>
            <w:r>
              <w:rPr>
                <w:rFonts w:ascii="Calibri" w:hAnsi="Calibri" w:cs="Calibri"/>
                <w:color w:val="FFFFFF"/>
                <w:spacing w:val="-6"/>
                <w:sz w:val="20"/>
                <w:szCs w:val="20"/>
              </w:rPr>
              <w:t xml:space="preserve"> </w:t>
            </w:r>
            <w:r>
              <w:rPr>
                <w:rFonts w:ascii="Calibri" w:hAnsi="Calibri" w:cs="Calibri"/>
                <w:color w:val="FFFFFF"/>
                <w:sz w:val="20"/>
                <w:szCs w:val="20"/>
              </w:rPr>
              <w:t>credit</w:t>
            </w:r>
            <w:r>
              <w:rPr>
                <w:rFonts w:ascii="Calibri" w:hAnsi="Calibri" w:cs="Calibri"/>
                <w:color w:val="FFFFFF"/>
                <w:spacing w:val="-4"/>
                <w:sz w:val="20"/>
                <w:szCs w:val="20"/>
              </w:rPr>
              <w:t xml:space="preserve"> </w:t>
            </w:r>
            <w:r>
              <w:rPr>
                <w:rFonts w:ascii="Calibri" w:hAnsi="Calibri" w:cs="Calibri"/>
                <w:color w:val="FFFFFF"/>
                <w:sz w:val="20"/>
                <w:szCs w:val="20"/>
              </w:rPr>
              <w:t>hour</w:t>
            </w:r>
            <w:r>
              <w:rPr>
                <w:rFonts w:ascii="Calibri" w:hAnsi="Calibri" w:cs="Calibri"/>
                <w:color w:val="FFFFFF"/>
                <w:spacing w:val="-1"/>
                <w:sz w:val="20"/>
                <w:szCs w:val="20"/>
              </w:rPr>
              <w:t>s</w:t>
            </w:r>
            <w:r>
              <w:rPr>
                <w:rFonts w:ascii="Calibri" w:hAnsi="Calibri" w:cs="Calibri"/>
                <w:color w:val="FFFFFF"/>
                <w:sz w:val="20"/>
                <w:szCs w:val="20"/>
              </w:rPr>
              <w:t>)</w:t>
            </w:r>
          </w:p>
        </w:tc>
        <w:tc>
          <w:tcPr>
            <w:tcW w:w="5245" w:type="dxa"/>
            <w:gridSpan w:val="4"/>
            <w:tcBorders>
              <w:top w:val="single" w:sz="12" w:space="0" w:color="000000"/>
              <w:left w:val="single" w:sz="4" w:space="0" w:color="000000"/>
              <w:bottom w:val="single" w:sz="4" w:space="0" w:color="000000"/>
              <w:right w:val="single" w:sz="12" w:space="0" w:color="000000"/>
            </w:tcBorders>
            <w:shd w:val="clear" w:color="auto" w:fill="585858"/>
          </w:tcPr>
          <w:p w:rsidR="00572FC9" w:rsidRDefault="00572FC9" w:rsidP="00C746BB">
            <w:pPr>
              <w:pStyle w:val="TableParagraph"/>
              <w:kinsoku w:val="0"/>
              <w:overflowPunct w:val="0"/>
              <w:spacing w:line="242" w:lineRule="exact"/>
              <w:ind w:left="1225"/>
            </w:pPr>
            <w:r>
              <w:rPr>
                <w:rFonts w:ascii="Calibri" w:hAnsi="Calibri" w:cs="Calibri"/>
                <w:b/>
                <w:bCs/>
                <w:color w:val="FFFFFF"/>
                <w:spacing w:val="-1"/>
                <w:sz w:val="20"/>
                <w:szCs w:val="20"/>
              </w:rPr>
              <w:t>S</w:t>
            </w:r>
            <w:r>
              <w:rPr>
                <w:rFonts w:ascii="Calibri" w:hAnsi="Calibri" w:cs="Calibri"/>
                <w:b/>
                <w:bCs/>
                <w:color w:val="FFFFFF"/>
                <w:spacing w:val="-2"/>
                <w:sz w:val="20"/>
                <w:szCs w:val="20"/>
              </w:rPr>
              <w:t>E</w:t>
            </w:r>
            <w:r>
              <w:rPr>
                <w:rFonts w:ascii="Calibri" w:hAnsi="Calibri" w:cs="Calibri"/>
                <w:b/>
                <w:bCs/>
                <w:color w:val="FFFFFF"/>
                <w:spacing w:val="2"/>
                <w:sz w:val="20"/>
                <w:szCs w:val="20"/>
              </w:rPr>
              <w:t>C</w:t>
            </w:r>
            <w:r>
              <w:rPr>
                <w:rFonts w:ascii="Calibri" w:hAnsi="Calibri" w:cs="Calibri"/>
                <w:b/>
                <w:bCs/>
                <w:color w:val="FFFFFF"/>
                <w:sz w:val="20"/>
                <w:szCs w:val="20"/>
              </w:rPr>
              <w:t>OND</w:t>
            </w:r>
            <w:r>
              <w:rPr>
                <w:rFonts w:ascii="Calibri" w:hAnsi="Calibri" w:cs="Calibri"/>
                <w:b/>
                <w:bCs/>
                <w:color w:val="FFFFFF"/>
                <w:spacing w:val="-6"/>
                <w:sz w:val="20"/>
                <w:szCs w:val="20"/>
              </w:rPr>
              <w:t xml:space="preserve"> </w:t>
            </w:r>
            <w:r>
              <w:rPr>
                <w:rFonts w:ascii="Calibri" w:hAnsi="Calibri" w:cs="Calibri"/>
                <w:b/>
                <w:bCs/>
                <w:color w:val="FFFFFF"/>
                <w:spacing w:val="2"/>
                <w:sz w:val="20"/>
                <w:szCs w:val="20"/>
              </w:rPr>
              <w:t>Y</w:t>
            </w:r>
            <w:r>
              <w:rPr>
                <w:rFonts w:ascii="Calibri" w:hAnsi="Calibri" w:cs="Calibri"/>
                <w:b/>
                <w:bCs/>
                <w:color w:val="FFFFFF"/>
                <w:spacing w:val="-2"/>
                <w:sz w:val="20"/>
                <w:szCs w:val="20"/>
              </w:rPr>
              <w:t>E</w:t>
            </w:r>
            <w:r>
              <w:rPr>
                <w:rFonts w:ascii="Calibri" w:hAnsi="Calibri" w:cs="Calibri"/>
                <w:b/>
                <w:bCs/>
                <w:color w:val="FFFFFF"/>
                <w:spacing w:val="-1"/>
                <w:sz w:val="20"/>
                <w:szCs w:val="20"/>
              </w:rPr>
              <w:t>A</w:t>
            </w:r>
            <w:r>
              <w:rPr>
                <w:rFonts w:ascii="Calibri" w:hAnsi="Calibri" w:cs="Calibri"/>
                <w:b/>
                <w:bCs/>
                <w:color w:val="FFFFFF"/>
                <w:sz w:val="20"/>
                <w:szCs w:val="20"/>
              </w:rPr>
              <w:t>R</w:t>
            </w:r>
            <w:r>
              <w:rPr>
                <w:rFonts w:ascii="Calibri" w:hAnsi="Calibri" w:cs="Calibri"/>
                <w:b/>
                <w:bCs/>
                <w:color w:val="FFFFFF"/>
                <w:spacing w:val="39"/>
                <w:sz w:val="20"/>
                <w:szCs w:val="20"/>
              </w:rPr>
              <w:t xml:space="preserve"> </w:t>
            </w:r>
            <w:r>
              <w:rPr>
                <w:rFonts w:ascii="Calibri" w:hAnsi="Calibri" w:cs="Calibri"/>
                <w:color w:val="FFFFFF"/>
                <w:spacing w:val="1"/>
                <w:sz w:val="20"/>
                <w:szCs w:val="20"/>
              </w:rPr>
              <w:t>(</w:t>
            </w:r>
            <w:r>
              <w:rPr>
                <w:rFonts w:ascii="Calibri" w:hAnsi="Calibri" w:cs="Calibri"/>
                <w:color w:val="FFFFFF"/>
                <w:spacing w:val="-2"/>
                <w:sz w:val="20"/>
                <w:szCs w:val="20"/>
              </w:rPr>
              <w:t>[</w:t>
            </w:r>
            <w:r>
              <w:rPr>
                <w:rFonts w:ascii="Calibri" w:hAnsi="Calibri" w:cs="Calibri"/>
                <w:color w:val="FFFFFF"/>
                <w:sz w:val="20"/>
                <w:szCs w:val="20"/>
              </w:rPr>
              <w:t>33</w:t>
            </w:r>
            <w:r>
              <w:rPr>
                <w:rFonts w:ascii="Calibri" w:hAnsi="Calibri" w:cs="Calibri"/>
                <w:color w:val="FFFFFF"/>
                <w:spacing w:val="-2"/>
                <w:sz w:val="20"/>
                <w:szCs w:val="20"/>
              </w:rPr>
              <w:t xml:space="preserve"> </w:t>
            </w:r>
            <w:r>
              <w:rPr>
                <w:rFonts w:ascii="Calibri" w:hAnsi="Calibri" w:cs="Calibri"/>
                <w:color w:val="FFFFFF"/>
                <w:sz w:val="20"/>
                <w:szCs w:val="20"/>
              </w:rPr>
              <w:t>]</w:t>
            </w:r>
            <w:r>
              <w:rPr>
                <w:rFonts w:ascii="Calibri" w:hAnsi="Calibri" w:cs="Calibri"/>
                <w:color w:val="FFFFFF"/>
                <w:spacing w:val="-6"/>
                <w:sz w:val="20"/>
                <w:szCs w:val="20"/>
              </w:rPr>
              <w:t xml:space="preserve"> </w:t>
            </w:r>
            <w:r>
              <w:rPr>
                <w:rFonts w:ascii="Calibri" w:hAnsi="Calibri" w:cs="Calibri"/>
                <w:color w:val="FFFFFF"/>
                <w:sz w:val="20"/>
                <w:szCs w:val="20"/>
              </w:rPr>
              <w:t>credit</w:t>
            </w:r>
            <w:r>
              <w:rPr>
                <w:rFonts w:ascii="Calibri" w:hAnsi="Calibri" w:cs="Calibri"/>
                <w:color w:val="FFFFFF"/>
                <w:spacing w:val="-4"/>
                <w:sz w:val="20"/>
                <w:szCs w:val="20"/>
              </w:rPr>
              <w:t xml:space="preserve"> </w:t>
            </w:r>
            <w:r>
              <w:rPr>
                <w:rFonts w:ascii="Calibri" w:hAnsi="Calibri" w:cs="Calibri"/>
                <w:color w:val="FFFFFF"/>
                <w:spacing w:val="3"/>
                <w:sz w:val="20"/>
                <w:szCs w:val="20"/>
              </w:rPr>
              <w:t>h</w:t>
            </w:r>
            <w:r>
              <w:rPr>
                <w:rFonts w:ascii="Calibri" w:hAnsi="Calibri" w:cs="Calibri"/>
                <w:color w:val="FFFFFF"/>
                <w:sz w:val="20"/>
                <w:szCs w:val="20"/>
              </w:rPr>
              <w:t>our</w:t>
            </w:r>
            <w:r>
              <w:rPr>
                <w:rFonts w:ascii="Calibri" w:hAnsi="Calibri" w:cs="Calibri"/>
                <w:color w:val="FFFFFF"/>
                <w:spacing w:val="-1"/>
                <w:sz w:val="20"/>
                <w:szCs w:val="20"/>
              </w:rPr>
              <w:t>s</w:t>
            </w:r>
            <w:r>
              <w:rPr>
                <w:rFonts w:ascii="Calibri" w:hAnsi="Calibri" w:cs="Calibri"/>
                <w:color w:val="FFFFFF"/>
                <w:sz w:val="20"/>
                <w:szCs w:val="20"/>
              </w:rPr>
              <w:t>)</w:t>
            </w:r>
          </w:p>
        </w:tc>
      </w:tr>
      <w:tr w:rsidR="00572FC9" w:rsidTr="00C746BB">
        <w:trPr>
          <w:trHeight w:hRule="exact" w:val="252"/>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CCCCCC"/>
          </w:tcPr>
          <w:p w:rsidR="00572FC9" w:rsidRDefault="00572FC9" w:rsidP="00C746BB">
            <w:pPr>
              <w:pStyle w:val="TableParagraph"/>
              <w:kinsoku w:val="0"/>
              <w:overflowPunct w:val="0"/>
              <w:spacing w:line="240" w:lineRule="exact"/>
              <w:ind w:left="2039" w:right="2068"/>
              <w:jc w:val="center"/>
            </w:pPr>
            <w:r>
              <w:rPr>
                <w:rFonts w:ascii="Calibri" w:hAnsi="Calibri" w:cs="Calibri"/>
                <w:b/>
                <w:bCs/>
                <w:sz w:val="20"/>
                <w:szCs w:val="20"/>
              </w:rPr>
              <w:t>Fa</w:t>
            </w:r>
            <w:r>
              <w:rPr>
                <w:rFonts w:ascii="Calibri" w:hAnsi="Calibri" w:cs="Calibri"/>
                <w:b/>
                <w:bCs/>
                <w:spacing w:val="-2"/>
                <w:sz w:val="20"/>
                <w:szCs w:val="20"/>
              </w:rPr>
              <w:t>l</w:t>
            </w:r>
            <w:r>
              <w:rPr>
                <w:rFonts w:ascii="Calibri" w:hAnsi="Calibri" w:cs="Calibri"/>
                <w:b/>
                <w:bCs/>
                <w:sz w:val="20"/>
                <w:szCs w:val="20"/>
              </w:rPr>
              <w:t>l</w:t>
            </w:r>
            <w:r>
              <w:rPr>
                <w:rFonts w:ascii="Calibri" w:hAnsi="Calibri" w:cs="Calibri"/>
                <w:b/>
                <w:bCs/>
                <w:spacing w:val="-10"/>
                <w:sz w:val="20"/>
                <w:szCs w:val="20"/>
              </w:rPr>
              <w:t xml:space="preserve"> </w:t>
            </w:r>
            <w:r>
              <w:rPr>
                <w:rFonts w:ascii="Calibri" w:hAnsi="Calibri" w:cs="Calibri"/>
                <w:b/>
                <w:bCs/>
                <w:spacing w:val="-1"/>
                <w:sz w:val="20"/>
                <w:szCs w:val="20"/>
              </w:rPr>
              <w:t>S</w:t>
            </w:r>
            <w:r>
              <w:rPr>
                <w:rFonts w:ascii="Calibri" w:hAnsi="Calibri" w:cs="Calibri"/>
                <w:b/>
                <w:bCs/>
                <w:sz w:val="20"/>
                <w:szCs w:val="20"/>
              </w:rPr>
              <w:t>emester</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CCCCCC"/>
          </w:tcPr>
          <w:p w:rsidR="00572FC9" w:rsidRDefault="00572FC9" w:rsidP="00C746BB">
            <w:pPr>
              <w:pStyle w:val="TableParagraph"/>
              <w:kinsoku w:val="0"/>
              <w:overflowPunct w:val="0"/>
              <w:spacing w:line="240" w:lineRule="exact"/>
              <w:ind w:left="2044" w:right="2040"/>
              <w:jc w:val="center"/>
            </w:pPr>
            <w:r>
              <w:rPr>
                <w:rFonts w:ascii="Calibri" w:hAnsi="Calibri" w:cs="Calibri"/>
                <w:b/>
                <w:bCs/>
                <w:sz w:val="20"/>
                <w:szCs w:val="20"/>
              </w:rPr>
              <w:t>Fa</w:t>
            </w:r>
            <w:r>
              <w:rPr>
                <w:rFonts w:ascii="Calibri" w:hAnsi="Calibri" w:cs="Calibri"/>
                <w:b/>
                <w:bCs/>
                <w:spacing w:val="-2"/>
                <w:sz w:val="20"/>
                <w:szCs w:val="20"/>
              </w:rPr>
              <w:t>l</w:t>
            </w:r>
            <w:r>
              <w:rPr>
                <w:rFonts w:ascii="Calibri" w:hAnsi="Calibri" w:cs="Calibri"/>
                <w:b/>
                <w:bCs/>
                <w:sz w:val="20"/>
                <w:szCs w:val="20"/>
              </w:rPr>
              <w:t>l</w:t>
            </w:r>
            <w:r>
              <w:rPr>
                <w:rFonts w:ascii="Calibri" w:hAnsi="Calibri" w:cs="Calibri"/>
                <w:b/>
                <w:bCs/>
                <w:spacing w:val="-10"/>
                <w:sz w:val="20"/>
                <w:szCs w:val="20"/>
              </w:rPr>
              <w:t xml:space="preserve"> </w:t>
            </w:r>
            <w:r>
              <w:rPr>
                <w:rFonts w:ascii="Calibri" w:hAnsi="Calibri" w:cs="Calibri"/>
                <w:b/>
                <w:bCs/>
                <w:spacing w:val="-1"/>
                <w:sz w:val="20"/>
                <w:szCs w:val="20"/>
              </w:rPr>
              <w:t>S</w:t>
            </w:r>
            <w:r>
              <w:rPr>
                <w:rFonts w:ascii="Calibri" w:hAnsi="Calibri" w:cs="Calibri"/>
                <w:b/>
                <w:bCs/>
                <w:sz w:val="20"/>
                <w:szCs w:val="20"/>
              </w:rPr>
              <w:t>emester</w:t>
            </w:r>
          </w:p>
        </w:tc>
      </w:tr>
      <w:tr w:rsidR="00572FC9" w:rsidTr="00C746BB">
        <w:trPr>
          <w:trHeight w:hRule="exact" w:val="230"/>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tcPr>
          <w:p w:rsidR="00572FC9" w:rsidRPr="00724D0C" w:rsidRDefault="00572FC9" w:rsidP="00C746BB">
            <w:pPr>
              <w:pStyle w:val="TableParagraph"/>
              <w:kinsoku w:val="0"/>
              <w:overflowPunct w:val="0"/>
              <w:spacing w:line="218" w:lineRule="exact"/>
              <w:ind w:left="102"/>
              <w:jc w:val="center"/>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1" w:right="296"/>
              <w:jc w:val="center"/>
            </w:pPr>
            <w:r>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Pr>
                <w:rFonts w:ascii="Calibri" w:hAnsi="Calibri" w:cs="Calibri"/>
                <w:sz w:val="20"/>
                <w:szCs w:val="20"/>
              </w:rPr>
              <w:t>No</w:t>
            </w:r>
          </w:p>
        </w:tc>
      </w:tr>
      <w:tr w:rsidR="00572FC9" w:rsidTr="00C746BB">
        <w:trPr>
          <w:trHeight w:hRule="exact" w:val="478"/>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pacing w:val="-1"/>
                <w:sz w:val="20"/>
                <w:szCs w:val="20"/>
              </w:rPr>
              <w:t>CC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1" w:right="296"/>
              <w:jc w:val="center"/>
            </w:pPr>
            <w:r>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rPr>
                <w:rFonts w:ascii="Calibri" w:eastAsiaTheme="minorEastAsia" w:hAnsi="Calibri" w:cs="Calibri"/>
                <w:sz w:val="20"/>
              </w:rPr>
            </w:pPr>
            <w:r>
              <w:rPr>
                <w:rFonts w:ascii="Calibri" w:eastAsiaTheme="minorEastAsia" w:hAnsi="Calibri" w:cs="Calibri"/>
                <w:sz w:val="20"/>
              </w:rPr>
              <w:t xml:space="preserve">  </w:t>
            </w:r>
            <w:r w:rsidRPr="004071C4">
              <w:rPr>
                <w:rFonts w:ascii="Calibri" w:eastAsiaTheme="minorEastAsia" w:hAnsi="Calibri" w:cs="Calibri"/>
                <w:sz w:val="20"/>
              </w:rPr>
              <w:t xml:space="preserve">EDPE </w:t>
            </w:r>
            <w:r>
              <w:rPr>
                <w:rFonts w:ascii="Calibri" w:eastAsiaTheme="minorEastAsia" w:hAnsi="Calibri" w:cs="Calibri"/>
                <w:sz w:val="20"/>
              </w:rPr>
              <w:t>210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Intro</w:t>
            </w:r>
            <w:r>
              <w:rPr>
                <w:rFonts w:ascii="Calibri" w:hAnsi="Calibri" w:cs="Calibri"/>
                <w:sz w:val="20"/>
                <w:szCs w:val="20"/>
              </w:rPr>
              <w:t>.</w:t>
            </w:r>
            <w:r w:rsidRPr="004071C4">
              <w:rPr>
                <w:rFonts w:ascii="Calibri" w:hAnsi="Calibri" w:cs="Calibri"/>
                <w:sz w:val="20"/>
                <w:szCs w:val="20"/>
              </w:rPr>
              <w:t xml:space="preserve"> to </w:t>
            </w:r>
            <w:r>
              <w:rPr>
                <w:rFonts w:ascii="Calibri" w:hAnsi="Calibri" w:cs="Calibri"/>
                <w:sz w:val="20"/>
                <w:szCs w:val="20"/>
              </w:rPr>
              <w:t>Physical Education and</w:t>
            </w:r>
            <w:r w:rsidRPr="004071C4">
              <w:rPr>
                <w:rFonts w:ascii="Calibri" w:hAnsi="Calibri" w:cs="Calibri"/>
                <w:sz w:val="20"/>
                <w:szCs w:val="20"/>
              </w:rPr>
              <w:t xml:space="preserve"> P</w:t>
            </w:r>
            <w:r>
              <w:rPr>
                <w:rFonts w:ascii="Calibri" w:hAnsi="Calibri" w:cs="Calibri"/>
                <w:sz w:val="20"/>
                <w:szCs w:val="20"/>
              </w:rPr>
              <w:t xml:space="preserve">hysical </w:t>
            </w:r>
            <w:r w:rsidRPr="004071C4">
              <w:rPr>
                <w:rFonts w:ascii="Calibri" w:hAnsi="Calibri" w:cs="Calibri"/>
                <w:sz w:val="20"/>
                <w:szCs w:val="20"/>
              </w:rPr>
              <w:t>A</w:t>
            </w:r>
            <w:r>
              <w:rPr>
                <w:rFonts w:ascii="Calibri" w:hAnsi="Calibri" w:cs="Calibri"/>
                <w:sz w:val="20"/>
                <w:szCs w:val="20"/>
              </w:rPr>
              <w:t>ctivity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sidRPr="004071C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496"/>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5"/>
              <w:rPr>
                <w:rFonts w:ascii="Calibri" w:hAnsi="Calibri" w:cs="Calibri"/>
                <w:spacing w:val="-1"/>
                <w:sz w:val="20"/>
                <w:szCs w:val="20"/>
              </w:rPr>
            </w:pPr>
            <w:r w:rsidRPr="00777FA4">
              <w:rPr>
                <w:rFonts w:ascii="Calibri" w:hAnsi="Calibri" w:cs="Calibri"/>
                <w:spacing w:val="-1"/>
                <w:sz w:val="20"/>
                <w:szCs w:val="20"/>
              </w:rPr>
              <w:t>UNIV 100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1"/>
                <w:sz w:val="20"/>
                <w:szCs w:val="20"/>
              </w:rPr>
            </w:pPr>
            <w:r w:rsidRPr="00777FA4">
              <w:rPr>
                <w:rFonts w:ascii="Calibri" w:hAnsi="Calibri" w:cs="Calibri"/>
                <w:spacing w:val="-1"/>
                <w:sz w:val="20"/>
                <w:szCs w:val="20"/>
              </w:rPr>
              <w:t>First Year Seminar</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220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Funct</w:t>
            </w:r>
            <w:r>
              <w:rPr>
                <w:rFonts w:ascii="Calibri" w:hAnsi="Calibri" w:cs="Calibri"/>
                <w:sz w:val="20"/>
                <w:szCs w:val="20"/>
              </w:rPr>
              <w:t xml:space="preserve">ional </w:t>
            </w:r>
            <w:r w:rsidRPr="004071C4">
              <w:rPr>
                <w:rFonts w:ascii="Calibri" w:hAnsi="Calibri" w:cs="Calibri"/>
                <w:sz w:val="20"/>
                <w:szCs w:val="20"/>
              </w:rPr>
              <w:t xml:space="preserve">Anatomy </w:t>
            </w:r>
            <w:r>
              <w:rPr>
                <w:rFonts w:ascii="Calibri" w:hAnsi="Calibri" w:cs="Calibri"/>
                <w:sz w:val="20"/>
                <w:szCs w:val="20"/>
              </w:rPr>
              <w:t>&amp;</w:t>
            </w:r>
            <w:r w:rsidRPr="004071C4">
              <w:rPr>
                <w:rFonts w:ascii="Calibri" w:hAnsi="Calibri" w:cs="Calibri"/>
                <w:sz w:val="20"/>
                <w:szCs w:val="20"/>
              </w:rPr>
              <w:t xml:space="preserve"> </w:t>
            </w:r>
            <w:r>
              <w:rPr>
                <w:rFonts w:ascii="Calibri" w:hAnsi="Calibri" w:cs="Calibri"/>
                <w:sz w:val="20"/>
                <w:szCs w:val="20"/>
              </w:rPr>
              <w:t>B</w:t>
            </w:r>
            <w:r w:rsidRPr="004071C4">
              <w:rPr>
                <w:rFonts w:ascii="Calibri" w:hAnsi="Calibri" w:cs="Calibri"/>
                <w:sz w:val="20"/>
                <w:szCs w:val="20"/>
              </w:rPr>
              <w:t>asic</w:t>
            </w:r>
            <w:r>
              <w:rPr>
                <w:rFonts w:ascii="Calibri" w:hAnsi="Calibri" w:cs="Calibri"/>
                <w:sz w:val="20"/>
                <w:szCs w:val="20"/>
              </w:rPr>
              <w:t xml:space="preserve"> P</w:t>
            </w:r>
            <w:r w:rsidRPr="004071C4">
              <w:rPr>
                <w:rFonts w:ascii="Calibri" w:hAnsi="Calibri" w:cs="Calibri"/>
                <w:sz w:val="20"/>
                <w:szCs w:val="20"/>
              </w:rPr>
              <w:t>hysiology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51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F322B1" w:rsidRDefault="00572FC9" w:rsidP="00C746BB">
            <w:pPr>
              <w:pStyle w:val="TableParagraph"/>
              <w:kinsoku w:val="0"/>
              <w:overflowPunct w:val="0"/>
              <w:spacing w:line="242" w:lineRule="exact"/>
              <w:ind w:left="95"/>
              <w:rPr>
                <w:rFonts w:ascii="Calibri" w:hAnsi="Calibri" w:cs="Calibri"/>
                <w:spacing w:val="-9"/>
                <w:sz w:val="20"/>
                <w:szCs w:val="20"/>
                <w:highlight w:val="yellow"/>
              </w:rPr>
            </w:pPr>
            <w:r>
              <w:rPr>
                <w:rFonts w:ascii="Calibri" w:hAnsi="Calibri" w:cs="Calibri"/>
                <w:sz w:val="20"/>
                <w:szCs w:val="20"/>
              </w:rPr>
              <w:t>EDUC 310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9"/>
                <w:sz w:val="20"/>
                <w:szCs w:val="20"/>
              </w:rPr>
            </w:pPr>
            <w:r w:rsidRPr="00777FA4">
              <w:rPr>
                <w:rFonts w:ascii="Calibri" w:hAnsi="Calibri" w:cs="Calibri"/>
                <w:spacing w:val="-1"/>
                <w:sz w:val="20"/>
                <w:szCs w:val="20"/>
              </w:rPr>
              <w:t>Foundation of Education in Qatar and School Reform</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230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Motor Learning and Development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95"/>
            </w:pPr>
            <w:r w:rsidRPr="00245B0E">
              <w:rPr>
                <w:rFonts w:asciiTheme="minorHAnsi" w:hAnsiTheme="minorHAnsi"/>
                <w:sz w:val="20"/>
                <w:szCs w:val="20"/>
              </w:rPr>
              <w:t xml:space="preserve">EDUC 201 </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pacing w:val="-1"/>
                <w:sz w:val="20"/>
                <w:szCs w:val="20"/>
              </w:rPr>
            </w:pPr>
            <w:r w:rsidRPr="00777FA4">
              <w:rPr>
                <w:rFonts w:asciiTheme="minorHAnsi" w:hAnsiTheme="minorHAnsi"/>
                <w:sz w:val="20"/>
                <w:szCs w:val="20"/>
              </w:rPr>
              <w:t xml:space="preserve">Research Methodology </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1" w:right="296"/>
              <w:jc w:val="center"/>
              <w:rPr>
                <w:rFonts w:ascii="Calibri" w:hAnsi="Calibri" w:cs="Calibri"/>
                <w:spacing w:val="-1"/>
                <w:sz w:val="20"/>
                <w:szCs w:val="20"/>
              </w:rPr>
            </w:pPr>
            <w:r w:rsidRPr="00777FA4">
              <w:rPr>
                <w:rFonts w:ascii="Calibri" w:hAnsi="Calibri" w:cs="Calibri"/>
                <w:spacing w:val="-1"/>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92"/>
              <w:rPr>
                <w:rFonts w:ascii="Calibri" w:hAnsi="Calibri" w:cs="Calibri"/>
                <w:sz w:val="20"/>
                <w:szCs w:val="20"/>
              </w:rPr>
            </w:pPr>
            <w:r w:rsidRPr="00777FA4">
              <w:rPr>
                <w:rFonts w:ascii="Calibri" w:hAnsi="Calibri" w:cs="Calibri"/>
                <w:sz w:val="20"/>
                <w:szCs w:val="20"/>
              </w:rPr>
              <w:t>EDPE 240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Principles and Practices of Sport (1)</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83"/>
              <w:jc w:val="center"/>
              <w:rPr>
                <w:rFonts w:ascii="Calibri" w:hAnsi="Calibri" w:cs="Calibri"/>
                <w:sz w:val="20"/>
                <w:szCs w:val="20"/>
              </w:rPr>
            </w:pPr>
            <w:r>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4071C4">
              <w:rPr>
                <w:rFonts w:ascii="Calibri" w:hAnsi="Calibri" w:cs="Calibri"/>
                <w:sz w:val="20"/>
                <w:szCs w:val="20"/>
              </w:rPr>
              <w:t>Yes</w:t>
            </w: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4"/>
              <w:jc w:val="center"/>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pacing w:val="2"/>
                <w:sz w:val="22"/>
                <w:szCs w:val="22"/>
              </w:rPr>
              <w:t>1</w:t>
            </w:r>
            <w:r w:rsidRPr="00777FA4">
              <w:rPr>
                <w:rFonts w:ascii="Calibri" w:hAnsi="Calibri" w:cs="Calibri"/>
                <w:sz w:val="22"/>
                <w:szCs w:val="22"/>
              </w:rPr>
              <w:t>5</w:t>
            </w:r>
            <w:r w:rsidRPr="00777FA4">
              <w:rPr>
                <w:rFonts w:ascii="Calibri" w:hAnsi="Calibri" w:cs="Calibri"/>
                <w:spacing w:val="48"/>
                <w:sz w:val="22"/>
                <w:szCs w:val="22"/>
              </w:rPr>
              <w:t xml:space="preserve"> </w:t>
            </w:r>
            <w:r w:rsidRPr="00777FA4">
              <w:rPr>
                <w:rFonts w:ascii="Calibri" w:hAnsi="Calibri" w:cs="Calibri"/>
                <w:sz w:val="22"/>
                <w:szCs w:val="22"/>
              </w:rPr>
              <w:t>]</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1"/>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z w:val="22"/>
                <w:szCs w:val="22"/>
              </w:rPr>
              <w:t>15</w:t>
            </w:r>
            <w:r w:rsidRPr="00777FA4">
              <w:rPr>
                <w:rFonts w:ascii="Calibri" w:hAnsi="Calibri" w:cs="Calibri"/>
                <w:spacing w:val="48"/>
                <w:sz w:val="22"/>
                <w:szCs w:val="22"/>
              </w:rPr>
              <w:t xml:space="preserve"> </w:t>
            </w:r>
            <w:r w:rsidRPr="00777FA4">
              <w:rPr>
                <w:rFonts w:ascii="Calibri" w:hAnsi="Calibri" w:cs="Calibri"/>
                <w:sz w:val="22"/>
                <w:szCs w:val="22"/>
              </w:rPr>
              <w:t>]</w:t>
            </w:r>
          </w:p>
        </w:tc>
      </w:tr>
      <w:tr w:rsidR="00572FC9" w:rsidTr="00C746BB">
        <w:trPr>
          <w:trHeight w:hRule="exact" w:val="255"/>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2" w:lineRule="exact"/>
              <w:ind w:left="1923" w:right="1943"/>
              <w:jc w:val="center"/>
            </w:pPr>
            <w:r w:rsidRPr="00777FA4">
              <w:rPr>
                <w:rFonts w:ascii="Calibri" w:hAnsi="Calibri" w:cs="Calibri"/>
                <w:b/>
                <w:bCs/>
                <w:spacing w:val="-1"/>
                <w:sz w:val="20"/>
                <w:szCs w:val="20"/>
              </w:rPr>
              <w:t>S</w:t>
            </w:r>
            <w:r w:rsidRPr="00777FA4">
              <w:rPr>
                <w:rFonts w:ascii="Calibri" w:hAnsi="Calibri" w:cs="Calibri"/>
                <w:b/>
                <w:bCs/>
                <w:sz w:val="20"/>
                <w:szCs w:val="20"/>
              </w:rPr>
              <w:t>pr</w:t>
            </w:r>
            <w:r w:rsidRPr="00777FA4">
              <w:rPr>
                <w:rFonts w:ascii="Calibri" w:hAnsi="Calibri" w:cs="Calibri"/>
                <w:b/>
                <w:bCs/>
                <w:spacing w:val="-1"/>
                <w:sz w:val="20"/>
                <w:szCs w:val="20"/>
              </w:rPr>
              <w:t>i</w:t>
            </w:r>
            <w:r w:rsidRPr="00777FA4">
              <w:rPr>
                <w:rFonts w:ascii="Calibri" w:hAnsi="Calibri" w:cs="Calibri"/>
                <w:b/>
                <w:bCs/>
                <w:sz w:val="20"/>
                <w:szCs w:val="20"/>
              </w:rPr>
              <w:t>ng</w:t>
            </w:r>
            <w:r w:rsidRPr="00777FA4">
              <w:rPr>
                <w:rFonts w:ascii="Calibri" w:hAnsi="Calibri" w:cs="Calibri"/>
                <w:b/>
                <w:bCs/>
                <w:spacing w:val="-15"/>
                <w:sz w:val="20"/>
                <w:szCs w:val="20"/>
              </w:rPr>
              <w:t xml:space="preserve"> </w:t>
            </w:r>
            <w:r w:rsidRPr="00777FA4">
              <w:rPr>
                <w:rFonts w:ascii="Calibri" w:hAnsi="Calibri" w:cs="Calibri"/>
                <w:b/>
                <w:bCs/>
                <w:sz w:val="20"/>
                <w:szCs w:val="20"/>
              </w:rPr>
              <w:t>Se</w:t>
            </w:r>
            <w:r w:rsidRPr="00777FA4">
              <w:rPr>
                <w:rFonts w:ascii="Calibri" w:hAnsi="Calibri" w:cs="Calibri"/>
                <w:b/>
                <w:bCs/>
                <w:spacing w:val="1"/>
                <w:sz w:val="20"/>
                <w:szCs w:val="20"/>
              </w:rPr>
              <w:t>m</w:t>
            </w:r>
            <w:r w:rsidRPr="00777FA4">
              <w:rPr>
                <w:rFonts w:ascii="Calibri" w:hAnsi="Calibri" w:cs="Calibri"/>
                <w:b/>
                <w:bCs/>
                <w:sz w:val="20"/>
                <w:szCs w:val="20"/>
              </w:rPr>
              <w:t>ester</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2" w:lineRule="exact"/>
              <w:ind w:left="1918" w:right="1924"/>
              <w:jc w:val="center"/>
            </w:pPr>
            <w:r w:rsidRPr="00777FA4">
              <w:rPr>
                <w:rFonts w:ascii="Calibri" w:hAnsi="Calibri" w:cs="Calibri"/>
                <w:b/>
                <w:bCs/>
                <w:spacing w:val="-1"/>
                <w:sz w:val="20"/>
                <w:szCs w:val="20"/>
              </w:rPr>
              <w:t>S</w:t>
            </w:r>
            <w:r w:rsidRPr="00777FA4">
              <w:rPr>
                <w:rFonts w:ascii="Calibri" w:hAnsi="Calibri" w:cs="Calibri"/>
                <w:b/>
                <w:bCs/>
                <w:sz w:val="20"/>
                <w:szCs w:val="20"/>
              </w:rPr>
              <w:t>pr</w:t>
            </w:r>
            <w:r w:rsidRPr="00777FA4">
              <w:rPr>
                <w:rFonts w:ascii="Calibri" w:hAnsi="Calibri" w:cs="Calibri"/>
                <w:b/>
                <w:bCs/>
                <w:spacing w:val="-1"/>
                <w:sz w:val="20"/>
                <w:szCs w:val="20"/>
              </w:rPr>
              <w:t>i</w:t>
            </w:r>
            <w:r w:rsidRPr="00777FA4">
              <w:rPr>
                <w:rFonts w:ascii="Calibri" w:hAnsi="Calibri" w:cs="Calibri"/>
                <w:b/>
                <w:bCs/>
                <w:sz w:val="20"/>
                <w:szCs w:val="20"/>
              </w:rPr>
              <w:t>ng</w:t>
            </w:r>
            <w:r w:rsidRPr="00777FA4">
              <w:rPr>
                <w:rFonts w:ascii="Calibri" w:hAnsi="Calibri" w:cs="Calibri"/>
                <w:b/>
                <w:bCs/>
                <w:spacing w:val="-15"/>
                <w:sz w:val="20"/>
                <w:szCs w:val="20"/>
              </w:rPr>
              <w:t xml:space="preserve"> </w:t>
            </w:r>
            <w:r w:rsidRPr="00777FA4">
              <w:rPr>
                <w:rFonts w:ascii="Calibri" w:hAnsi="Calibri" w:cs="Calibri"/>
                <w:b/>
                <w:bCs/>
                <w:sz w:val="20"/>
                <w:szCs w:val="20"/>
              </w:rPr>
              <w:t>Se</w:t>
            </w:r>
            <w:r w:rsidRPr="00777FA4">
              <w:rPr>
                <w:rFonts w:ascii="Calibri" w:hAnsi="Calibri" w:cs="Calibri"/>
                <w:b/>
                <w:bCs/>
                <w:spacing w:val="1"/>
                <w:sz w:val="20"/>
                <w:szCs w:val="20"/>
              </w:rPr>
              <w:t>m</w:t>
            </w:r>
            <w:r w:rsidRPr="00777FA4">
              <w:rPr>
                <w:rFonts w:ascii="Calibri" w:hAnsi="Calibri" w:cs="Calibri"/>
                <w:b/>
                <w:bCs/>
                <w:sz w:val="20"/>
                <w:szCs w:val="20"/>
              </w:rPr>
              <w:t>ester</w:t>
            </w:r>
          </w:p>
        </w:tc>
      </w:tr>
      <w:tr w:rsidR="00572FC9" w:rsidTr="00C746BB">
        <w:trPr>
          <w:trHeight w:hRule="exact" w:val="228"/>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jc w:val="center"/>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pPr>
            <w:r>
              <w:rPr>
                <w:rFonts w:ascii="Calibri" w:hAnsi="Calibri" w:cs="Calibri"/>
                <w:sz w:val="20"/>
                <w:szCs w:val="20"/>
              </w:rPr>
              <w:t>C</w:t>
            </w:r>
            <w:r>
              <w:rPr>
                <w:rFonts w:ascii="Calibri" w:hAnsi="Calibri" w:cs="Calibri"/>
                <w:spacing w:val="-2"/>
                <w:sz w:val="20"/>
                <w:szCs w:val="20"/>
              </w:rPr>
              <w:t>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right="283"/>
              <w:jc w:val="center"/>
            </w:pPr>
            <w:r>
              <w:rPr>
                <w:rFonts w:ascii="Calibri" w:hAnsi="Calibri" w:cs="Calibri"/>
                <w:sz w:val="20"/>
                <w:szCs w:val="20"/>
              </w:rPr>
              <w:t xml:space="preserve">     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pPr>
            <w:r>
              <w:rPr>
                <w:rFonts w:ascii="Calibri" w:hAnsi="Calibri" w:cs="Calibri"/>
                <w:sz w:val="20"/>
                <w:szCs w:val="20"/>
              </w:rPr>
              <w:t xml:space="preserve">  No</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250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245B0E">
              <w:rPr>
                <w:rFonts w:asciiTheme="minorHAnsi" w:hAnsiTheme="minorHAnsi"/>
                <w:sz w:val="20"/>
                <w:szCs w:val="20"/>
              </w:rPr>
              <w:t>Sport Injuries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260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Child Physical Education curriculum and practicum</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9"/>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Calibri" w:hAnsi="Calibri" w:cs="Calibri"/>
                <w:spacing w:val="-1"/>
                <w:sz w:val="20"/>
                <w:szCs w:val="20"/>
              </w:rPr>
              <w:t>CC</w:t>
            </w:r>
            <w:r w:rsidRPr="00777FA4">
              <w:rPr>
                <w:rFonts w:ascii="Calibri" w:hAnsi="Calibri" w:cs="Calibri"/>
                <w:sz w:val="20"/>
                <w:szCs w:val="20"/>
              </w:rPr>
              <w:t>P</w:t>
            </w:r>
            <w:r w:rsidRPr="00777FA4">
              <w:rPr>
                <w:rFonts w:ascii="Calibri" w:hAnsi="Calibri" w:cs="Calibri"/>
                <w:spacing w:val="-9"/>
                <w:sz w:val="20"/>
                <w:szCs w:val="20"/>
              </w:rPr>
              <w:t xml:space="preserve"> </w:t>
            </w:r>
            <w:r w:rsidRPr="00777FA4">
              <w:rPr>
                <w:rFonts w:ascii="Calibri" w:hAnsi="Calibri" w:cs="Calibri"/>
                <w:sz w:val="20"/>
                <w:szCs w:val="20"/>
              </w:rPr>
              <w:t>Cou</w:t>
            </w:r>
            <w:r w:rsidRPr="00777FA4">
              <w:rPr>
                <w:rFonts w:ascii="Calibri" w:hAnsi="Calibri" w:cs="Calibri"/>
                <w:spacing w:val="2"/>
                <w:sz w:val="20"/>
                <w:szCs w:val="20"/>
              </w:rPr>
              <w:t>r</w:t>
            </w:r>
            <w:r w:rsidRPr="00777FA4">
              <w:rPr>
                <w:rFonts w:ascii="Calibri" w:hAnsi="Calibri" w:cs="Calibri"/>
                <w:spacing w:val="-1"/>
                <w:sz w:val="20"/>
                <w:szCs w:val="20"/>
              </w:rPr>
              <w:t>s</w:t>
            </w:r>
            <w:r w:rsidRPr="00777FA4">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270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Biomechanics of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40"/>
            </w:pPr>
            <w:r>
              <w:rPr>
                <w:rFonts w:ascii="Calibri" w:hAnsi="Calibri" w:cs="Calibri"/>
                <w:sz w:val="20"/>
                <w:szCs w:val="20"/>
              </w:rPr>
              <w:t>EDUC 312</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pPr>
            <w:r w:rsidRPr="00777FA4">
              <w:rPr>
                <w:rFonts w:asciiTheme="minorHAnsi" w:hAnsiTheme="minorHAnsi"/>
                <w:sz w:val="20"/>
              </w:rPr>
              <w:t>Curriculum &amp; Assessment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280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Principles and Practices of Sport (2)</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48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40"/>
              <w:rPr>
                <w:rFonts w:ascii="Calibri" w:hAnsi="Calibri" w:cs="Calibri"/>
                <w:sz w:val="20"/>
                <w:szCs w:val="20"/>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ind w:left="236"/>
              <w:jc w:val="center"/>
              <w:rPr>
                <w:rFonts w:ascii="Calibri" w:hAnsi="Calibri" w:cs="Calibri"/>
                <w:sz w:val="20"/>
                <w:szCs w:val="20"/>
              </w:rPr>
            </w:pP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Calibri" w:hAnsi="Calibri" w:cs="Calibri"/>
                <w:sz w:val="20"/>
                <w:szCs w:val="20"/>
              </w:rPr>
            </w:pPr>
            <w:r w:rsidRPr="00777FA4">
              <w:rPr>
                <w:rFonts w:ascii="Calibri" w:hAnsi="Calibri" w:cs="Calibri"/>
                <w:sz w:val="20"/>
                <w:szCs w:val="20"/>
              </w:rPr>
              <w:t>EDPE 290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4071C4">
              <w:rPr>
                <w:rFonts w:ascii="Calibri" w:hAnsi="Calibri" w:cs="Calibri"/>
                <w:sz w:val="20"/>
                <w:szCs w:val="20"/>
              </w:rPr>
              <w:t>Nut</w:t>
            </w:r>
            <w:r>
              <w:rPr>
                <w:rFonts w:ascii="Calibri" w:hAnsi="Calibri" w:cs="Calibri"/>
                <w:sz w:val="20"/>
                <w:szCs w:val="20"/>
              </w:rPr>
              <w:t>rition</w:t>
            </w:r>
            <w:r w:rsidRPr="004071C4">
              <w:rPr>
                <w:rFonts w:ascii="Calibri" w:hAnsi="Calibri" w:cs="Calibri"/>
                <w:sz w:val="20"/>
                <w:szCs w:val="20"/>
              </w:rPr>
              <w:t xml:space="preserve"> for Sport, Exercise </w:t>
            </w:r>
            <w:r>
              <w:rPr>
                <w:rFonts w:ascii="Calibri" w:hAnsi="Calibri" w:cs="Calibri"/>
                <w:sz w:val="20"/>
                <w:szCs w:val="20"/>
              </w:rPr>
              <w:t>&amp;</w:t>
            </w:r>
            <w:r w:rsidRPr="004071C4">
              <w:rPr>
                <w:rFonts w:ascii="Calibri" w:hAnsi="Calibri" w:cs="Calibri"/>
                <w:sz w:val="20"/>
                <w:szCs w:val="20"/>
              </w:rPr>
              <w:t xml:space="preserve"> Health</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right="283"/>
              <w:jc w:val="center"/>
              <w:rPr>
                <w:rFonts w:ascii="Calibri" w:hAnsi="Calibri" w:cs="Calibri"/>
                <w:sz w:val="20"/>
                <w:szCs w:val="20"/>
              </w:rPr>
            </w:pPr>
            <w:r>
              <w:rPr>
                <w:rFonts w:ascii="Calibri" w:hAnsi="Calibri" w:cs="Calibri"/>
                <w:sz w:val="20"/>
                <w:szCs w:val="20"/>
              </w:rPr>
              <w:t xml:space="preserve">     </w:t>
            </w:r>
            <w:r w:rsidRPr="007E18F4">
              <w:rPr>
                <w:rFonts w:ascii="Calibri" w:hAnsi="Calibri" w:cs="Calibri"/>
                <w:sz w:val="20"/>
                <w:szCs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ind w:left="102"/>
              <w:rPr>
                <w:rFonts w:ascii="Calibri" w:hAnsi="Calibri" w:cs="Calibri"/>
                <w:sz w:val="20"/>
                <w:szCs w:val="20"/>
              </w:rPr>
            </w:pPr>
            <w:r w:rsidRPr="00FC4DF5">
              <w:rPr>
                <w:rFonts w:ascii="Calibri" w:hAnsi="Calibri" w:cs="Calibri"/>
                <w:sz w:val="20"/>
                <w:szCs w:val="20"/>
              </w:rPr>
              <w:t>Yes</w:t>
            </w: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64"/>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47"/>
                <w:sz w:val="22"/>
                <w:szCs w:val="22"/>
              </w:rPr>
              <w:t xml:space="preserve"> </w:t>
            </w:r>
            <w:r w:rsidRPr="00777FA4">
              <w:rPr>
                <w:rFonts w:ascii="Calibri" w:hAnsi="Calibri" w:cs="Calibri"/>
                <w:spacing w:val="-2"/>
                <w:sz w:val="22"/>
                <w:szCs w:val="22"/>
              </w:rPr>
              <w:t>1</w:t>
            </w:r>
            <w:r w:rsidRPr="00777FA4">
              <w:rPr>
                <w:rFonts w:ascii="Calibri" w:hAnsi="Calibri" w:cs="Calibri"/>
                <w:sz w:val="22"/>
                <w:szCs w:val="22"/>
              </w:rPr>
              <w:t>5 ]</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77FA4" w:rsidRDefault="00572FC9" w:rsidP="00C746BB">
            <w:pPr>
              <w:pStyle w:val="TableParagraph"/>
              <w:kinsoku w:val="0"/>
              <w:overflowPunct w:val="0"/>
              <w:spacing w:line="264" w:lineRule="exact"/>
              <w:ind w:left="971"/>
            </w:pPr>
            <w:r w:rsidRPr="00777FA4">
              <w:rPr>
                <w:rFonts w:ascii="Calibri" w:hAnsi="Calibri" w:cs="Calibri"/>
                <w:sz w:val="22"/>
                <w:szCs w:val="22"/>
              </w:rPr>
              <w:t>T</w:t>
            </w:r>
            <w:r w:rsidRPr="00777FA4">
              <w:rPr>
                <w:rFonts w:ascii="Calibri" w:hAnsi="Calibri" w:cs="Calibri"/>
                <w:spacing w:val="1"/>
                <w:sz w:val="22"/>
                <w:szCs w:val="22"/>
              </w:rPr>
              <w:t>o</w:t>
            </w:r>
            <w:r w:rsidRPr="00777FA4">
              <w:rPr>
                <w:rFonts w:ascii="Calibri" w:hAnsi="Calibri" w:cs="Calibri"/>
                <w:sz w:val="22"/>
                <w:szCs w:val="22"/>
              </w:rPr>
              <w:t>tal</w:t>
            </w:r>
            <w:r w:rsidRPr="00777FA4">
              <w:rPr>
                <w:rFonts w:ascii="Calibri" w:hAnsi="Calibri" w:cs="Calibri"/>
                <w:spacing w:val="-3"/>
                <w:sz w:val="22"/>
                <w:szCs w:val="22"/>
              </w:rPr>
              <w:t xml:space="preserve"> </w:t>
            </w:r>
            <w:r w:rsidRPr="00777FA4">
              <w:rPr>
                <w:rFonts w:ascii="Calibri" w:hAnsi="Calibri" w:cs="Calibri"/>
                <w:sz w:val="22"/>
                <w:szCs w:val="22"/>
              </w:rPr>
              <w:t>Credit</w:t>
            </w:r>
            <w:r w:rsidRPr="00777FA4">
              <w:rPr>
                <w:rFonts w:ascii="Calibri" w:hAnsi="Calibri" w:cs="Calibri"/>
                <w:spacing w:val="-3"/>
                <w:sz w:val="22"/>
                <w:szCs w:val="22"/>
              </w:rPr>
              <w:t xml:space="preserve"> </w:t>
            </w:r>
            <w:r w:rsidRPr="00777FA4">
              <w:rPr>
                <w:rFonts w:ascii="Calibri" w:hAnsi="Calibri" w:cs="Calibri"/>
                <w:sz w:val="22"/>
                <w:szCs w:val="22"/>
              </w:rPr>
              <w:t>Ho</w:t>
            </w:r>
            <w:r w:rsidRPr="00777FA4">
              <w:rPr>
                <w:rFonts w:ascii="Calibri" w:hAnsi="Calibri" w:cs="Calibri"/>
                <w:spacing w:val="-1"/>
                <w:sz w:val="22"/>
                <w:szCs w:val="22"/>
              </w:rPr>
              <w:t>u</w:t>
            </w:r>
            <w:r w:rsidRPr="00777FA4">
              <w:rPr>
                <w:rFonts w:ascii="Calibri" w:hAnsi="Calibri" w:cs="Calibri"/>
                <w:sz w:val="22"/>
                <w:szCs w:val="22"/>
              </w:rPr>
              <w:t>rs in</w:t>
            </w:r>
            <w:r w:rsidRPr="00777FA4">
              <w:rPr>
                <w:rFonts w:ascii="Calibri" w:hAnsi="Calibri" w:cs="Calibri"/>
                <w:spacing w:val="-1"/>
                <w:sz w:val="22"/>
                <w:szCs w:val="22"/>
              </w:rPr>
              <w:t xml:space="preserve"> </w:t>
            </w:r>
            <w:r w:rsidRPr="00777FA4">
              <w:rPr>
                <w:rFonts w:ascii="Calibri" w:hAnsi="Calibri" w:cs="Calibri"/>
                <w:spacing w:val="-3"/>
                <w:sz w:val="22"/>
                <w:szCs w:val="22"/>
              </w:rPr>
              <w:t>S</w:t>
            </w:r>
            <w:r w:rsidRPr="00777FA4">
              <w:rPr>
                <w:rFonts w:ascii="Calibri" w:hAnsi="Calibri" w:cs="Calibri"/>
                <w:sz w:val="22"/>
                <w:szCs w:val="22"/>
              </w:rPr>
              <w:t>e</w:t>
            </w:r>
            <w:r w:rsidRPr="00777FA4">
              <w:rPr>
                <w:rFonts w:ascii="Calibri" w:hAnsi="Calibri" w:cs="Calibri"/>
                <w:spacing w:val="-1"/>
                <w:sz w:val="22"/>
                <w:szCs w:val="22"/>
              </w:rPr>
              <w:t>m</w:t>
            </w:r>
            <w:r w:rsidRPr="00777FA4">
              <w:rPr>
                <w:rFonts w:ascii="Calibri" w:hAnsi="Calibri" w:cs="Calibri"/>
                <w:spacing w:val="-2"/>
                <w:sz w:val="22"/>
                <w:szCs w:val="22"/>
              </w:rPr>
              <w:t>e</w:t>
            </w:r>
            <w:r w:rsidRPr="00777FA4">
              <w:rPr>
                <w:rFonts w:ascii="Calibri" w:hAnsi="Calibri" w:cs="Calibri"/>
                <w:sz w:val="22"/>
                <w:szCs w:val="22"/>
              </w:rPr>
              <w:t>ster [</w:t>
            </w:r>
            <w:r w:rsidRPr="00777FA4">
              <w:rPr>
                <w:rFonts w:ascii="Calibri" w:hAnsi="Calibri" w:cs="Calibri"/>
                <w:spacing w:val="-2"/>
                <w:sz w:val="22"/>
                <w:szCs w:val="22"/>
              </w:rPr>
              <w:t xml:space="preserve"> </w:t>
            </w:r>
            <w:r w:rsidRPr="00777FA4">
              <w:rPr>
                <w:rFonts w:ascii="Calibri" w:hAnsi="Calibri" w:cs="Calibri"/>
                <w:sz w:val="22"/>
                <w:szCs w:val="22"/>
              </w:rPr>
              <w:t>18</w:t>
            </w:r>
            <w:r w:rsidRPr="00777FA4">
              <w:rPr>
                <w:rFonts w:ascii="Calibri" w:hAnsi="Calibri" w:cs="Calibri"/>
                <w:spacing w:val="48"/>
                <w:sz w:val="22"/>
                <w:szCs w:val="22"/>
              </w:rPr>
              <w:t xml:space="preserve"> </w:t>
            </w:r>
            <w:r w:rsidRPr="00777FA4">
              <w:rPr>
                <w:rFonts w:ascii="Calibri" w:hAnsi="Calibri" w:cs="Calibri"/>
                <w:sz w:val="22"/>
                <w:szCs w:val="22"/>
              </w:rPr>
              <w:t>]</w:t>
            </w:r>
          </w:p>
        </w:tc>
      </w:tr>
      <w:tr w:rsidR="00572FC9" w:rsidTr="00C746BB">
        <w:trPr>
          <w:trHeight w:hRule="exact" w:val="108"/>
          <w:jc w:val="center"/>
        </w:trPr>
        <w:tc>
          <w:tcPr>
            <w:tcW w:w="5194" w:type="dxa"/>
            <w:gridSpan w:val="4"/>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tc>
        <w:tc>
          <w:tcPr>
            <w:tcW w:w="5245" w:type="dxa"/>
            <w:gridSpan w:val="4"/>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tc>
      </w:tr>
      <w:tr w:rsidR="00572FC9" w:rsidTr="00C746BB">
        <w:trPr>
          <w:trHeight w:hRule="exact" w:val="254"/>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585858"/>
            <w:vAlign w:val="center"/>
          </w:tcPr>
          <w:p w:rsidR="00572FC9" w:rsidRPr="00777FA4" w:rsidRDefault="00572FC9" w:rsidP="00C746BB">
            <w:pPr>
              <w:pStyle w:val="TableParagraph"/>
              <w:kinsoku w:val="0"/>
              <w:overflowPunct w:val="0"/>
              <w:spacing w:line="242" w:lineRule="exact"/>
              <w:ind w:left="1261"/>
            </w:pPr>
            <w:r w:rsidRPr="00777FA4">
              <w:rPr>
                <w:rFonts w:ascii="Calibri" w:hAnsi="Calibri" w:cs="Calibri"/>
                <w:b/>
                <w:bCs/>
                <w:color w:val="FFFFFF"/>
                <w:sz w:val="20"/>
                <w:szCs w:val="20"/>
              </w:rPr>
              <w:t>T</w:t>
            </w:r>
            <w:r w:rsidRPr="00777FA4">
              <w:rPr>
                <w:rFonts w:ascii="Calibri" w:hAnsi="Calibri" w:cs="Calibri"/>
                <w:b/>
                <w:bCs/>
                <w:color w:val="FFFFFF"/>
                <w:spacing w:val="-2"/>
                <w:sz w:val="20"/>
                <w:szCs w:val="20"/>
              </w:rPr>
              <w:t>H</w:t>
            </w:r>
            <w:r w:rsidRPr="00777FA4">
              <w:rPr>
                <w:rFonts w:ascii="Calibri" w:hAnsi="Calibri" w:cs="Calibri"/>
                <w:b/>
                <w:bCs/>
                <w:color w:val="FFFFFF"/>
                <w:sz w:val="20"/>
                <w:szCs w:val="20"/>
              </w:rPr>
              <w:t>I</w:t>
            </w:r>
            <w:r w:rsidRPr="00777FA4">
              <w:rPr>
                <w:rFonts w:ascii="Calibri" w:hAnsi="Calibri" w:cs="Calibri"/>
                <w:b/>
                <w:bCs/>
                <w:color w:val="FFFFFF"/>
                <w:spacing w:val="2"/>
                <w:sz w:val="20"/>
                <w:szCs w:val="20"/>
              </w:rPr>
              <w:t>R</w:t>
            </w:r>
            <w:r w:rsidRPr="00777FA4">
              <w:rPr>
                <w:rFonts w:ascii="Calibri" w:hAnsi="Calibri" w:cs="Calibri"/>
                <w:b/>
                <w:bCs/>
                <w:color w:val="FFFFFF"/>
                <w:sz w:val="20"/>
                <w:szCs w:val="20"/>
              </w:rPr>
              <w:t>D</w:t>
            </w:r>
            <w:r w:rsidRPr="00777FA4">
              <w:rPr>
                <w:rFonts w:ascii="Calibri" w:hAnsi="Calibri" w:cs="Calibri"/>
                <w:b/>
                <w:bCs/>
                <w:color w:val="FFFFFF"/>
                <w:spacing w:val="-4"/>
                <w:sz w:val="20"/>
                <w:szCs w:val="20"/>
              </w:rPr>
              <w:t xml:space="preserve"> </w:t>
            </w:r>
            <w:r w:rsidRPr="00777FA4">
              <w:rPr>
                <w:rFonts w:ascii="Calibri" w:hAnsi="Calibri" w:cs="Calibri"/>
                <w:b/>
                <w:bCs/>
                <w:color w:val="FFFFFF"/>
                <w:sz w:val="20"/>
                <w:szCs w:val="20"/>
              </w:rPr>
              <w:t>Y</w:t>
            </w:r>
            <w:r w:rsidRPr="00777FA4">
              <w:rPr>
                <w:rFonts w:ascii="Calibri" w:hAnsi="Calibri" w:cs="Calibri"/>
                <w:b/>
                <w:bCs/>
                <w:color w:val="FFFFFF"/>
                <w:spacing w:val="1"/>
                <w:sz w:val="20"/>
                <w:szCs w:val="20"/>
              </w:rPr>
              <w:t>E</w:t>
            </w:r>
            <w:r w:rsidRPr="00777FA4">
              <w:rPr>
                <w:rFonts w:ascii="Calibri" w:hAnsi="Calibri" w:cs="Calibri"/>
                <w:b/>
                <w:bCs/>
                <w:color w:val="FFFFFF"/>
                <w:spacing w:val="-1"/>
                <w:sz w:val="20"/>
                <w:szCs w:val="20"/>
              </w:rPr>
              <w:t>A</w:t>
            </w:r>
            <w:r w:rsidRPr="00777FA4">
              <w:rPr>
                <w:rFonts w:ascii="Calibri" w:hAnsi="Calibri" w:cs="Calibri"/>
                <w:b/>
                <w:bCs/>
                <w:color w:val="FFFFFF"/>
                <w:sz w:val="20"/>
                <w:szCs w:val="20"/>
              </w:rPr>
              <w:t>R</w:t>
            </w:r>
            <w:r w:rsidRPr="00777FA4">
              <w:rPr>
                <w:rFonts w:ascii="Calibri" w:hAnsi="Calibri" w:cs="Calibri"/>
                <w:b/>
                <w:bCs/>
                <w:color w:val="FFFFFF"/>
                <w:spacing w:val="41"/>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5"/>
                <w:sz w:val="20"/>
                <w:szCs w:val="20"/>
              </w:rPr>
              <w:t xml:space="preserve"> </w:t>
            </w:r>
            <w:r w:rsidRPr="00777FA4">
              <w:rPr>
                <w:rFonts w:ascii="Calibri" w:hAnsi="Calibri" w:cs="Calibri"/>
                <w:color w:val="FFFFFF"/>
                <w:spacing w:val="2"/>
                <w:sz w:val="20"/>
                <w:szCs w:val="20"/>
              </w:rPr>
              <w:t>3</w:t>
            </w:r>
            <w:r w:rsidRPr="00777FA4">
              <w:rPr>
                <w:rFonts w:ascii="Calibri" w:hAnsi="Calibri" w:cs="Calibri"/>
                <w:color w:val="FFFFFF"/>
                <w:sz w:val="20"/>
                <w:szCs w:val="20"/>
              </w:rPr>
              <w:t>3</w:t>
            </w:r>
            <w:r w:rsidRPr="00777FA4">
              <w:rPr>
                <w:rFonts w:ascii="Calibri" w:hAnsi="Calibri" w:cs="Calibri"/>
                <w:color w:val="FFFFFF"/>
                <w:spacing w:val="39"/>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4"/>
                <w:sz w:val="20"/>
                <w:szCs w:val="20"/>
              </w:rPr>
              <w:t xml:space="preserve"> </w:t>
            </w:r>
            <w:r w:rsidRPr="00777FA4">
              <w:rPr>
                <w:rFonts w:ascii="Calibri" w:hAnsi="Calibri" w:cs="Calibri"/>
                <w:color w:val="FFFFFF"/>
                <w:sz w:val="20"/>
                <w:szCs w:val="20"/>
              </w:rPr>
              <w:t>credit</w:t>
            </w:r>
            <w:r w:rsidRPr="00777FA4">
              <w:rPr>
                <w:rFonts w:ascii="Calibri" w:hAnsi="Calibri" w:cs="Calibri"/>
                <w:color w:val="FFFFFF"/>
                <w:spacing w:val="-3"/>
                <w:sz w:val="20"/>
                <w:szCs w:val="20"/>
              </w:rPr>
              <w:t xml:space="preserve"> </w:t>
            </w:r>
            <w:r w:rsidRPr="00777FA4">
              <w:rPr>
                <w:rFonts w:ascii="Calibri" w:hAnsi="Calibri" w:cs="Calibri"/>
                <w:color w:val="FFFFFF"/>
                <w:sz w:val="20"/>
                <w:szCs w:val="20"/>
              </w:rPr>
              <w:t>h</w:t>
            </w:r>
            <w:r w:rsidRPr="00777FA4">
              <w:rPr>
                <w:rFonts w:ascii="Calibri" w:hAnsi="Calibri" w:cs="Calibri"/>
                <w:color w:val="FFFFFF"/>
                <w:spacing w:val="2"/>
                <w:sz w:val="20"/>
                <w:szCs w:val="20"/>
              </w:rPr>
              <w:t>o</w:t>
            </w:r>
            <w:r w:rsidRPr="00777FA4">
              <w:rPr>
                <w:rFonts w:ascii="Calibri" w:hAnsi="Calibri" w:cs="Calibri"/>
                <w:color w:val="FFFFFF"/>
                <w:sz w:val="20"/>
                <w:szCs w:val="20"/>
              </w:rPr>
              <w:t>ur</w:t>
            </w:r>
            <w:r w:rsidRPr="00777FA4">
              <w:rPr>
                <w:rFonts w:ascii="Calibri" w:hAnsi="Calibri" w:cs="Calibri"/>
                <w:color w:val="FFFFFF"/>
                <w:spacing w:val="-1"/>
                <w:sz w:val="20"/>
                <w:szCs w:val="20"/>
              </w:rPr>
              <w:t>s</w:t>
            </w:r>
            <w:r w:rsidRPr="00777FA4">
              <w:rPr>
                <w:rFonts w:ascii="Calibri" w:hAnsi="Calibri" w:cs="Calibri"/>
                <w:color w:val="FFFFFF"/>
                <w:sz w:val="20"/>
                <w:szCs w:val="20"/>
              </w:rPr>
              <w:t>)</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585858"/>
            <w:vAlign w:val="center"/>
          </w:tcPr>
          <w:p w:rsidR="00572FC9" w:rsidRPr="00777FA4" w:rsidRDefault="00572FC9" w:rsidP="00C746BB">
            <w:pPr>
              <w:pStyle w:val="TableParagraph"/>
              <w:kinsoku w:val="0"/>
              <w:overflowPunct w:val="0"/>
              <w:spacing w:line="242" w:lineRule="exact"/>
              <w:ind w:left="1177"/>
            </w:pPr>
            <w:r w:rsidRPr="00777FA4">
              <w:rPr>
                <w:rFonts w:ascii="Calibri" w:hAnsi="Calibri" w:cs="Calibri"/>
                <w:b/>
                <w:bCs/>
                <w:color w:val="FFFFFF"/>
                <w:sz w:val="20"/>
                <w:szCs w:val="20"/>
              </w:rPr>
              <w:t>FO</w:t>
            </w:r>
            <w:r w:rsidRPr="00777FA4">
              <w:rPr>
                <w:rFonts w:ascii="Calibri" w:hAnsi="Calibri" w:cs="Calibri"/>
                <w:b/>
                <w:bCs/>
                <w:color w:val="FFFFFF"/>
                <w:spacing w:val="-1"/>
                <w:sz w:val="20"/>
                <w:szCs w:val="20"/>
              </w:rPr>
              <w:t>U</w:t>
            </w:r>
            <w:r w:rsidRPr="00777FA4">
              <w:rPr>
                <w:rFonts w:ascii="Calibri" w:hAnsi="Calibri" w:cs="Calibri"/>
                <w:b/>
                <w:bCs/>
                <w:color w:val="FFFFFF"/>
                <w:sz w:val="20"/>
                <w:szCs w:val="20"/>
              </w:rPr>
              <w:t>R</w:t>
            </w:r>
            <w:r w:rsidRPr="00777FA4">
              <w:rPr>
                <w:rFonts w:ascii="Calibri" w:hAnsi="Calibri" w:cs="Calibri"/>
                <w:b/>
                <w:bCs/>
                <w:color w:val="FFFFFF"/>
                <w:spacing w:val="1"/>
                <w:sz w:val="20"/>
                <w:szCs w:val="20"/>
              </w:rPr>
              <w:t>T</w:t>
            </w:r>
            <w:r w:rsidRPr="00777FA4">
              <w:rPr>
                <w:rFonts w:ascii="Calibri" w:hAnsi="Calibri" w:cs="Calibri"/>
                <w:b/>
                <w:bCs/>
                <w:color w:val="FFFFFF"/>
                <w:sz w:val="20"/>
                <w:szCs w:val="20"/>
              </w:rPr>
              <w:t>H</w:t>
            </w:r>
            <w:r w:rsidRPr="00777FA4">
              <w:rPr>
                <w:rFonts w:ascii="Calibri" w:hAnsi="Calibri" w:cs="Calibri"/>
                <w:b/>
                <w:bCs/>
                <w:color w:val="FFFFFF"/>
                <w:spacing w:val="-5"/>
                <w:sz w:val="20"/>
                <w:szCs w:val="20"/>
              </w:rPr>
              <w:t xml:space="preserve"> </w:t>
            </w:r>
            <w:r w:rsidRPr="00777FA4">
              <w:rPr>
                <w:rFonts w:ascii="Calibri" w:hAnsi="Calibri" w:cs="Calibri"/>
                <w:b/>
                <w:bCs/>
                <w:color w:val="FFFFFF"/>
                <w:spacing w:val="2"/>
                <w:sz w:val="20"/>
                <w:szCs w:val="20"/>
              </w:rPr>
              <w:t>Y</w:t>
            </w:r>
            <w:r w:rsidRPr="00777FA4">
              <w:rPr>
                <w:rFonts w:ascii="Calibri" w:hAnsi="Calibri" w:cs="Calibri"/>
                <w:b/>
                <w:bCs/>
                <w:color w:val="FFFFFF"/>
                <w:spacing w:val="-2"/>
                <w:sz w:val="20"/>
                <w:szCs w:val="20"/>
              </w:rPr>
              <w:t>E</w:t>
            </w:r>
            <w:r w:rsidRPr="00777FA4">
              <w:rPr>
                <w:rFonts w:ascii="Calibri" w:hAnsi="Calibri" w:cs="Calibri"/>
                <w:b/>
                <w:bCs/>
                <w:color w:val="FFFFFF"/>
                <w:spacing w:val="-1"/>
                <w:sz w:val="20"/>
                <w:szCs w:val="20"/>
              </w:rPr>
              <w:t>A</w:t>
            </w:r>
            <w:r w:rsidRPr="00777FA4">
              <w:rPr>
                <w:rFonts w:ascii="Calibri" w:hAnsi="Calibri" w:cs="Calibri"/>
                <w:b/>
                <w:bCs/>
                <w:color w:val="FFFFFF"/>
                <w:sz w:val="20"/>
                <w:szCs w:val="20"/>
              </w:rPr>
              <w:t>R</w:t>
            </w:r>
            <w:r w:rsidRPr="00777FA4">
              <w:rPr>
                <w:rFonts w:ascii="Calibri" w:hAnsi="Calibri" w:cs="Calibri"/>
                <w:b/>
                <w:bCs/>
                <w:color w:val="FFFFFF"/>
                <w:spacing w:val="41"/>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2"/>
                <w:sz w:val="20"/>
                <w:szCs w:val="20"/>
              </w:rPr>
              <w:t xml:space="preserve"> </w:t>
            </w:r>
            <w:r w:rsidRPr="00777FA4">
              <w:rPr>
                <w:rFonts w:ascii="Calibri" w:hAnsi="Calibri" w:cs="Calibri"/>
                <w:color w:val="FFFFFF"/>
                <w:sz w:val="20"/>
                <w:szCs w:val="20"/>
              </w:rPr>
              <w:t>24</w:t>
            </w:r>
            <w:r w:rsidRPr="00777FA4">
              <w:rPr>
                <w:rFonts w:ascii="Calibri" w:hAnsi="Calibri" w:cs="Calibri"/>
                <w:color w:val="FFFFFF"/>
                <w:spacing w:val="39"/>
                <w:sz w:val="20"/>
                <w:szCs w:val="20"/>
              </w:rPr>
              <w:t xml:space="preserve"> </w:t>
            </w:r>
            <w:r w:rsidRPr="00777FA4">
              <w:rPr>
                <w:rFonts w:ascii="Calibri" w:hAnsi="Calibri" w:cs="Calibri"/>
                <w:color w:val="FFFFFF"/>
                <w:sz w:val="20"/>
                <w:szCs w:val="20"/>
              </w:rPr>
              <w:t>]</w:t>
            </w:r>
            <w:r w:rsidRPr="00777FA4">
              <w:rPr>
                <w:rFonts w:ascii="Calibri" w:hAnsi="Calibri" w:cs="Calibri"/>
                <w:color w:val="FFFFFF"/>
                <w:spacing w:val="-5"/>
                <w:sz w:val="20"/>
                <w:szCs w:val="20"/>
              </w:rPr>
              <w:t xml:space="preserve"> </w:t>
            </w:r>
            <w:r w:rsidRPr="00777FA4">
              <w:rPr>
                <w:rFonts w:ascii="Calibri" w:hAnsi="Calibri" w:cs="Calibri"/>
                <w:color w:val="FFFFFF"/>
                <w:sz w:val="20"/>
                <w:szCs w:val="20"/>
              </w:rPr>
              <w:t>c</w:t>
            </w:r>
            <w:r w:rsidRPr="00777FA4">
              <w:rPr>
                <w:rFonts w:ascii="Calibri" w:hAnsi="Calibri" w:cs="Calibri"/>
                <w:color w:val="FFFFFF"/>
                <w:spacing w:val="2"/>
                <w:sz w:val="20"/>
                <w:szCs w:val="20"/>
              </w:rPr>
              <w:t>r</w:t>
            </w:r>
            <w:r w:rsidRPr="00777FA4">
              <w:rPr>
                <w:rFonts w:ascii="Calibri" w:hAnsi="Calibri" w:cs="Calibri"/>
                <w:color w:val="FFFFFF"/>
                <w:spacing w:val="-1"/>
                <w:sz w:val="20"/>
                <w:szCs w:val="20"/>
              </w:rPr>
              <w:t>e</w:t>
            </w:r>
            <w:r w:rsidRPr="00777FA4">
              <w:rPr>
                <w:rFonts w:ascii="Calibri" w:hAnsi="Calibri" w:cs="Calibri"/>
                <w:color w:val="FFFFFF"/>
                <w:sz w:val="20"/>
                <w:szCs w:val="20"/>
              </w:rPr>
              <w:t>dit</w:t>
            </w:r>
            <w:r w:rsidRPr="00777FA4">
              <w:rPr>
                <w:rFonts w:ascii="Calibri" w:hAnsi="Calibri" w:cs="Calibri"/>
                <w:color w:val="FFFFFF"/>
                <w:spacing w:val="-3"/>
                <w:sz w:val="20"/>
                <w:szCs w:val="20"/>
              </w:rPr>
              <w:t xml:space="preserve"> </w:t>
            </w:r>
            <w:r w:rsidRPr="00777FA4">
              <w:rPr>
                <w:rFonts w:ascii="Calibri" w:hAnsi="Calibri" w:cs="Calibri"/>
                <w:color w:val="FFFFFF"/>
                <w:sz w:val="20"/>
                <w:szCs w:val="20"/>
              </w:rPr>
              <w:t>hour</w:t>
            </w:r>
            <w:r w:rsidRPr="00777FA4">
              <w:rPr>
                <w:rFonts w:ascii="Calibri" w:hAnsi="Calibri" w:cs="Calibri"/>
                <w:color w:val="FFFFFF"/>
                <w:spacing w:val="-1"/>
                <w:sz w:val="20"/>
                <w:szCs w:val="20"/>
              </w:rPr>
              <w:t>s</w:t>
            </w:r>
            <w:r w:rsidRPr="00777FA4">
              <w:rPr>
                <w:rFonts w:ascii="Calibri" w:hAnsi="Calibri" w:cs="Calibri"/>
                <w:color w:val="FFFFFF"/>
                <w:sz w:val="20"/>
                <w:szCs w:val="20"/>
              </w:rPr>
              <w:t>)</w:t>
            </w:r>
          </w:p>
        </w:tc>
      </w:tr>
      <w:tr w:rsidR="00572FC9" w:rsidTr="00C746BB">
        <w:trPr>
          <w:trHeight w:hRule="exact" w:val="252"/>
          <w:jc w:val="center"/>
        </w:trPr>
        <w:tc>
          <w:tcPr>
            <w:tcW w:w="5194" w:type="dxa"/>
            <w:gridSpan w:val="4"/>
            <w:tcBorders>
              <w:top w:val="single" w:sz="4" w:space="0" w:color="000000"/>
              <w:left w:val="single" w:sz="12" w:space="0" w:color="000000"/>
              <w:bottom w:val="single" w:sz="4" w:space="0" w:color="000000"/>
              <w:right w:val="single" w:sz="4" w:space="0" w:color="000000"/>
            </w:tcBorders>
            <w:shd w:val="clear" w:color="auto" w:fill="CCCCCC"/>
            <w:vAlign w:val="center"/>
          </w:tcPr>
          <w:p w:rsidR="00572FC9" w:rsidRPr="00777FA4" w:rsidRDefault="00572FC9" w:rsidP="00C746BB">
            <w:pPr>
              <w:pStyle w:val="TableParagraph"/>
              <w:kinsoku w:val="0"/>
              <w:overflowPunct w:val="0"/>
              <w:spacing w:line="240" w:lineRule="exact"/>
              <w:ind w:left="2039" w:right="2068"/>
              <w:jc w:val="center"/>
            </w:pPr>
            <w:r w:rsidRPr="00777FA4">
              <w:rPr>
                <w:rFonts w:ascii="Calibri" w:hAnsi="Calibri" w:cs="Calibri"/>
                <w:b/>
                <w:bCs/>
                <w:sz w:val="20"/>
                <w:szCs w:val="20"/>
              </w:rPr>
              <w:t>Fa</w:t>
            </w:r>
            <w:r w:rsidRPr="00777FA4">
              <w:rPr>
                <w:rFonts w:ascii="Calibri" w:hAnsi="Calibri" w:cs="Calibri"/>
                <w:b/>
                <w:bCs/>
                <w:spacing w:val="-2"/>
                <w:sz w:val="20"/>
                <w:szCs w:val="20"/>
              </w:rPr>
              <w:t>l</w:t>
            </w:r>
            <w:r w:rsidRPr="00777FA4">
              <w:rPr>
                <w:rFonts w:ascii="Calibri" w:hAnsi="Calibri" w:cs="Calibri"/>
                <w:b/>
                <w:bCs/>
                <w:sz w:val="20"/>
                <w:szCs w:val="20"/>
              </w:rPr>
              <w:t>l</w:t>
            </w:r>
            <w:r w:rsidRPr="00777FA4">
              <w:rPr>
                <w:rFonts w:ascii="Calibri" w:hAnsi="Calibri" w:cs="Calibri"/>
                <w:b/>
                <w:bCs/>
                <w:spacing w:val="-10"/>
                <w:sz w:val="20"/>
                <w:szCs w:val="20"/>
              </w:rPr>
              <w:t xml:space="preserve"> </w:t>
            </w:r>
            <w:r w:rsidRPr="00777FA4">
              <w:rPr>
                <w:rFonts w:ascii="Calibri" w:hAnsi="Calibri" w:cs="Calibri"/>
                <w:b/>
                <w:bCs/>
                <w:spacing w:val="-1"/>
                <w:sz w:val="20"/>
                <w:szCs w:val="20"/>
              </w:rPr>
              <w:t>S</w:t>
            </w:r>
            <w:r w:rsidRPr="00777FA4">
              <w:rPr>
                <w:rFonts w:ascii="Calibri" w:hAnsi="Calibri" w:cs="Calibri"/>
                <w:b/>
                <w:bCs/>
                <w:sz w:val="20"/>
                <w:szCs w:val="20"/>
              </w:rPr>
              <w:t>emester</w:t>
            </w:r>
          </w:p>
        </w:tc>
        <w:tc>
          <w:tcPr>
            <w:tcW w:w="5245" w:type="dxa"/>
            <w:gridSpan w:val="4"/>
            <w:tcBorders>
              <w:top w:val="single" w:sz="4" w:space="0" w:color="000000"/>
              <w:left w:val="single" w:sz="4" w:space="0" w:color="000000"/>
              <w:bottom w:val="single" w:sz="4" w:space="0" w:color="000000"/>
              <w:right w:val="single" w:sz="12" w:space="0" w:color="000000"/>
            </w:tcBorders>
            <w:shd w:val="clear" w:color="auto" w:fill="CCCCCC"/>
            <w:vAlign w:val="center"/>
          </w:tcPr>
          <w:p w:rsidR="00572FC9" w:rsidRPr="00777FA4" w:rsidRDefault="00572FC9" w:rsidP="00C746BB">
            <w:pPr>
              <w:pStyle w:val="TableParagraph"/>
              <w:kinsoku w:val="0"/>
              <w:overflowPunct w:val="0"/>
              <w:spacing w:line="240" w:lineRule="exact"/>
              <w:ind w:left="2044" w:right="2040"/>
              <w:jc w:val="center"/>
            </w:pPr>
            <w:r w:rsidRPr="00777FA4">
              <w:rPr>
                <w:rFonts w:ascii="Calibri" w:hAnsi="Calibri" w:cs="Calibri"/>
                <w:b/>
                <w:bCs/>
                <w:sz w:val="20"/>
                <w:szCs w:val="20"/>
              </w:rPr>
              <w:t>Fa</w:t>
            </w:r>
            <w:r w:rsidRPr="00777FA4">
              <w:rPr>
                <w:rFonts w:ascii="Calibri" w:hAnsi="Calibri" w:cs="Calibri"/>
                <w:b/>
                <w:bCs/>
                <w:spacing w:val="-2"/>
                <w:sz w:val="20"/>
                <w:szCs w:val="20"/>
              </w:rPr>
              <w:t>l</w:t>
            </w:r>
            <w:r w:rsidRPr="00777FA4">
              <w:rPr>
                <w:rFonts w:ascii="Calibri" w:hAnsi="Calibri" w:cs="Calibri"/>
                <w:b/>
                <w:bCs/>
                <w:sz w:val="20"/>
                <w:szCs w:val="20"/>
              </w:rPr>
              <w:t>l</w:t>
            </w:r>
            <w:r w:rsidRPr="00777FA4">
              <w:rPr>
                <w:rFonts w:ascii="Calibri" w:hAnsi="Calibri" w:cs="Calibri"/>
                <w:b/>
                <w:bCs/>
                <w:spacing w:val="-10"/>
                <w:sz w:val="20"/>
                <w:szCs w:val="20"/>
              </w:rPr>
              <w:t xml:space="preserve"> </w:t>
            </w:r>
            <w:r w:rsidRPr="00777FA4">
              <w:rPr>
                <w:rFonts w:ascii="Calibri" w:hAnsi="Calibri" w:cs="Calibri"/>
                <w:b/>
                <w:bCs/>
                <w:spacing w:val="-1"/>
                <w:sz w:val="20"/>
                <w:szCs w:val="20"/>
              </w:rPr>
              <w:t>S</w:t>
            </w:r>
            <w:r w:rsidRPr="00777FA4">
              <w:rPr>
                <w:rFonts w:ascii="Calibri" w:hAnsi="Calibri" w:cs="Calibri"/>
                <w:b/>
                <w:bCs/>
                <w:sz w:val="20"/>
                <w:szCs w:val="20"/>
              </w:rPr>
              <w:t>emester</w:t>
            </w:r>
          </w:p>
        </w:tc>
      </w:tr>
      <w:tr w:rsidR="00572FC9" w:rsidTr="00C746BB">
        <w:trPr>
          <w:trHeight w:hRule="exact" w:val="230"/>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8"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rPr>
                <w:rFonts w:asciiTheme="minorHAnsi" w:eastAsiaTheme="minorEastAsia" w:hAnsiTheme="minorHAnsi"/>
                <w:sz w:val="20"/>
                <w:szCs w:val="24"/>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CCP Course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pPr>
            <w:r w:rsidRPr="00777FA4">
              <w:rPr>
                <w:rFonts w:ascii="Calibri" w:hAnsi="Calibri" w:cs="Calibri"/>
                <w:sz w:val="20"/>
                <w:szCs w:val="20"/>
              </w:rPr>
              <w:t>No</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410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Work-based Learning</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23"/>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31</w:t>
            </w:r>
            <w:r>
              <w:rPr>
                <w:rFonts w:asciiTheme="minorHAnsi" w:eastAsiaTheme="minorEastAsia" w:hAnsiTheme="minorHAnsi"/>
                <w:sz w:val="20"/>
                <w:szCs w:val="24"/>
              </w:rPr>
              <w:t>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T</w:t>
            </w:r>
            <w:r>
              <w:rPr>
                <w:rFonts w:asciiTheme="minorHAnsi" w:hAnsiTheme="minorHAnsi"/>
                <w:sz w:val="20"/>
              </w:rPr>
              <w:t>eaching Physical</w:t>
            </w:r>
            <w:r w:rsidRPr="00777FA4">
              <w:rPr>
                <w:rFonts w:asciiTheme="minorHAnsi" w:hAnsiTheme="minorHAnsi"/>
                <w:sz w:val="20"/>
              </w:rPr>
              <w:t xml:space="preserve"> Education in Primary Schools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rPr>
                <w:rFonts w:ascii="Calibri" w:hAnsi="Calibri" w:cs="Calibri"/>
                <w:sz w:val="20"/>
                <w:szCs w:val="20"/>
              </w:rPr>
            </w:pPr>
            <w:r w:rsidRPr="00777FA4">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420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Pr>
                <w:rFonts w:asciiTheme="minorHAnsi" w:hAnsiTheme="minorHAnsi"/>
                <w:sz w:val="20"/>
              </w:rPr>
              <w:t>Measurement and Evaluation in PE &amp; Sport Studies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41"/>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Theme="minorHAnsi" w:hAnsiTheme="minorHAnsi"/>
                <w:sz w:val="20"/>
              </w:rPr>
            </w:pPr>
            <w:r w:rsidRPr="00D11337">
              <w:rPr>
                <w:rFonts w:asciiTheme="minorHAnsi" w:hAnsiTheme="minorHAnsi"/>
                <w:sz w:val="20"/>
              </w:rPr>
              <w:t>EDPE 320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102"/>
              <w:rPr>
                <w:rFonts w:asciiTheme="minorHAnsi" w:hAnsiTheme="minorHAnsi"/>
                <w:sz w:val="20"/>
              </w:rPr>
            </w:pPr>
            <w:r w:rsidRPr="00777FA4">
              <w:rPr>
                <w:rFonts w:asciiTheme="minorHAnsi" w:hAnsiTheme="minorHAnsi"/>
                <w:sz w:val="20"/>
              </w:rPr>
              <w:t xml:space="preserve">Psychological Aspect of Physical Activity and Sport                                               </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777FA4" w:rsidRDefault="00572FC9" w:rsidP="00C746BB">
            <w:pPr>
              <w:pStyle w:val="TableParagraph"/>
              <w:kinsoku w:val="0"/>
              <w:overflowPunct w:val="0"/>
              <w:spacing w:line="242" w:lineRule="exact"/>
              <w:ind w:left="283" w:right="293"/>
              <w:jc w:val="center"/>
              <w:rPr>
                <w:rFonts w:ascii="Calibri" w:hAnsi="Calibri" w:cs="Calibri"/>
                <w:sz w:val="20"/>
                <w:szCs w:val="20"/>
              </w:rPr>
            </w:pPr>
            <w:r w:rsidRPr="00777FA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777FA4" w:rsidRDefault="00572FC9" w:rsidP="00C746BB">
            <w:pPr>
              <w:pStyle w:val="TableParagraph"/>
              <w:kinsoku w:val="0"/>
              <w:overflowPunct w:val="0"/>
              <w:spacing w:line="242" w:lineRule="exact"/>
              <w:jc w:val="center"/>
              <w:rPr>
                <w:rFonts w:ascii="Calibri" w:hAnsi="Calibri" w:cs="Calibri"/>
                <w:sz w:val="20"/>
                <w:szCs w:val="20"/>
              </w:rPr>
            </w:pPr>
            <w:r w:rsidRPr="00777FA4">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777FA4" w:rsidRDefault="00572FC9" w:rsidP="00C746BB">
            <w:pPr>
              <w:jc w:val="center"/>
              <w:rPr>
                <w:rFonts w:asciiTheme="minorHAnsi" w:eastAsiaTheme="minorEastAsia" w:hAnsiTheme="minorHAnsi"/>
                <w:sz w:val="20"/>
                <w:szCs w:val="24"/>
              </w:rPr>
            </w:pPr>
            <w:r w:rsidRPr="00777FA4">
              <w:rPr>
                <w:rFonts w:asciiTheme="minorHAnsi" w:eastAsiaTheme="minorEastAsia" w:hAnsiTheme="minorHAnsi"/>
                <w:sz w:val="20"/>
                <w:szCs w:val="24"/>
              </w:rPr>
              <w:t>EDPE 430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Independent Project in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jc w:val="center"/>
            </w:pPr>
            <w:r w:rsidRPr="00FC4DF5">
              <w:rPr>
                <w:rFonts w:ascii="Calibri" w:hAnsi="Calibri" w:cs="Calibri"/>
                <w:sz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jc w:val="center"/>
              <w:rPr>
                <w:rFonts w:asciiTheme="minorHAnsi" w:hAnsiTheme="minorHAnsi"/>
                <w:sz w:val="20"/>
              </w:rPr>
            </w:pPr>
            <w:r w:rsidRPr="004071C4">
              <w:rPr>
                <w:rFonts w:asciiTheme="minorHAnsi" w:hAnsiTheme="minorHAnsi"/>
                <w:sz w:val="20"/>
              </w:rPr>
              <w:t>EDPE 3</w:t>
            </w:r>
            <w:r>
              <w:rPr>
                <w:rFonts w:asciiTheme="minorHAnsi" w:hAnsiTheme="minorHAnsi"/>
                <w:sz w:val="20"/>
              </w:rPr>
              <w:t>30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 (3)</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pStyle w:val="TableParagraph"/>
              <w:kinsoku w:val="0"/>
              <w:overflowPunct w:val="0"/>
              <w:spacing w:line="242" w:lineRule="exact"/>
              <w:jc w:val="center"/>
              <w:rPr>
                <w:rFonts w:ascii="Calibri" w:hAnsi="Calibri" w:cs="Calibri"/>
                <w:sz w:val="20"/>
                <w:szCs w:val="20"/>
              </w:rPr>
            </w:pPr>
            <w:r w:rsidRPr="00A00C2C">
              <w:rPr>
                <w:rFonts w:ascii="Calibri" w:hAnsi="Calibri" w:cs="Calibri"/>
                <w:sz w:val="20"/>
                <w:szCs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 xml:space="preserve">EDPE </w:t>
            </w:r>
            <w:r>
              <w:rPr>
                <w:rFonts w:asciiTheme="minorHAnsi" w:hAnsiTheme="minorHAnsi"/>
                <w:sz w:val="20"/>
              </w:rPr>
              <w:t>440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w:t>
            </w:r>
            <w:r>
              <w:rPr>
                <w:rFonts w:asciiTheme="minorHAnsi" w:hAnsiTheme="minorHAnsi"/>
                <w:sz w:val="20"/>
              </w:rPr>
              <w:t xml:space="preserve"> </w:t>
            </w:r>
            <w:r w:rsidRPr="00642A5D">
              <w:rPr>
                <w:rFonts w:asciiTheme="minorHAnsi" w:hAnsiTheme="minorHAnsi"/>
                <w:sz w:val="20"/>
              </w:rPr>
              <w:t>(</w:t>
            </w:r>
            <w:r>
              <w:rPr>
                <w:rFonts w:asciiTheme="minorHAnsi" w:hAnsiTheme="minorHAnsi"/>
                <w:sz w:val="20"/>
              </w:rPr>
              <w:t>5</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57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w:t>
            </w:r>
            <w:r>
              <w:rPr>
                <w:rFonts w:asciiTheme="minorHAnsi" w:eastAsiaTheme="minorEastAsia" w:hAnsiTheme="minorHAnsi"/>
                <w:sz w:val="20"/>
                <w:szCs w:val="24"/>
              </w:rPr>
              <w:t>40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Sociological Aspects of Physical Activity and Sport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jc w:val="center"/>
              <w:rPr>
                <w:rFonts w:ascii="Calibri" w:eastAsiaTheme="minorEastAsia" w:hAnsi="Calibri" w:cs="Calibri"/>
                <w:sz w:val="20"/>
              </w:rPr>
            </w:pPr>
            <w:r w:rsidRPr="00A00C2C">
              <w:rPr>
                <w:rFonts w:ascii="Calibri" w:hAnsi="Calibri" w:cs="Calibr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 xml:space="preserve">EDPE </w:t>
            </w:r>
            <w:r>
              <w:rPr>
                <w:rFonts w:asciiTheme="minorHAnsi" w:hAnsiTheme="minorHAnsi"/>
                <w:sz w:val="20"/>
              </w:rPr>
              <w:t>450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w:t>
            </w:r>
            <w:r>
              <w:rPr>
                <w:rFonts w:asciiTheme="minorHAnsi" w:hAnsiTheme="minorHAnsi"/>
                <w:sz w:val="20"/>
              </w:rPr>
              <w:t xml:space="preserve"> </w:t>
            </w:r>
            <w:r w:rsidRPr="00642A5D">
              <w:rPr>
                <w:rFonts w:asciiTheme="minorHAnsi" w:hAnsiTheme="minorHAnsi"/>
                <w:sz w:val="20"/>
              </w:rPr>
              <w:t>(</w:t>
            </w:r>
            <w:r>
              <w:rPr>
                <w:rFonts w:asciiTheme="minorHAnsi" w:hAnsiTheme="minorHAnsi"/>
                <w:sz w:val="20"/>
              </w:rPr>
              <w:t>6</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3</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jc w:val="center"/>
            </w:pPr>
            <w:r w:rsidRPr="00FC4DF5">
              <w:rPr>
                <w:rFonts w:ascii="Calibri" w:hAnsi="Calibri" w:cs="Calibri"/>
                <w:sz w:val="20"/>
                <w:szCs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4071C4" w:rsidRDefault="00572FC9" w:rsidP="00C746BB">
            <w:pPr>
              <w:jc w:val="center"/>
              <w:rPr>
                <w:rFonts w:asciiTheme="minorHAnsi" w:eastAsiaTheme="minorEastAsia" w:hAnsiTheme="minorHAnsi"/>
                <w:sz w:val="20"/>
                <w:szCs w:val="24"/>
              </w:rPr>
            </w:pPr>
            <w:r w:rsidRPr="004071C4">
              <w:rPr>
                <w:rFonts w:asciiTheme="minorHAnsi" w:eastAsiaTheme="minorEastAsia" w:hAnsiTheme="minorHAnsi"/>
                <w:sz w:val="20"/>
                <w:szCs w:val="24"/>
              </w:rPr>
              <w:t>EDPE 3</w:t>
            </w:r>
            <w:r>
              <w:rPr>
                <w:rFonts w:asciiTheme="minorHAnsi" w:eastAsiaTheme="minorEastAsia" w:hAnsiTheme="minorHAnsi"/>
                <w:sz w:val="20"/>
                <w:szCs w:val="24"/>
              </w:rPr>
              <w:t>50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Exercise Physiology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4071C4" w:rsidRDefault="00572FC9" w:rsidP="00C746BB">
            <w:pPr>
              <w:pStyle w:val="TableParagraph"/>
              <w:kinsoku w:val="0"/>
              <w:overflowPunct w:val="0"/>
              <w:spacing w:line="242" w:lineRule="exact"/>
              <w:ind w:left="283" w:right="293"/>
              <w:jc w:val="center"/>
              <w:rPr>
                <w:rFonts w:ascii="Calibri" w:hAnsi="Calibri" w:cs="Calibri"/>
                <w:sz w:val="20"/>
                <w:szCs w:val="20"/>
              </w:rPr>
            </w:pPr>
            <w:r w:rsidRPr="004071C4">
              <w:rPr>
                <w:rFonts w:ascii="Calibri" w:hAnsi="Calibri" w:cs="Calibri"/>
                <w:sz w:val="20"/>
                <w:szCs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4071C4" w:rsidRDefault="00572FC9" w:rsidP="00C746BB">
            <w:pPr>
              <w:jc w:val="center"/>
              <w:rPr>
                <w:rFonts w:ascii="Calibri" w:eastAsiaTheme="minorEastAsia" w:hAnsi="Calibri" w:cs="Calibri"/>
                <w:sz w:val="20"/>
              </w:rPr>
            </w:pPr>
            <w:r w:rsidRPr="00A00C2C">
              <w:rPr>
                <w:rFonts w:ascii="Calibri" w:hAnsi="Calibri" w:cs="Calibr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92"/>
              <w:jc w:val="center"/>
              <w:rPr>
                <w:rFonts w:ascii="Calibri" w:hAnsi="Calibri" w:cs="Calibri"/>
                <w:sz w:val="20"/>
                <w:szCs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102"/>
              <w:rPr>
                <w:rFonts w:ascii="Calibri" w:hAnsi="Calibri" w:cs="Calibri"/>
                <w:sz w:val="20"/>
                <w:szCs w:val="20"/>
              </w:rPr>
            </w:pPr>
            <w:r>
              <w:rPr>
                <w:rFonts w:ascii="Calibri" w:hAnsi="Calibri" w:cs="Calibri"/>
                <w:sz w:val="20"/>
                <w:szCs w:val="20"/>
              </w:rPr>
              <w:t>C</w:t>
            </w:r>
            <w:r>
              <w:rPr>
                <w:rFonts w:ascii="Calibri" w:hAnsi="Calibri" w:cs="Calibri"/>
                <w:spacing w:val="-2"/>
                <w:sz w:val="20"/>
                <w:szCs w:val="20"/>
              </w:rPr>
              <w:t>C</w:t>
            </w:r>
            <w:r>
              <w:rPr>
                <w:rFonts w:ascii="Calibri" w:hAnsi="Calibri" w:cs="Calibri"/>
                <w:sz w:val="20"/>
                <w:szCs w:val="20"/>
              </w:rPr>
              <w:t>P</w:t>
            </w:r>
            <w:r>
              <w:rPr>
                <w:rFonts w:ascii="Calibri" w:hAnsi="Calibri" w:cs="Calibri"/>
                <w:spacing w:val="-9"/>
                <w:sz w:val="20"/>
                <w:szCs w:val="20"/>
              </w:rPr>
              <w:t xml:space="preserve"> </w:t>
            </w:r>
            <w:r>
              <w:rPr>
                <w:rFonts w:ascii="Calibri" w:hAnsi="Calibri" w:cs="Calibri"/>
                <w:sz w:val="20"/>
                <w:szCs w:val="20"/>
              </w:rPr>
              <w:t>Cou</w:t>
            </w:r>
            <w:r>
              <w:rPr>
                <w:rFonts w:ascii="Calibri" w:hAnsi="Calibri" w:cs="Calibri"/>
                <w:spacing w:val="2"/>
                <w:sz w:val="20"/>
                <w:szCs w:val="20"/>
              </w:rPr>
              <w:t>r</w:t>
            </w:r>
            <w:r>
              <w:rPr>
                <w:rFonts w:ascii="Calibri" w:hAnsi="Calibri" w:cs="Calibri"/>
                <w:spacing w:val="-1"/>
                <w:sz w:val="20"/>
                <w:szCs w:val="20"/>
              </w:rPr>
              <w:t>s</w:t>
            </w:r>
            <w:r>
              <w:rPr>
                <w:rFonts w:ascii="Calibri" w:hAnsi="Calibri" w:cs="Calibri"/>
                <w:sz w:val="20"/>
                <w:szCs w:val="20"/>
              </w:rPr>
              <w:t>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Default="00572FC9" w:rsidP="00C746BB">
            <w:pPr>
              <w:pStyle w:val="TableParagraph"/>
              <w:kinsoku w:val="0"/>
              <w:overflowPunct w:val="0"/>
              <w:spacing w:line="242" w:lineRule="exact"/>
              <w:ind w:left="283" w:right="283"/>
              <w:jc w:val="center"/>
              <w:rPr>
                <w:rFonts w:ascii="Calibri" w:hAnsi="Calibri" w:cs="Calibri"/>
                <w:sz w:val="20"/>
                <w:szCs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Default="00572FC9" w:rsidP="00C746BB">
            <w:pPr>
              <w:pStyle w:val="TableParagraph"/>
              <w:kinsoku w:val="0"/>
              <w:overflowPunct w:val="0"/>
              <w:spacing w:line="242" w:lineRule="exact"/>
              <w:ind w:left="249"/>
              <w:jc w:val="center"/>
              <w:rPr>
                <w:rFonts w:ascii="Calibri" w:hAnsi="Calibri" w:cs="Calibri"/>
                <w:sz w:val="20"/>
                <w:szCs w:val="20"/>
              </w:rPr>
            </w:pPr>
          </w:p>
        </w:tc>
      </w:tr>
      <w:tr w:rsidR="00572FC9" w:rsidTr="00C746BB">
        <w:trPr>
          <w:trHeight w:hRule="exact" w:val="278"/>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Default="00572FC9" w:rsidP="00C746BB">
            <w:pPr>
              <w:pStyle w:val="TableParagraph"/>
              <w:kinsoku w:val="0"/>
              <w:overflowPunct w:val="0"/>
              <w:spacing w:line="264" w:lineRule="exact"/>
              <w:ind w:left="964"/>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47"/>
                <w:sz w:val="22"/>
                <w:szCs w:val="22"/>
              </w:rPr>
              <w:t xml:space="preserve"> </w:t>
            </w:r>
            <w:r>
              <w:rPr>
                <w:rFonts w:ascii="Calibri" w:hAnsi="Calibri" w:cs="Calibri"/>
                <w:spacing w:val="-2"/>
                <w:sz w:val="22"/>
                <w:szCs w:val="22"/>
              </w:rPr>
              <w:t>1</w:t>
            </w:r>
            <w:r>
              <w:rPr>
                <w:rFonts w:ascii="Calibri" w:hAnsi="Calibri" w:cs="Calibri"/>
                <w:sz w:val="22"/>
                <w:szCs w:val="22"/>
              </w:rPr>
              <w:t>8 ]</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E6E6E6"/>
            <w:vAlign w:val="center"/>
          </w:tcPr>
          <w:p w:rsidR="00572FC9" w:rsidRDefault="00572FC9" w:rsidP="00C746BB">
            <w:pPr>
              <w:pStyle w:val="TableParagraph"/>
              <w:kinsoku w:val="0"/>
              <w:overflowPunct w:val="0"/>
              <w:spacing w:line="264" w:lineRule="exact"/>
              <w:ind w:left="961"/>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18</w:t>
            </w:r>
            <w:r>
              <w:rPr>
                <w:rFonts w:ascii="Calibri" w:hAnsi="Calibri" w:cs="Calibri"/>
                <w:spacing w:val="48"/>
                <w:sz w:val="22"/>
                <w:szCs w:val="22"/>
              </w:rPr>
              <w:t xml:space="preserve"> </w:t>
            </w:r>
            <w:r>
              <w:rPr>
                <w:rFonts w:ascii="Calibri" w:hAnsi="Calibri" w:cs="Calibri"/>
                <w:sz w:val="22"/>
                <w:szCs w:val="22"/>
              </w:rPr>
              <w:t>]</w:t>
            </w:r>
          </w:p>
        </w:tc>
      </w:tr>
      <w:tr w:rsidR="00572FC9" w:rsidTr="00C746BB">
        <w:trPr>
          <w:trHeight w:hRule="exact" w:val="254"/>
          <w:jc w:val="center"/>
        </w:trPr>
        <w:tc>
          <w:tcPr>
            <w:tcW w:w="5194"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Default="00572FC9" w:rsidP="00C746BB">
            <w:pPr>
              <w:pStyle w:val="TableParagraph"/>
              <w:kinsoku w:val="0"/>
              <w:overflowPunct w:val="0"/>
              <w:spacing w:line="242" w:lineRule="exact"/>
              <w:ind w:left="1923" w:right="1943"/>
              <w:jc w:val="center"/>
            </w:pPr>
            <w:r>
              <w:rPr>
                <w:rFonts w:ascii="Calibri" w:hAnsi="Calibri" w:cs="Calibri"/>
                <w:b/>
                <w:bCs/>
                <w:spacing w:val="-1"/>
                <w:sz w:val="20"/>
                <w:szCs w:val="20"/>
              </w:rPr>
              <w:t>S</w:t>
            </w:r>
            <w:r>
              <w:rPr>
                <w:rFonts w:ascii="Calibri" w:hAnsi="Calibri" w:cs="Calibri"/>
                <w:b/>
                <w:bCs/>
                <w:sz w:val="20"/>
                <w:szCs w:val="20"/>
              </w:rPr>
              <w:t>pr</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Se</w:t>
            </w:r>
            <w:r>
              <w:rPr>
                <w:rFonts w:ascii="Calibri" w:hAnsi="Calibri" w:cs="Calibri"/>
                <w:b/>
                <w:bCs/>
                <w:spacing w:val="1"/>
                <w:sz w:val="20"/>
                <w:szCs w:val="20"/>
              </w:rPr>
              <w:t>m</w:t>
            </w:r>
            <w:r>
              <w:rPr>
                <w:rFonts w:ascii="Calibri" w:hAnsi="Calibri" w:cs="Calibri"/>
                <w:b/>
                <w:bCs/>
                <w:sz w:val="20"/>
                <w:szCs w:val="20"/>
              </w:rPr>
              <w:t>ester</w:t>
            </w:r>
          </w:p>
        </w:tc>
        <w:tc>
          <w:tcPr>
            <w:tcW w:w="5245" w:type="dxa"/>
            <w:gridSpan w:val="4"/>
            <w:tcBorders>
              <w:top w:val="single" w:sz="4" w:space="0" w:color="000000"/>
              <w:left w:val="single" w:sz="12" w:space="0" w:color="000000"/>
              <w:bottom w:val="single" w:sz="4" w:space="0" w:color="000000"/>
              <w:right w:val="single" w:sz="12" w:space="0" w:color="000000"/>
            </w:tcBorders>
            <w:shd w:val="clear" w:color="auto" w:fill="CCCCCC"/>
            <w:vAlign w:val="center"/>
          </w:tcPr>
          <w:p w:rsidR="00572FC9" w:rsidRDefault="00572FC9" w:rsidP="00C746BB">
            <w:pPr>
              <w:pStyle w:val="TableParagraph"/>
              <w:kinsoku w:val="0"/>
              <w:overflowPunct w:val="0"/>
              <w:spacing w:line="242" w:lineRule="exact"/>
              <w:ind w:left="1918" w:right="1924"/>
              <w:jc w:val="center"/>
            </w:pPr>
            <w:r>
              <w:rPr>
                <w:rFonts w:ascii="Calibri" w:hAnsi="Calibri" w:cs="Calibri"/>
                <w:b/>
                <w:bCs/>
                <w:spacing w:val="-1"/>
                <w:sz w:val="20"/>
                <w:szCs w:val="20"/>
              </w:rPr>
              <w:t>S</w:t>
            </w:r>
            <w:r>
              <w:rPr>
                <w:rFonts w:ascii="Calibri" w:hAnsi="Calibri" w:cs="Calibri"/>
                <w:b/>
                <w:bCs/>
                <w:sz w:val="20"/>
                <w:szCs w:val="20"/>
              </w:rPr>
              <w:t>pr</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Se</w:t>
            </w:r>
            <w:r>
              <w:rPr>
                <w:rFonts w:ascii="Calibri" w:hAnsi="Calibri" w:cs="Calibri"/>
                <w:b/>
                <w:bCs/>
                <w:spacing w:val="1"/>
                <w:sz w:val="20"/>
                <w:szCs w:val="20"/>
              </w:rPr>
              <w:t>m</w:t>
            </w:r>
            <w:r>
              <w:rPr>
                <w:rFonts w:ascii="Calibri" w:hAnsi="Calibri" w:cs="Calibri"/>
                <w:b/>
                <w:bCs/>
                <w:sz w:val="20"/>
                <w:szCs w:val="20"/>
              </w:rPr>
              <w:t>ester</w:t>
            </w:r>
          </w:p>
        </w:tc>
      </w:tr>
      <w:tr w:rsidR="00572FC9" w:rsidTr="00C746BB">
        <w:trPr>
          <w:trHeight w:hRule="exact" w:val="228"/>
          <w:jc w:val="center"/>
        </w:trPr>
        <w:tc>
          <w:tcPr>
            <w:tcW w:w="1032"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5"/>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296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64"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c>
          <w:tcPr>
            <w:tcW w:w="966" w:type="dxa"/>
            <w:tcBorders>
              <w:top w:val="single" w:sz="4" w:space="0" w:color="000000"/>
              <w:left w:val="single" w:sz="12"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9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p>
        </w:tc>
        <w:tc>
          <w:tcPr>
            <w:tcW w:w="306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w:t>
            </w:r>
            <w:r w:rsidRPr="00724D0C">
              <w:rPr>
                <w:rFonts w:ascii="Calibri" w:hAnsi="Calibri" w:cs="Calibri"/>
                <w:b/>
                <w:bCs/>
                <w:spacing w:val="1"/>
                <w:sz w:val="18"/>
                <w:szCs w:val="18"/>
              </w:rPr>
              <w:t>o</w:t>
            </w:r>
            <w:r w:rsidRPr="00724D0C">
              <w:rPr>
                <w:rFonts w:ascii="Calibri" w:hAnsi="Calibri" w:cs="Calibri"/>
                <w:b/>
                <w:bCs/>
                <w:spacing w:val="-1"/>
                <w:sz w:val="18"/>
                <w:szCs w:val="18"/>
              </w:rPr>
              <w:t>u</w:t>
            </w:r>
            <w:r w:rsidRPr="00724D0C">
              <w:rPr>
                <w:rFonts w:ascii="Calibri" w:hAnsi="Calibri" w:cs="Calibri"/>
                <w:b/>
                <w:bCs/>
                <w:sz w:val="18"/>
                <w:szCs w:val="18"/>
              </w:rPr>
              <w:t>r</w:t>
            </w:r>
            <w:r w:rsidRPr="00724D0C">
              <w:rPr>
                <w:rFonts w:ascii="Calibri" w:hAnsi="Calibri" w:cs="Calibri"/>
                <w:b/>
                <w:bCs/>
                <w:spacing w:val="-2"/>
                <w:sz w:val="18"/>
                <w:szCs w:val="18"/>
              </w:rPr>
              <w:t>s</w:t>
            </w:r>
            <w:r w:rsidRPr="00724D0C">
              <w:rPr>
                <w:rFonts w:ascii="Calibri" w:hAnsi="Calibri" w:cs="Calibri"/>
                <w:b/>
                <w:bCs/>
                <w:sz w:val="18"/>
                <w:szCs w:val="18"/>
              </w:rPr>
              <w:t>e</w:t>
            </w:r>
            <w:r w:rsidRPr="00724D0C">
              <w:rPr>
                <w:rFonts w:ascii="Calibri" w:hAnsi="Calibri" w:cs="Calibri"/>
                <w:b/>
                <w:bCs/>
                <w:spacing w:val="-5"/>
                <w:sz w:val="18"/>
                <w:szCs w:val="18"/>
              </w:rPr>
              <w:t xml:space="preserve"> </w:t>
            </w:r>
            <w:r w:rsidRPr="00724D0C">
              <w:rPr>
                <w:rFonts w:ascii="Calibri" w:hAnsi="Calibri" w:cs="Calibri"/>
                <w:b/>
                <w:bCs/>
                <w:spacing w:val="1"/>
                <w:sz w:val="18"/>
                <w:szCs w:val="18"/>
              </w:rPr>
              <w:t>T</w:t>
            </w:r>
            <w:r w:rsidRPr="00724D0C">
              <w:rPr>
                <w:rFonts w:ascii="Calibri" w:hAnsi="Calibri" w:cs="Calibri"/>
                <w:b/>
                <w:bCs/>
                <w:spacing w:val="-1"/>
                <w:sz w:val="18"/>
                <w:szCs w:val="18"/>
              </w:rPr>
              <w:t>i</w:t>
            </w:r>
            <w:r w:rsidRPr="00724D0C">
              <w:rPr>
                <w:rFonts w:ascii="Calibri" w:hAnsi="Calibri" w:cs="Calibri"/>
                <w:b/>
                <w:bCs/>
                <w:sz w:val="18"/>
                <w:szCs w:val="18"/>
              </w:rPr>
              <w:t>t</w:t>
            </w:r>
            <w:r w:rsidRPr="00724D0C">
              <w:rPr>
                <w:rFonts w:ascii="Calibri" w:hAnsi="Calibri" w:cs="Calibri"/>
                <w:b/>
                <w:bCs/>
                <w:spacing w:val="-1"/>
                <w:sz w:val="18"/>
                <w:szCs w:val="18"/>
              </w:rPr>
              <w:t>l</w:t>
            </w:r>
            <w:r w:rsidRPr="00724D0C">
              <w:rPr>
                <w:rFonts w:ascii="Calibri" w:hAnsi="Calibri" w:cs="Calibri"/>
                <w:b/>
                <w:bCs/>
                <w:sz w:val="18"/>
                <w:szCs w:val="18"/>
              </w:rPr>
              <w:t>e</w:t>
            </w:r>
          </w:p>
        </w:tc>
        <w:tc>
          <w:tcPr>
            <w:tcW w:w="63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z w:val="18"/>
                <w:szCs w:val="18"/>
              </w:rPr>
              <w:t>Cr</w:t>
            </w:r>
            <w:r w:rsidRPr="00724D0C">
              <w:rPr>
                <w:rFonts w:ascii="Calibri" w:hAnsi="Calibri" w:cs="Calibri"/>
                <w:b/>
                <w:bCs/>
                <w:spacing w:val="-5"/>
                <w:sz w:val="18"/>
                <w:szCs w:val="18"/>
              </w:rPr>
              <w:t xml:space="preserve"> </w:t>
            </w:r>
            <w:proofErr w:type="spellStart"/>
            <w:r w:rsidRPr="00724D0C">
              <w:rPr>
                <w:rFonts w:ascii="Calibri" w:hAnsi="Calibri" w:cs="Calibri"/>
                <w:b/>
                <w:bCs/>
                <w:sz w:val="18"/>
                <w:szCs w:val="18"/>
              </w:rPr>
              <w:t>Hrs</w:t>
            </w:r>
            <w:proofErr w:type="spellEnd"/>
          </w:p>
        </w:tc>
        <w:tc>
          <w:tcPr>
            <w:tcW w:w="589" w:type="dxa"/>
            <w:tcBorders>
              <w:top w:val="single" w:sz="4" w:space="0" w:color="000000"/>
              <w:left w:val="single" w:sz="4" w:space="0" w:color="000000"/>
              <w:bottom w:val="single" w:sz="4" w:space="0" w:color="000000"/>
              <w:right w:val="single" w:sz="12" w:space="0" w:color="000000"/>
            </w:tcBorders>
            <w:shd w:val="clear" w:color="auto" w:fill="E6E6E6"/>
            <w:vAlign w:val="center"/>
          </w:tcPr>
          <w:p w:rsidR="00572FC9" w:rsidRPr="00724D0C" w:rsidRDefault="00572FC9" w:rsidP="00C746BB">
            <w:pPr>
              <w:pStyle w:val="TableParagraph"/>
              <w:kinsoku w:val="0"/>
              <w:overflowPunct w:val="0"/>
              <w:spacing w:line="216" w:lineRule="exact"/>
              <w:ind w:left="102"/>
              <w:rPr>
                <w:b/>
                <w:bCs/>
              </w:rPr>
            </w:pPr>
            <w:r w:rsidRPr="00724D0C">
              <w:rPr>
                <w:rFonts w:ascii="Calibri" w:hAnsi="Calibri" w:cs="Calibri"/>
                <w:b/>
                <w:bCs/>
                <w:spacing w:val="-1"/>
                <w:sz w:val="18"/>
                <w:szCs w:val="18"/>
              </w:rPr>
              <w:t>Ne</w:t>
            </w:r>
            <w:r w:rsidRPr="00724D0C">
              <w:rPr>
                <w:rFonts w:ascii="Calibri" w:hAnsi="Calibri" w:cs="Calibri"/>
                <w:b/>
                <w:bCs/>
                <w:sz w:val="18"/>
                <w:szCs w:val="18"/>
              </w:rPr>
              <w:t>w?</w:t>
            </w:r>
          </w:p>
        </w:tc>
      </w:tr>
      <w:tr w:rsidR="00572FC9" w:rsidTr="00C746BB">
        <w:trPr>
          <w:trHeight w:hRule="exact" w:val="517"/>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EDPE 3</w:t>
            </w:r>
            <w:r>
              <w:rPr>
                <w:rFonts w:asciiTheme="minorHAnsi" w:eastAsiaTheme="minorEastAsia" w:hAnsiTheme="minorHAnsi"/>
                <w:sz w:val="20"/>
                <w:szCs w:val="24"/>
              </w:rPr>
              <w:t>60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Adapted Physical Activity</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w:t>
            </w:r>
            <w:r>
              <w:rPr>
                <w:rFonts w:asciiTheme="minorHAnsi" w:eastAsiaTheme="minorEastAsia" w:hAnsiTheme="minorHAnsi"/>
                <w:sz w:val="20"/>
                <w:szCs w:val="24"/>
              </w:rPr>
              <w:t>DPE</w:t>
            </w:r>
            <w:r w:rsidRPr="00067A5B">
              <w:rPr>
                <w:rFonts w:asciiTheme="minorHAnsi" w:eastAsiaTheme="minorEastAsia" w:hAnsiTheme="minorHAnsi"/>
                <w:sz w:val="20"/>
                <w:szCs w:val="24"/>
              </w:rPr>
              <w:t xml:space="preserve"> 49</w:t>
            </w:r>
            <w:r>
              <w:rPr>
                <w:rFonts w:asciiTheme="minorHAnsi" w:eastAsiaTheme="minorEastAsia" w:hAnsiTheme="minorHAnsi"/>
                <w:sz w:val="20"/>
                <w:szCs w:val="24"/>
              </w:rPr>
              <w:t>0</w:t>
            </w: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Internship</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r w:rsidRPr="00067A5B">
              <w:rPr>
                <w:rFonts w:asciiTheme="minorHAnsi" w:hAnsiTheme="minorHAnsi"/>
                <w:sz w:val="20"/>
              </w:rPr>
              <w:t>6</w:t>
            </w: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r w:rsidRPr="00067A5B">
              <w:rPr>
                <w:rFonts w:asciiTheme="minorHAnsi" w:hAnsiTheme="minorHAnsi"/>
                <w:sz w:val="20"/>
              </w:rPr>
              <w:t>Yes</w:t>
            </w: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 xml:space="preserve">EDPE </w:t>
            </w:r>
            <w:r>
              <w:rPr>
                <w:rFonts w:asciiTheme="minorHAnsi" w:eastAsiaTheme="minorEastAsia" w:hAnsiTheme="minorHAnsi"/>
                <w:sz w:val="20"/>
                <w:szCs w:val="24"/>
              </w:rPr>
              <w:t>370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Sport M</w:t>
            </w:r>
            <w:r>
              <w:rPr>
                <w:rFonts w:asciiTheme="minorHAnsi" w:hAnsiTheme="minorHAnsi"/>
                <w:sz w:val="20"/>
              </w:rPr>
              <w:t>ana</w:t>
            </w:r>
            <w:r w:rsidRPr="00642A5D">
              <w:rPr>
                <w:rFonts w:asciiTheme="minorHAnsi" w:hAnsiTheme="minorHAnsi"/>
                <w:sz w:val="20"/>
              </w:rPr>
              <w:t>g</w:t>
            </w:r>
            <w:r>
              <w:rPr>
                <w:rFonts w:asciiTheme="minorHAnsi" w:hAnsiTheme="minorHAnsi"/>
                <w:sz w:val="20"/>
              </w:rPr>
              <w:t>e</w:t>
            </w:r>
            <w:r w:rsidRPr="00642A5D">
              <w:rPr>
                <w:rFonts w:asciiTheme="minorHAnsi" w:hAnsiTheme="minorHAnsi"/>
                <w:sz w:val="20"/>
              </w:rPr>
              <w:t>m</w:t>
            </w:r>
            <w:r>
              <w:rPr>
                <w:rFonts w:asciiTheme="minorHAnsi" w:hAnsiTheme="minorHAnsi"/>
                <w:sz w:val="20"/>
              </w:rPr>
              <w:t>en</w:t>
            </w:r>
            <w:r w:rsidRPr="00642A5D">
              <w:rPr>
                <w:rFonts w:asciiTheme="minorHAnsi" w:hAnsiTheme="minorHAnsi"/>
                <w:sz w:val="20"/>
              </w:rPr>
              <w:t xml:space="preserve">t </w:t>
            </w:r>
            <w:r>
              <w:rPr>
                <w:rFonts w:asciiTheme="minorHAnsi" w:hAnsiTheme="minorHAnsi"/>
                <w:sz w:val="20"/>
              </w:rPr>
              <w:t xml:space="preserve">&amp; </w:t>
            </w:r>
            <w:r w:rsidRPr="00642A5D">
              <w:rPr>
                <w:rFonts w:asciiTheme="minorHAnsi" w:hAnsiTheme="minorHAnsi"/>
                <w:sz w:val="20"/>
              </w:rPr>
              <w:t>Recreation</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rPr>
                <w:rFonts w:asciiTheme="minorHAnsi" w:eastAsiaTheme="minorEastAsia" w:hAnsiTheme="minorHAnsi"/>
                <w:sz w:val="20"/>
                <w:szCs w:val="24"/>
              </w:rPr>
            </w:pPr>
          </w:p>
        </w:tc>
      </w:tr>
      <w:tr w:rsidR="00572FC9" w:rsidTr="00C746BB">
        <w:trPr>
          <w:trHeight w:hRule="exact" w:val="496"/>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sidRPr="00067A5B">
              <w:rPr>
                <w:rFonts w:asciiTheme="minorHAnsi" w:hAnsiTheme="minorHAnsi"/>
                <w:sz w:val="20"/>
              </w:rPr>
              <w:t>EDPE 3</w:t>
            </w:r>
            <w:r>
              <w:rPr>
                <w:rFonts w:asciiTheme="minorHAnsi" w:hAnsiTheme="minorHAnsi"/>
                <w:sz w:val="20"/>
              </w:rPr>
              <w:t>80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Teaching Physical Education in Secondary Schools</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jc w:val="center"/>
              <w:rPr>
                <w:rFonts w:asciiTheme="minorHAnsi" w:hAnsiTheme="minorHAnsi"/>
                <w:sz w:val="20"/>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p>
        </w:tc>
      </w:tr>
      <w:tr w:rsidR="00572FC9" w:rsidTr="00C746BB">
        <w:trPr>
          <w:trHeight w:hRule="exact" w:val="254"/>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jc w:val="center"/>
              <w:rPr>
                <w:rFonts w:asciiTheme="minorHAnsi" w:eastAsiaTheme="minorEastAsia" w:hAnsiTheme="minorHAnsi"/>
                <w:sz w:val="20"/>
                <w:szCs w:val="24"/>
              </w:rPr>
            </w:pPr>
            <w:r w:rsidRPr="00067A5B">
              <w:rPr>
                <w:rFonts w:asciiTheme="minorHAnsi" w:eastAsiaTheme="minorEastAsia" w:hAnsiTheme="minorHAnsi"/>
                <w:sz w:val="20"/>
                <w:szCs w:val="24"/>
              </w:rPr>
              <w:t>EDPE 3</w:t>
            </w:r>
            <w:r>
              <w:rPr>
                <w:rFonts w:asciiTheme="minorHAnsi" w:eastAsiaTheme="minorEastAsia" w:hAnsiTheme="minorHAnsi"/>
                <w:sz w:val="20"/>
                <w:szCs w:val="24"/>
              </w:rPr>
              <w:t>90</w:t>
            </w: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r w:rsidRPr="00642A5D">
              <w:rPr>
                <w:rFonts w:asciiTheme="minorHAnsi" w:hAnsiTheme="minorHAnsi"/>
                <w:sz w:val="20"/>
              </w:rPr>
              <w:t xml:space="preserve">Principles </w:t>
            </w:r>
            <w:r>
              <w:rPr>
                <w:rFonts w:asciiTheme="minorHAnsi" w:hAnsiTheme="minorHAnsi"/>
                <w:sz w:val="20"/>
              </w:rPr>
              <w:t>&amp;</w:t>
            </w:r>
            <w:r w:rsidRPr="00642A5D">
              <w:rPr>
                <w:rFonts w:asciiTheme="minorHAnsi" w:hAnsiTheme="minorHAnsi"/>
                <w:sz w:val="20"/>
              </w:rPr>
              <w:t xml:space="preserve"> Practices of Sport (</w:t>
            </w:r>
            <w:r>
              <w:rPr>
                <w:rFonts w:asciiTheme="minorHAnsi" w:hAnsiTheme="minorHAnsi"/>
                <w:sz w:val="20"/>
              </w:rPr>
              <w:t>4</w:t>
            </w:r>
            <w:r w:rsidRPr="00642A5D">
              <w:rPr>
                <w:rFonts w:asciiTheme="minorHAnsi" w:hAnsiTheme="minorHAnsi"/>
                <w:sz w:val="20"/>
              </w:rPr>
              <w:t>)</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93"/>
              <w:jc w:val="center"/>
              <w:rPr>
                <w:rFonts w:asciiTheme="minorHAnsi" w:hAnsiTheme="minorHAnsi"/>
                <w:sz w:val="20"/>
              </w:rPr>
            </w:pPr>
            <w:r>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jc w:val="center"/>
              <w:rPr>
                <w:rFonts w:asciiTheme="minorHAnsi" w:eastAsiaTheme="minorEastAsia" w:hAnsiTheme="minorHAnsi"/>
                <w:sz w:val="20"/>
                <w:szCs w:val="24"/>
              </w:rPr>
            </w:pPr>
            <w:r>
              <w:rPr>
                <w:rFonts w:asciiTheme="minorHAnsi" w:hAnsiTheme="minorHAnsi"/>
                <w:sz w:val="20"/>
              </w:rPr>
              <w:t>Yes</w:t>
            </w: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rPr>
                <w:rFonts w:asciiTheme="minorHAnsi" w:eastAsiaTheme="minorEastAsia" w:hAnsiTheme="minorHAnsi"/>
                <w:sz w:val="20"/>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spacing w:line="242" w:lineRule="exact"/>
              <w:ind w:left="249"/>
              <w:rPr>
                <w:rFonts w:asciiTheme="minorHAnsi" w:hAnsiTheme="minorHAnsi"/>
                <w:sz w:val="20"/>
              </w:rPr>
            </w:pPr>
          </w:p>
        </w:tc>
      </w:tr>
      <w:tr w:rsidR="00572FC9" w:rsidTr="00C746BB">
        <w:trPr>
          <w:trHeight w:hRule="exact" w:val="262"/>
          <w:jc w:val="center"/>
        </w:trPr>
        <w:tc>
          <w:tcPr>
            <w:tcW w:w="1032"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spacing w:line="242" w:lineRule="exact"/>
              <w:rPr>
                <w:rFonts w:asciiTheme="minorHAnsi" w:hAnsiTheme="minorHAnsi"/>
                <w:sz w:val="20"/>
              </w:rPr>
            </w:pPr>
          </w:p>
        </w:tc>
        <w:tc>
          <w:tcPr>
            <w:tcW w:w="2968"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102"/>
              <w:rPr>
                <w:rFonts w:asciiTheme="minorHAnsi" w:hAnsiTheme="minorHAnsi"/>
                <w:sz w:val="20"/>
              </w:rPr>
            </w:pPr>
            <w:r w:rsidRPr="00067A5B">
              <w:rPr>
                <w:rFonts w:asciiTheme="minorHAnsi" w:hAnsiTheme="minorHAnsi"/>
                <w:sz w:val="20"/>
              </w:rPr>
              <w:t>Elective</w:t>
            </w:r>
            <w:r>
              <w:rPr>
                <w:rFonts w:asciiTheme="minorHAnsi" w:hAnsiTheme="minorHAnsi"/>
                <w:sz w:val="20"/>
              </w:rPr>
              <w:t xml:space="preserve"> </w:t>
            </w:r>
            <w:r w:rsidRPr="00067A5B">
              <w:rPr>
                <w:rFonts w:asciiTheme="minorHAnsi" w:hAnsiTheme="minorHAnsi"/>
                <w:sz w:val="20"/>
              </w:rPr>
              <w:t>Course</w:t>
            </w: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283" w:right="293"/>
              <w:jc w:val="center"/>
              <w:rPr>
                <w:rFonts w:asciiTheme="minorHAnsi" w:hAnsiTheme="minorHAnsi"/>
                <w:sz w:val="20"/>
              </w:rPr>
            </w:pPr>
            <w:r w:rsidRPr="00067A5B">
              <w:rPr>
                <w:rFonts w:asciiTheme="minorHAnsi" w:hAnsiTheme="minorHAnsi"/>
                <w:sz w:val="20"/>
              </w:rPr>
              <w:t>3</w:t>
            </w:r>
          </w:p>
        </w:tc>
        <w:tc>
          <w:tcPr>
            <w:tcW w:w="564"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jc w:val="center"/>
              <w:rPr>
                <w:rFonts w:asciiTheme="minorHAnsi" w:hAnsiTheme="minorHAnsi"/>
                <w:sz w:val="20"/>
              </w:rPr>
            </w:pPr>
          </w:p>
        </w:tc>
        <w:tc>
          <w:tcPr>
            <w:tcW w:w="966" w:type="dxa"/>
            <w:tcBorders>
              <w:top w:val="single" w:sz="4" w:space="0" w:color="000000"/>
              <w:left w:val="single" w:sz="12"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92"/>
              <w:rPr>
                <w:rFonts w:asciiTheme="minorHAnsi" w:hAnsiTheme="minorHAnsi"/>
                <w:sz w:val="20"/>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102"/>
              <w:rPr>
                <w:rFonts w:asciiTheme="minorHAnsi" w:hAnsiTheme="minorHAnsi"/>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572FC9" w:rsidRPr="00067A5B" w:rsidRDefault="00572FC9" w:rsidP="00C746BB">
            <w:pPr>
              <w:pStyle w:val="TableParagraph"/>
              <w:kinsoku w:val="0"/>
              <w:overflowPunct w:val="0"/>
              <w:ind w:left="283" w:right="283"/>
              <w:jc w:val="center"/>
              <w:rPr>
                <w:rFonts w:asciiTheme="minorHAnsi" w:hAnsiTheme="minorHAnsi"/>
                <w:sz w:val="20"/>
              </w:rPr>
            </w:pPr>
          </w:p>
        </w:tc>
        <w:tc>
          <w:tcPr>
            <w:tcW w:w="589" w:type="dxa"/>
            <w:tcBorders>
              <w:top w:val="single" w:sz="4" w:space="0" w:color="000000"/>
              <w:left w:val="single" w:sz="4" w:space="0" w:color="000000"/>
              <w:bottom w:val="single" w:sz="4" w:space="0" w:color="000000"/>
              <w:right w:val="single" w:sz="12" w:space="0" w:color="000000"/>
            </w:tcBorders>
            <w:vAlign w:val="center"/>
          </w:tcPr>
          <w:p w:rsidR="00572FC9" w:rsidRPr="00067A5B" w:rsidRDefault="00572FC9" w:rsidP="00C746BB">
            <w:pPr>
              <w:pStyle w:val="TableParagraph"/>
              <w:kinsoku w:val="0"/>
              <w:overflowPunct w:val="0"/>
              <w:ind w:left="232"/>
              <w:rPr>
                <w:rFonts w:asciiTheme="minorHAnsi" w:hAnsiTheme="minorHAnsi"/>
                <w:sz w:val="20"/>
              </w:rPr>
            </w:pPr>
          </w:p>
        </w:tc>
      </w:tr>
      <w:tr w:rsidR="00572FC9" w:rsidTr="00C746BB">
        <w:trPr>
          <w:trHeight w:hRule="exact" w:val="289"/>
          <w:jc w:val="center"/>
        </w:trPr>
        <w:tc>
          <w:tcPr>
            <w:tcW w:w="5194" w:type="dxa"/>
            <w:gridSpan w:val="4"/>
            <w:tcBorders>
              <w:top w:val="single" w:sz="4" w:space="0" w:color="000000"/>
              <w:left w:val="single" w:sz="12" w:space="0" w:color="000000"/>
              <w:bottom w:val="single" w:sz="12" w:space="0" w:color="000000"/>
              <w:right w:val="single" w:sz="4" w:space="0" w:color="000000"/>
            </w:tcBorders>
            <w:shd w:val="clear" w:color="auto" w:fill="E6E6E6"/>
          </w:tcPr>
          <w:p w:rsidR="00572FC9" w:rsidRDefault="00572FC9" w:rsidP="00C746BB">
            <w:pPr>
              <w:pStyle w:val="TableParagraph"/>
              <w:kinsoku w:val="0"/>
              <w:overflowPunct w:val="0"/>
              <w:spacing w:line="266" w:lineRule="exact"/>
              <w:ind w:left="964"/>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 xml:space="preserve">rs in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15</w:t>
            </w:r>
            <w:r>
              <w:rPr>
                <w:rFonts w:ascii="Calibri" w:hAnsi="Calibri" w:cs="Calibri"/>
                <w:spacing w:val="48"/>
                <w:sz w:val="22"/>
                <w:szCs w:val="22"/>
              </w:rPr>
              <w:t xml:space="preserve"> </w:t>
            </w:r>
            <w:r>
              <w:rPr>
                <w:rFonts w:ascii="Calibri" w:hAnsi="Calibri" w:cs="Calibri"/>
                <w:sz w:val="22"/>
                <w:szCs w:val="22"/>
              </w:rPr>
              <w:t>]</w:t>
            </w:r>
          </w:p>
        </w:tc>
        <w:tc>
          <w:tcPr>
            <w:tcW w:w="5245" w:type="dxa"/>
            <w:gridSpan w:val="4"/>
            <w:tcBorders>
              <w:top w:val="single" w:sz="4" w:space="0" w:color="000000"/>
              <w:left w:val="single" w:sz="4" w:space="0" w:color="000000"/>
              <w:bottom w:val="single" w:sz="12" w:space="0" w:color="000000"/>
              <w:right w:val="single" w:sz="12" w:space="0" w:color="000000"/>
            </w:tcBorders>
            <w:shd w:val="clear" w:color="auto" w:fill="E6E6E6"/>
          </w:tcPr>
          <w:p w:rsidR="00572FC9" w:rsidRDefault="00572FC9" w:rsidP="00C746BB">
            <w:pPr>
              <w:pStyle w:val="TableParagraph"/>
              <w:kinsoku w:val="0"/>
              <w:overflowPunct w:val="0"/>
              <w:spacing w:line="266" w:lineRule="exact"/>
              <w:ind w:left="971"/>
            </w:pPr>
            <w:r>
              <w:rPr>
                <w:rFonts w:ascii="Calibri" w:hAnsi="Calibri" w:cs="Calibri"/>
                <w:sz w:val="22"/>
                <w:szCs w:val="22"/>
              </w:rPr>
              <w:t>T</w:t>
            </w:r>
            <w:r>
              <w:rPr>
                <w:rFonts w:ascii="Calibri" w:hAnsi="Calibri" w:cs="Calibri"/>
                <w:spacing w:val="1"/>
                <w:sz w:val="22"/>
                <w:szCs w:val="22"/>
              </w:rPr>
              <w:t>o</w:t>
            </w:r>
            <w:r>
              <w:rPr>
                <w:rFonts w:ascii="Calibri" w:hAnsi="Calibri" w:cs="Calibri"/>
                <w:sz w:val="22"/>
                <w:szCs w:val="22"/>
              </w:rPr>
              <w:t>tal</w:t>
            </w:r>
            <w:r>
              <w:rPr>
                <w:rFonts w:ascii="Calibri" w:hAnsi="Calibri" w:cs="Calibri"/>
                <w:spacing w:val="-3"/>
                <w:sz w:val="22"/>
                <w:szCs w:val="22"/>
              </w:rPr>
              <w:t xml:space="preserve"> </w:t>
            </w:r>
            <w:r>
              <w:rPr>
                <w:rFonts w:ascii="Calibri" w:hAnsi="Calibri" w:cs="Calibri"/>
                <w:sz w:val="22"/>
                <w:szCs w:val="22"/>
              </w:rPr>
              <w:t>Credit</w:t>
            </w:r>
            <w:r>
              <w:rPr>
                <w:rFonts w:ascii="Calibri" w:hAnsi="Calibri" w:cs="Calibri"/>
                <w:spacing w:val="-3"/>
                <w:sz w:val="22"/>
                <w:szCs w:val="22"/>
              </w:rPr>
              <w:t xml:space="preserve"> </w:t>
            </w:r>
            <w:r>
              <w:rPr>
                <w:rFonts w:ascii="Calibri" w:hAnsi="Calibri" w:cs="Calibri"/>
                <w:sz w:val="22"/>
                <w:szCs w:val="22"/>
              </w:rPr>
              <w:t>Ho</w:t>
            </w:r>
            <w:r>
              <w:rPr>
                <w:rFonts w:ascii="Calibri" w:hAnsi="Calibri" w:cs="Calibri"/>
                <w:spacing w:val="-1"/>
                <w:sz w:val="22"/>
                <w:szCs w:val="22"/>
              </w:rPr>
              <w:t>u</w:t>
            </w:r>
            <w:r>
              <w:rPr>
                <w:rFonts w:ascii="Calibri" w:hAnsi="Calibri" w:cs="Calibri"/>
                <w:sz w:val="22"/>
                <w:szCs w:val="22"/>
              </w:rPr>
              <w:t>rs in</w:t>
            </w:r>
            <w:r>
              <w:rPr>
                <w:rFonts w:ascii="Calibri" w:hAnsi="Calibri" w:cs="Calibri"/>
                <w:spacing w:val="-1"/>
                <w:sz w:val="22"/>
                <w:szCs w:val="22"/>
              </w:rPr>
              <w:t xml:space="preserve"> </w:t>
            </w:r>
            <w:r>
              <w:rPr>
                <w:rFonts w:ascii="Calibri" w:hAnsi="Calibri" w:cs="Calibri"/>
                <w:spacing w:val="-3"/>
                <w:sz w:val="22"/>
                <w:szCs w:val="22"/>
              </w:rPr>
              <w:t>S</w:t>
            </w:r>
            <w:r>
              <w:rPr>
                <w:rFonts w:ascii="Calibri" w:hAnsi="Calibri" w:cs="Calibri"/>
                <w:sz w:val="22"/>
                <w:szCs w:val="22"/>
              </w:rPr>
              <w:t>e</w:t>
            </w:r>
            <w:r>
              <w:rPr>
                <w:rFonts w:ascii="Calibri" w:hAnsi="Calibri" w:cs="Calibri"/>
                <w:spacing w:val="-1"/>
                <w:sz w:val="22"/>
                <w:szCs w:val="22"/>
              </w:rPr>
              <w:t>m</w:t>
            </w:r>
            <w:r>
              <w:rPr>
                <w:rFonts w:ascii="Calibri" w:hAnsi="Calibri" w:cs="Calibri"/>
                <w:spacing w:val="-2"/>
                <w:sz w:val="22"/>
                <w:szCs w:val="22"/>
              </w:rPr>
              <w:t>e</w:t>
            </w:r>
            <w:r>
              <w:rPr>
                <w:rFonts w:ascii="Calibri" w:hAnsi="Calibri" w:cs="Calibri"/>
                <w:sz w:val="22"/>
                <w:szCs w:val="22"/>
              </w:rPr>
              <w:t>ster [</w:t>
            </w:r>
            <w:r>
              <w:rPr>
                <w:rFonts w:ascii="Calibri" w:hAnsi="Calibri" w:cs="Calibri"/>
                <w:spacing w:val="-2"/>
                <w:sz w:val="22"/>
                <w:szCs w:val="22"/>
              </w:rPr>
              <w:t xml:space="preserve"> </w:t>
            </w:r>
            <w:r>
              <w:rPr>
                <w:rFonts w:ascii="Calibri" w:hAnsi="Calibri" w:cs="Calibri"/>
                <w:sz w:val="22"/>
                <w:szCs w:val="22"/>
              </w:rPr>
              <w:t>6 ]</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spacing w:after="120"/>
        <w:jc w:val="center"/>
        <w:rPr>
          <w:rFonts w:ascii="Calibri" w:hAnsi="Calibri"/>
          <w:b/>
          <w:bCs/>
          <w:szCs w:val="24"/>
        </w:rPr>
      </w:pPr>
      <w:r w:rsidRPr="00AF5EEA">
        <w:rPr>
          <w:rFonts w:ascii="Calibri" w:hAnsi="Calibri"/>
          <w:b/>
          <w:bCs/>
          <w:szCs w:val="24"/>
        </w:rPr>
        <w:lastRenderedPageBreak/>
        <w:t xml:space="preserve">Course Details </w:t>
      </w:r>
    </w:p>
    <w:p w:rsidR="00572FC9" w:rsidRDefault="00572FC9" w:rsidP="00572FC9">
      <w:pPr>
        <w:spacing w:after="120"/>
        <w:rPr>
          <w:rFonts w:ascii="Calibri" w:hAnsi="Calibri"/>
          <w:b/>
          <w:bCs/>
          <w:i/>
          <w:iCs/>
          <w:sz w:val="22"/>
          <w:szCs w:val="22"/>
          <w:u w:val="single"/>
        </w:rPr>
      </w:pPr>
    </w:p>
    <w:p w:rsidR="00572FC9" w:rsidRPr="00934A57" w:rsidRDefault="00572FC9" w:rsidP="00572FC9">
      <w:pPr>
        <w:spacing w:after="120"/>
        <w:rPr>
          <w:rFonts w:ascii="Calibri" w:hAnsi="Calibri"/>
          <w:b/>
          <w:bCs/>
          <w:i/>
          <w:iCs/>
          <w:sz w:val="22"/>
          <w:szCs w:val="22"/>
          <w:u w:val="single"/>
        </w:rPr>
      </w:pPr>
      <w:r>
        <w:rPr>
          <w:rFonts w:ascii="Calibri" w:hAnsi="Calibri"/>
          <w:b/>
          <w:bCs/>
          <w:i/>
          <w:iCs/>
          <w:sz w:val="22"/>
          <w:szCs w:val="22"/>
          <w:u w:val="single"/>
        </w:rPr>
        <w:t>Major Requirements courses</w:t>
      </w: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Introduction to Physical Education, Physical Activity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rtl/>
                <w:lang w:eastAsia="ko-KR" w:bidi="ar-QA"/>
              </w:rPr>
            </w:pPr>
            <w:r>
              <w:rPr>
                <w:rFonts w:ascii="Calibri" w:eastAsia="Batang" w:hAnsi="Calibri" w:cs="Arial" w:hint="cs"/>
                <w:sz w:val="20"/>
                <w:rtl/>
                <w:lang w:eastAsia="ko-KR" w:bidi="ar-QA"/>
              </w:rPr>
              <w:t>مقدمة للتربية البدنية و النشاط البدني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Level: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In this course, students will examine and analyze contemporary views and practices of health, wellness, and physical activity through review of: historical and philosophical perspectives; evolving issues and discussions in the health, wellness, and physical activity fields; review of sociocultural influences in professional practices and research paradigms; current recommendations for research-based health, wellness, and physical activity practices and/or behaviors. Students will be given the opportunity to examine further current developments in physical activity and examine the impact of these trends and development on physical education curriculum and physical activity in general.</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Functional Anatomy and Basic Physiology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 xml:space="preserve">التشريح الوظيفي و وظائف الأعضاء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D40533" w:rsidRDefault="00572FC9" w:rsidP="00C746BB">
            <w:pPr>
              <w:rPr>
                <w:rFonts w:ascii="Calibri" w:eastAsia="Batang" w:hAnsi="Calibri" w:cs="Arial"/>
                <w:sz w:val="20"/>
                <w:lang w:eastAsia="ko-KR"/>
              </w:rPr>
            </w:pPr>
            <w:r w:rsidRPr="00D40533">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Fall</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D40533">
              <w:rPr>
                <w:rFonts w:ascii="Calibri" w:eastAsia="Batang" w:hAnsi="Calibri" w:cs="Arial"/>
                <w:sz w:val="20"/>
                <w:lang w:eastAsia="ko-KR"/>
              </w:rPr>
              <w:t>This course introduces students to the structure and function of the human body, with special focus on the skeletal, muscular, nervous, endocrine, cardiovascular, respiratory, and digestive systems. The course acquaint students with the structures of human body, including molecules, cells, tissues, organs, organ systems and basic physiology. Laboratory work includes computer simulations and interactive programs of the physiological aspects of human body. This course aims to identify and explain the main concepts for the most important anatomical parts of human body related to the physical activity. Also, it discusses the functional aspects of each part with emphasis upon the application of such knowledge to human motor performance</w:t>
            </w:r>
          </w:p>
        </w:tc>
      </w:tr>
    </w:tbl>
    <w:p w:rsidR="00572FC9" w:rsidRDefault="00572FC9" w:rsidP="00572FC9"/>
    <w:p w:rsidR="00572FC9" w:rsidRDefault="00572FC9" w:rsidP="00572FC9">
      <w:r>
        <w:br w:type="page"/>
      </w: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13664" w:rsidRDefault="00572FC9" w:rsidP="00C746BB">
            <w:r w:rsidRPr="00013664">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13664" w:rsidRDefault="00572FC9" w:rsidP="00C746BB">
            <w:pPr>
              <w:rPr>
                <w:rFonts w:ascii="Calibri" w:eastAsia="Batang" w:hAnsi="Calibri" w:cs="Arial"/>
                <w:sz w:val="20"/>
                <w:lang w:eastAsia="ko-KR"/>
              </w:rPr>
            </w:pPr>
            <w:r w:rsidRPr="00013664">
              <w:rPr>
                <w:rFonts w:ascii="Calibri" w:eastAsia="Batang" w:hAnsi="Calibri" w:cs="Arial"/>
                <w:sz w:val="20"/>
                <w:lang w:eastAsia="ko-KR"/>
              </w:rPr>
              <w:t>EDPE  230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Motor Learning and Development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التعلم و التطور الحركي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rPr>
          <w:trHeight w:val="147"/>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EDUC 310</w:t>
            </w:r>
            <w:r>
              <w:rPr>
                <w:rFonts w:ascii="Calibri" w:eastAsia="Batang" w:hAnsi="Calibri" w:cs="Arial"/>
                <w:sz w:val="20"/>
                <w:lang w:eastAsia="ko-KR"/>
              </w:rPr>
              <w:t xml:space="preserve"> </w:t>
            </w:r>
            <w:r w:rsidRPr="00416AA3">
              <w:rPr>
                <w:rFonts w:ascii="Calibri" w:eastAsia="Batang" w:hAnsi="Calibri" w:cs="Arial"/>
                <w:sz w:val="20"/>
                <w:u w:val="single"/>
                <w:lang w:eastAsia="ko-KR"/>
              </w:rPr>
              <w:t>AND</w:t>
            </w:r>
            <w:r>
              <w:rPr>
                <w:rFonts w:ascii="Calibri" w:eastAsia="Batang" w:hAnsi="Calibri" w:cs="Arial"/>
                <w:sz w:val="20"/>
                <w:lang w:eastAsia="ko-KR"/>
              </w:rPr>
              <w:t xml:space="preserve"> </w:t>
            </w:r>
            <w:r w:rsidRPr="00A12050">
              <w:rPr>
                <w:rFonts w:ascii="Calibri" w:eastAsia="Batang" w:hAnsi="Calibri" w:cs="Arial"/>
                <w:sz w:val="20"/>
                <w:lang w:eastAsia="ko-KR"/>
              </w:rPr>
              <w:t>EDUC 312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develop students’ knowledge and understanding of the theoretical principles that underpin motor learning and development as it has been applied to sport and physical activity settings. The course focuses on enhances students’ knowledge of main theories of learning and the principles that contribute towards motor development. The course introduces students to the changes in motor behavior that take place across the lifespan. It also explains the processes that underpin these changes and the factors that affect them.</w:t>
            </w:r>
          </w:p>
        </w:tc>
      </w:tr>
    </w:tbl>
    <w:p w:rsidR="00572FC9" w:rsidRDefault="00572FC9" w:rsidP="00572FC9"/>
    <w:p w:rsidR="00572FC9" w:rsidRDefault="00572FC9" w:rsidP="00572FC9"/>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Principles and Practices of Sport 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مبادئ التدريب الرياضي 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801A7" w:rsidRDefault="00572FC9" w:rsidP="00C746BB">
            <w:pPr>
              <w:jc w:val="both"/>
              <w:rPr>
                <w:rFonts w:ascii="Calibri" w:eastAsia="Batang" w:hAnsi="Calibri" w:cs="Arial"/>
                <w:sz w:val="20"/>
                <w:lang w:eastAsia="ko-KR"/>
              </w:rPr>
            </w:pPr>
            <w:r w:rsidRPr="00A801A7">
              <w:rPr>
                <w:rFonts w:ascii="Calibri" w:eastAsia="Batang" w:hAnsi="Calibri" w:cs="Arial"/>
                <w:sz w:val="20"/>
                <w:lang w:eastAsia="ko-KR"/>
              </w:rPr>
              <w:t>This course is designed mainly to provide students with the necessary teaching skills to introduce the games of football and handball to students, and enable them to become eligible practitioners working in the education sector.</w:t>
            </w:r>
          </w:p>
          <w:p w:rsidR="00572FC9" w:rsidRPr="00A801A7" w:rsidRDefault="00572FC9" w:rsidP="00C746BB">
            <w:pPr>
              <w:jc w:val="both"/>
              <w:rPr>
                <w:rFonts w:ascii="Calibri" w:eastAsia="Batang" w:hAnsi="Calibri" w:cs="Arial"/>
                <w:strike/>
                <w:color w:val="FF0000"/>
                <w:sz w:val="20"/>
                <w:lang w:eastAsia="ko-KR"/>
              </w:rPr>
            </w:pPr>
            <w:r w:rsidRPr="00A801A7">
              <w:rPr>
                <w:rFonts w:ascii="Calibri" w:eastAsia="Batang" w:hAnsi="Calibri" w:cs="Arial"/>
                <w:sz w:val="20"/>
                <w:lang w:eastAsia="ko-KR"/>
              </w:rPr>
              <w:t>The course aims at developing understanding of the principles of learning and teaching the basic skills in football and handball. It will also enable them to understand the mechanisms of organizing and managing sports tournaments in football and handball. Students will also be familiar with the rules and regulations of these two sports as they governed by the International Federations for football and handball.</w:t>
            </w:r>
          </w:p>
        </w:tc>
      </w:tr>
    </w:tbl>
    <w:p w:rsidR="00572FC9" w:rsidRDefault="00572FC9" w:rsidP="00572FC9"/>
    <w:p w:rsidR="00572FC9" w:rsidRDefault="00572FC9" w:rsidP="00572FC9">
      <w:r>
        <w:br w:type="page"/>
      </w:r>
    </w:p>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Biomechanics in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الميكانيكا الحيوية في النشاط البدني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3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at developing students’ theoretical foundation of biomechanical laws and principles as applied to physical activity and sports. The course introduces students to movements’ analyses of physical activities and its application to performance in various sports. The course covers essential and practical knowledge of physiological changes associated with performance and the mechanical principles and physical laws that govern human movement and sports performance. A substantive part of the course will be devoted to the analysis of fundamental and complex motor skills and the use of these skills in physical activity and performance in physical education lessons, recreation and sporting events.</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280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Principles and Practices of Sport 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2</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to provide students with sufficient knowledge of basketball and volleyball through applied theoretical study that enables them to learn those games, acquire their skills and understand the international rules and regulations that govern the games. Students will learn how to teach, referee and organize the game. The course covers methods of teaching fundamental skills of basketball and volleyball and game plans and strategies.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310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3A37F2">
              <w:rPr>
                <w:rFonts w:ascii="Calibri" w:eastAsia="Batang" w:hAnsi="Calibri" w:cs="Arial"/>
                <w:sz w:val="20"/>
                <w:lang w:eastAsia="ko-KR"/>
              </w:rPr>
              <w:t>Teaching Physical Education in Primary Schools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تدريس التربية البدنية في المدارس الابتدائية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ST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250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introduces the theories related to the concept and development of physical literacy and fundamentals movement skills. The course deals with the organizational framework, relevant pedagogical concepts and methodological strategies for physical education curriculum in Primary Schools. The course aims to develop student’s competencies as a physical education teacher in primary school. The course focuses on students’ ability to understand and apply their pedagogical practices in a range of creative, competitive and challenging activities in preparation for teaching and learning at Primary School level. Teacher candidates will recognize and understand how individuals at that age participate and respond in different situations and subsequently be able to begin to differentiate and select their teaching material and approach accordingly.</w:t>
            </w:r>
          </w:p>
        </w:tc>
      </w:tr>
    </w:tbl>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Principles and Practices of Sport 3</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3</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p w:rsidR="00572FC9" w:rsidRDefault="00572FC9" w:rsidP="00C746BB">
            <w:pPr>
              <w:rPr>
                <w:rFonts w:ascii="Calibri" w:eastAsia="Batang" w:hAnsi="Calibri" w:cs="Arial"/>
                <w:sz w:val="20"/>
                <w:lang w:eastAsia="ko-KR"/>
              </w:rPr>
            </w:pPr>
            <w:r w:rsidRPr="00D84D1E">
              <w:rPr>
                <w:rFonts w:ascii="Calibri" w:eastAsia="Batang" w:hAnsi="Calibri" w:cs="Arial"/>
                <w:b/>
                <w:bCs/>
                <w:sz w:val="20"/>
                <w:lang w:eastAsia="ko-KR"/>
              </w:rPr>
              <w:t>Maximum class size:</w:t>
            </w:r>
            <w:r w:rsidRPr="00A12050">
              <w:rPr>
                <w:rFonts w:ascii="Calibri" w:eastAsia="Batang" w:hAnsi="Calibri" w:cs="Arial"/>
                <w:sz w:val="20"/>
                <w:lang w:eastAsia="ko-KR"/>
              </w:rPr>
              <w:t xml:space="preserve">25 </w:t>
            </w:r>
          </w:p>
          <w:p w:rsidR="00572FC9" w:rsidRPr="000976DE" w:rsidRDefault="00572FC9" w:rsidP="00C746BB">
            <w:pPr>
              <w:rPr>
                <w:rFonts w:ascii="Calibri" w:eastAsia="Batang" w:hAnsi="Calibri" w:cs="Arial"/>
                <w:sz w:val="20"/>
                <w:lang w:eastAsia="ko-KR"/>
              </w:rPr>
            </w:pPr>
            <w:r w:rsidRPr="00AF6D4B">
              <w:rPr>
                <w:rFonts w:ascii="Calibri" w:eastAsia="Batang" w:hAnsi="Calibri" w:cs="Arial"/>
                <w:sz w:val="20"/>
                <w:lang w:eastAsia="ko-KR"/>
              </w:rPr>
              <w:t xml:space="preserve">Students must have completed a minimum of </w:t>
            </w:r>
            <w:r w:rsidRPr="00C11291">
              <w:rPr>
                <w:rFonts w:ascii="Calibri" w:eastAsia="Batang" w:hAnsi="Calibri" w:cs="Arial"/>
                <w:b/>
                <w:bCs/>
                <w:sz w:val="20"/>
                <w:u w:val="single"/>
                <w:lang w:eastAsia="ko-KR"/>
              </w:rPr>
              <w:t>60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the main swimming strokes and various methods of teaching beginners. The course attempts to develop students’ knowledge of aquatics sports and covers aspects such as developing self-confidence in learning swimming, systems of energy production in competitive swimming for short and long distances and the biomechanics of various swimming techniques. In addition, the course introduces students to practical aspects such as floating, kicking, breathing, starting-up and turns.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Exercise Physiology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وظائف الأعضاء</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220 </w:t>
            </w:r>
            <w:r w:rsidRPr="00A801A7">
              <w:rPr>
                <w:rFonts w:ascii="Calibri" w:eastAsia="Batang" w:hAnsi="Calibri" w:cs="Arial"/>
                <w:b/>
                <w:bCs/>
                <w:sz w:val="20"/>
                <w:u w:val="single"/>
                <w:lang w:eastAsia="ko-KR"/>
              </w:rPr>
              <w:t>AND</w:t>
            </w:r>
            <w:r w:rsidRPr="00A12050">
              <w:rPr>
                <w:rFonts w:ascii="Calibri" w:eastAsia="Batang" w:hAnsi="Calibri" w:cs="Arial"/>
                <w:sz w:val="20"/>
                <w:lang w:eastAsia="ko-KR"/>
              </w:rPr>
              <w:t xml:space="preserve"> EDPE 270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provides a basic knowledge about the physiological changes in human body during normal steady state as well as under different training conditions, such as exercising in various environmental conditions and circumstances. Also, it gives students the opportunity to understand some of the important physiological issues relating to the development of human performance capacity and limitations. In addition, this course aims to encourage student to research and explore some of the important and interesting contemporary issues in the area of exercise physiology that are related to the content of this course. Additionally, the course identifies the major field methods and laboratory procedures employed in assessing the various human capacities and physical fitness components.</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360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Adapted P</w:t>
            </w:r>
            <w:r w:rsidRPr="00CD0E01">
              <w:rPr>
                <w:rFonts w:ascii="Calibri" w:eastAsia="Batang" w:hAnsi="Calibri" w:cs="Arial"/>
                <w:sz w:val="20"/>
                <w:lang w:eastAsia="ko-KR"/>
              </w:rPr>
              <w:t>hysical Activity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التربية البدنية للخواص</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 xml:space="preserve">This course aims to develop students’ understanding of the historical background concerning the concept of adapted physical activity and explains the difference between adapted physical activity and mainstream physical education. The course introduces students to the classification of special needs with regard to the nature and degree of severity. The course also introduces students to various approaches used for inclusion of special needs pupils in mainstream physical education and the special requirements and provisions needed to ensure successful implementation.  </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EDPE 380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3A37F2">
              <w:rPr>
                <w:rFonts w:ascii="Calibri" w:eastAsia="Batang" w:hAnsi="Calibri" w:cs="Arial"/>
                <w:sz w:val="20"/>
                <w:lang w:eastAsia="ko-KR"/>
              </w:rPr>
              <w:t>Teaching Physical Education in Secondary Schools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تدريس التربية البدنية في المدارس الثانوية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3</w:t>
            </w:r>
            <w:r w:rsidRPr="000976DE">
              <w:rPr>
                <w:rFonts w:ascii="Calibri" w:eastAsia="Batang" w:hAnsi="Calibri" w:cs="Arial"/>
                <w:sz w:val="20"/>
                <w:lang w:eastAsia="ko-KR"/>
              </w:rPr>
              <w:t xml:space="preserve"> </w:t>
            </w:r>
            <w:r>
              <w:rPr>
                <w:rFonts w:ascii="Calibri" w:eastAsia="Batang" w:hAnsi="Calibri" w:cs="Arial"/>
                <w:sz w:val="20"/>
                <w:lang w:eastAsia="ko-KR"/>
              </w:rPr>
              <w:t>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ST</w:t>
            </w:r>
            <w:r>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deals with the organizational framework, relevant pedagogical concepts and methodological strategies for physical education in secondary schools. The course aims to develop the knowledge, skills and competencies necessary for teacher trainees to be able to teach secondary school students. The course also focuses on candidates’ ability to understand and apply their pedagogical practices in a range of creative, competitive and challenging activities in preparation for teaching and learning at secondary schools. Teacher candidates will recognize and understand how individuals at that age participate and respond in different situations and subsequently be able to begin to differentiate their teaching material and approach accordingly.</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390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w:t>
            </w:r>
            <w:r>
              <w:rPr>
                <w:rFonts w:ascii="Calibri" w:eastAsia="Batang" w:hAnsi="Calibri" w:cs="Arial"/>
                <w:sz w:val="20"/>
                <w:lang w:eastAsia="ko-KR"/>
              </w:rPr>
              <w:t>nciple and Practice of Sport 4</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4</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develop the teaching skills of students who are trained to work in the education sector. This course deals with the place of gymnastics in the school’s physical education curriculum. It explores the different types of gymnastics, focusing on the technical aspects of performing of the basic and main skills on the floor as well as the various apparatus. Also, it develops students and understanding and appreciation of health and safety regulations, support techniques and aiding methods on these apparatus. The course also covers the theoretical and practical foundations of floor and apparatus exercises and routine, as well as their usage gymnastic exercises to develop numerous physical capacities.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Work-based Learning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التعلم بالخبرة العملية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FW</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370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offers students the opportunity to apply and explore academic subject knowledge within a vocational context, through the mode of work-based learning. Students will be allocated a College placement tutor and a placement supervisor in their host organization. The placement supervisor will discuss a focus area for the student’s role on placement. With the guidance provided by the placement tutor, the student should be able to reflect critically on the experience through a reflective assignment.</w:t>
            </w:r>
          </w:p>
        </w:tc>
      </w:tr>
    </w:tbl>
    <w:p w:rsidR="00572FC9" w:rsidRDefault="00572FC9" w:rsidP="00572FC9"/>
    <w:p w:rsidR="00572FC9" w:rsidRDefault="00572FC9" w:rsidP="00572FC9"/>
    <w:p w:rsidR="00572FC9" w:rsidRDefault="00572FC9" w:rsidP="00572FC9"/>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430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Independent Project in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دراسة مستقلة في التربية البدنية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p w:rsidR="00572FC9" w:rsidRPr="000976DE" w:rsidRDefault="00572FC9" w:rsidP="00C746BB">
            <w:pPr>
              <w:rPr>
                <w:rFonts w:ascii="Calibri" w:eastAsia="Batang" w:hAnsi="Calibri" w:cs="Arial"/>
                <w:sz w:val="20"/>
                <w:lang w:eastAsia="ko-KR"/>
              </w:rPr>
            </w:pPr>
            <w:r w:rsidRPr="00AF6D4B">
              <w:rPr>
                <w:rFonts w:ascii="Calibri" w:eastAsia="Batang" w:hAnsi="Calibri" w:cs="Arial"/>
                <w:sz w:val="20"/>
                <w:lang w:eastAsia="ko-KR"/>
              </w:rPr>
              <w:t xml:space="preserve">Students must have completed a minimum of </w:t>
            </w:r>
            <w:r w:rsidRPr="00C11291">
              <w:rPr>
                <w:rFonts w:ascii="Calibri" w:eastAsia="Batang" w:hAnsi="Calibri" w:cs="Arial"/>
                <w:b/>
                <w:bCs/>
                <w:sz w:val="20"/>
                <w:u w:val="single"/>
                <w:lang w:eastAsia="ko-KR"/>
              </w:rPr>
              <w:t>90</w:t>
            </w:r>
            <w:r>
              <w:rPr>
                <w:rFonts w:ascii="Calibri" w:eastAsia="Batang" w:hAnsi="Calibri" w:cs="Arial"/>
                <w:b/>
                <w:bCs/>
                <w:sz w:val="20"/>
                <w:u w:val="single"/>
                <w:lang w:eastAsia="ko-KR"/>
              </w:rPr>
              <w:t xml:space="preserve"> </w:t>
            </w:r>
            <w:r w:rsidRPr="00C11291">
              <w:rPr>
                <w:rFonts w:ascii="Calibri" w:eastAsia="Batang" w:hAnsi="Calibri" w:cs="Arial"/>
                <w:b/>
                <w:bCs/>
                <w:sz w:val="20"/>
                <w:u w:val="single"/>
                <w:lang w:eastAsia="ko-KR"/>
              </w:rPr>
              <w:t>CH</w:t>
            </w:r>
            <w:r>
              <w:rPr>
                <w:rFonts w:ascii="Calibri" w:eastAsia="Batang" w:hAnsi="Calibri" w:cs="Arial"/>
                <w:b/>
                <w:bCs/>
                <w:sz w:val="20"/>
                <w:u w:val="single"/>
                <w:lang w:eastAsia="ko-KR"/>
              </w:rPr>
              <w:t>s</w:t>
            </w:r>
            <w:r w:rsidRPr="00C11291">
              <w:rPr>
                <w:rFonts w:ascii="Calibri" w:eastAsia="Batang" w:hAnsi="Calibri" w:cs="Arial"/>
                <w:b/>
                <w:bCs/>
                <w:sz w:val="20"/>
                <w:u w:val="single"/>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builds on prior learning, particularly work-based learning course, and offers students the opportunity for further development of their skills, knowledge and understanding through conducting an independent research project. The project is regarded as an important exercise for developing students’ abilities to formulate effective research design and procedures, to collect and present data in an appropriate and meaningful way and to conduct a critical analysis of relevant literature. Students are expected to complete an independent research or enquiry-based project of a practical or theoretical nature. This will enable them to demonstrate independence in their approach to research and enhance their project planning experience. Students will be receiving guidance and support throughout the process from their personal supervisor.</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w:t>
            </w:r>
            <w:r>
              <w:rPr>
                <w:rFonts w:ascii="Calibri" w:eastAsia="Batang" w:hAnsi="Calibri" w:cs="Arial"/>
                <w:sz w:val="20"/>
                <w:lang w:eastAsia="ko-KR"/>
              </w:rPr>
              <w:t>nciple and Practice of Sport 5</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5</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introduce students to the sport of athletics and provides them with the knowledge and skills required to plan, organize and deliver physical education lessons covering the major track and field events. The course aims to provide students with the necessary skills required for teaching and training track and field events for different age groups. The course should enable trainee teachers to develop the ability to perform and teach the technical aspects of various track and field events, demonstrating a good level of understanding of the rules and regulations that govern this sport and its organization.</w:t>
            </w:r>
          </w:p>
        </w:tc>
      </w:tr>
    </w:tbl>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Principles and Practices of Sport 6</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bidi/>
              <w:jc w:val="right"/>
              <w:rPr>
                <w:rFonts w:ascii="Calibri" w:eastAsia="Batang" w:hAnsi="Calibri" w:cs="Arial"/>
                <w:sz w:val="20"/>
                <w:lang w:eastAsia="ko-KR"/>
              </w:rPr>
            </w:pPr>
            <w:r>
              <w:rPr>
                <w:rFonts w:ascii="Calibri" w:eastAsia="Batang" w:hAnsi="Calibri" w:cs="Arial" w:hint="cs"/>
                <w:sz w:val="20"/>
                <w:rtl/>
                <w:lang w:eastAsia="ko-KR"/>
              </w:rPr>
              <w:t xml:space="preserve">مبادئ التدريب الرياضي </w:t>
            </w:r>
            <w:r>
              <w:rPr>
                <w:rFonts w:ascii="Calibri" w:eastAsia="Batang" w:hAnsi="Calibri" w:cs="Arial"/>
                <w:sz w:val="20"/>
                <w:lang w:eastAsia="ko-KR"/>
              </w:rPr>
              <w:t>6</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2</w:t>
            </w:r>
            <w:r w:rsidRPr="000976DE">
              <w:rPr>
                <w:rFonts w:ascii="Calibri" w:eastAsia="Batang" w:hAnsi="Calibri" w:cs="Arial"/>
                <w:sz w:val="20"/>
                <w:lang w:eastAsia="ko-KR"/>
              </w:rPr>
              <w:t xml:space="preserve"> Theory , </w:t>
            </w:r>
            <w:r>
              <w:rPr>
                <w:rFonts w:ascii="Calibri" w:eastAsia="Batang" w:hAnsi="Calibri" w:cs="Arial"/>
                <w:sz w:val="20"/>
                <w:lang w:eastAsia="ko-KR"/>
              </w:rPr>
              <w:t>3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LL</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rPr>
          <w:trHeight w:val="1824"/>
        </w:trPr>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aims at providing students with information about the history, evolution, and development of Racket Sports (Tennis &amp; Table tennis). The course of study provide students with opportunities to learn and develop their skills, gaining experiences of arbitration and organizing tournaments. The course reviews Racket Sports (Tennis &amp; Table tennis)</w:t>
            </w:r>
            <w:r w:rsidRPr="00A12050">
              <w:rPr>
                <w:rFonts w:ascii="Calibri" w:eastAsia="Batang" w:hAnsi="Calibri" w:cs="Arial"/>
                <w:sz w:val="20"/>
                <w:rtl/>
                <w:lang w:eastAsia="ko-KR"/>
              </w:rPr>
              <w:t xml:space="preserve"> </w:t>
            </w:r>
            <w:r w:rsidRPr="00A12050">
              <w:rPr>
                <w:rFonts w:ascii="Calibri" w:eastAsia="Batang" w:hAnsi="Calibri" w:cs="Arial"/>
                <w:sz w:val="20"/>
                <w:lang w:eastAsia="ko-KR"/>
              </w:rPr>
              <w:t>basic skills, their technical and instructional steps as well as their basic playing plans and strategies.</w:t>
            </w:r>
          </w:p>
        </w:tc>
      </w:tr>
    </w:tbl>
    <w:p w:rsidR="00572FC9" w:rsidRDefault="00572FC9" w:rsidP="00572FC9"/>
    <w:p w:rsidR="00572FC9" w:rsidRDefault="00572FC9" w:rsidP="00572FC9">
      <w:r>
        <w:br w:type="page"/>
      </w:r>
    </w:p>
    <w:p w:rsidR="00572FC9" w:rsidRDefault="00572FC9" w:rsidP="00572FC9"/>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49</w:t>
            </w:r>
            <w:r>
              <w:rPr>
                <w:rFonts w:ascii="Calibri" w:eastAsia="Batang" w:hAnsi="Calibri" w:cs="Arial"/>
                <w:sz w:val="20"/>
                <w:lang w:eastAsia="ko-KR"/>
              </w:rPr>
              <w:t>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Internship</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تدريب ميداني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6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IN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Spring </w:t>
            </w:r>
            <w:r w:rsidRPr="000976DE">
              <w:rPr>
                <w:rFonts w:ascii="Calibri" w:eastAsia="Batang" w:hAnsi="Calibri" w:cs="Arial"/>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r w:rsidRPr="00A12050">
              <w:rPr>
                <w:rFonts w:ascii="Calibri" w:eastAsia="Batang" w:hAnsi="Calibri" w:cs="Arial"/>
                <w:sz w:val="20"/>
                <w:lang w:eastAsia="ko-KR"/>
              </w:rPr>
              <w:t xml:space="preserve"> </w:t>
            </w:r>
          </w:p>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Department Approval</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offers students the opportunity to build on their previous work-based learning through the more developed application of academic subject knowledge to a vocational context. The internship is a three-way partnership between the student, the College and the employer.  Students choose and negotiate a physical activity or physical education work experience with College support and guidance. The internship must be in a vocation specific to their chosen pathway. Students spend a number of days during the 2nd Semester of their final year in a host institution engaged in agreed tasks relevant to future career and undertake a project related to physical activity and/or physical education.  The nature and aims of the project are normally negotiated with the host organization and the College tutor. Additionally, students reflect on their experiences during the internship through completion of a weekly log book.</w:t>
            </w:r>
          </w:p>
        </w:tc>
      </w:tr>
    </w:tbl>
    <w:p w:rsidR="00572FC9" w:rsidRDefault="00572FC9" w:rsidP="00572FC9">
      <w:pPr>
        <w:spacing w:after="120" w:line="220" w:lineRule="exact"/>
        <w:jc w:val="center"/>
        <w:rPr>
          <w:rFonts w:eastAsia="Batang"/>
          <w:lang w:eastAsia="ko-KR"/>
        </w:rPr>
      </w:pPr>
    </w:p>
    <w:p w:rsidR="00572FC9" w:rsidRDefault="00572FC9" w:rsidP="00572FC9">
      <w:pPr>
        <w:spacing w:after="120" w:line="220" w:lineRule="exact"/>
        <w:jc w:val="center"/>
        <w:rPr>
          <w:rFonts w:eastAsia="Batang"/>
          <w:lang w:eastAsia="ko-KR"/>
        </w:rPr>
      </w:pPr>
    </w:p>
    <w:p w:rsidR="00572FC9" w:rsidRDefault="00572FC9" w:rsidP="00572FC9">
      <w:pPr>
        <w:rPr>
          <w:rFonts w:eastAsia="Batang"/>
          <w:lang w:eastAsia="ko-KR"/>
        </w:rPr>
      </w:pPr>
      <w:r>
        <w:rPr>
          <w:rFonts w:eastAsia="Batang"/>
          <w:lang w:eastAsia="ko-KR"/>
        </w:rPr>
        <w:br w:type="page"/>
      </w:r>
    </w:p>
    <w:p w:rsidR="00572FC9" w:rsidRDefault="00572FC9" w:rsidP="00572FC9">
      <w:pPr>
        <w:jc w:val="both"/>
        <w:rPr>
          <w:rFonts w:ascii="Calibri" w:hAnsi="Calibri"/>
          <w:sz w:val="23"/>
          <w:szCs w:val="23"/>
        </w:rPr>
      </w:pPr>
    </w:p>
    <w:p w:rsidR="00572FC9" w:rsidRPr="004E65D5" w:rsidRDefault="00572FC9" w:rsidP="00572FC9">
      <w:pPr>
        <w:jc w:val="both"/>
        <w:rPr>
          <w:rFonts w:ascii="Calibri" w:hAnsi="Calibri"/>
          <w:b/>
          <w:bCs/>
          <w:i/>
          <w:iCs/>
          <w:sz w:val="23"/>
          <w:szCs w:val="23"/>
          <w:u w:val="single"/>
        </w:rPr>
      </w:pPr>
      <w:r w:rsidRPr="004E65D5">
        <w:rPr>
          <w:rFonts w:ascii="Calibri" w:hAnsi="Calibri"/>
          <w:b/>
          <w:bCs/>
          <w:i/>
          <w:iCs/>
          <w:sz w:val="23"/>
          <w:szCs w:val="23"/>
          <w:u w:val="single"/>
        </w:rPr>
        <w:t>Major Supporting Requirements Courses</w:t>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r w:rsidRPr="00F4398A">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eastAsia="Batang" w:hAnsi="Calibri" w:cs="Arial"/>
                <w:sz w:val="20"/>
                <w:lang w:eastAsia="ko-KR"/>
              </w:rPr>
            </w:pPr>
            <w:r w:rsidRPr="00F4398A">
              <w:rPr>
                <w:rFonts w:ascii="Calibri" w:eastAsia="Batang" w:hAnsi="Calibri" w:cs="Arial"/>
                <w:sz w:val="20"/>
                <w:lang w:eastAsia="ko-KR"/>
              </w:rPr>
              <w:t>EDPE  320</w:t>
            </w:r>
            <w:r w:rsidRPr="00F4398A">
              <w:rPr>
                <w:rFonts w:ascii="Calibri" w:eastAsia="Batang" w:hAnsi="Calibri" w:cs="Arial"/>
                <w:color w:val="FF0000"/>
                <w:sz w:val="20"/>
                <w:lang w:eastAsia="ko-KR"/>
              </w:rPr>
              <w:t xml:space="preserve">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 xml:space="preserve">Psychological Aspect of Physical Activity and Sport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الجوانب النفسية للنشاط البدني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is designed to provide students with an understanding of the theoretical and practical principles of applying psychological concepts to physical activity, exercise, and health settings. The course explores how personality and situational variables affect motivation, anxiety and performance. Also, the course provides the opportunity to explore and discuss the effects of exercise on mental health and wellbeing. Additionally, the course provides an overview of theory and practice related to contemporary issues in the field, including personality and performance, motivation, attention control, leadership styles, athletic counseling, performance enhancement techniques, and testing and performance motivation. This course aims to give students a better understanding of psychological factors that influence performance of physical activity. The main topics include: leadership, group cohesion, and team dynamics.</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w:t>
            </w:r>
            <w:r>
              <w:rPr>
                <w:rFonts w:ascii="Calibri" w:eastAsia="Batang" w:hAnsi="Calibri" w:cs="Arial"/>
                <w:sz w:val="20"/>
                <w:lang w:eastAsia="ko-KR"/>
              </w:rPr>
              <w:t>250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sz w:val="20"/>
                <w:lang w:eastAsia="ko-KR"/>
              </w:rPr>
              <w:t>Sport Injuries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الإصابات الرياضية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r w:rsidRPr="000976DE">
              <w:rPr>
                <w:rFonts w:ascii="Calibri" w:eastAsia="Batang" w:hAnsi="Calibri" w:cs="Arial"/>
                <w:sz w:val="20"/>
                <w:lang w:eastAsia="ko-KR"/>
              </w:rPr>
              <w:t>(</w:t>
            </w:r>
            <w:r>
              <w:rPr>
                <w:rFonts w:ascii="Calibri" w:eastAsia="Batang" w:hAnsi="Calibri" w:cs="Arial"/>
                <w:sz w:val="20"/>
                <w:lang w:eastAsia="ko-KR"/>
              </w:rPr>
              <w:t>3</w:t>
            </w:r>
            <w:r w:rsidRPr="000976DE">
              <w:rPr>
                <w:rFonts w:ascii="Calibri" w:eastAsia="Batang" w:hAnsi="Calibri" w:cs="Arial"/>
                <w:sz w:val="20"/>
                <w:lang w:eastAsia="ko-KR"/>
              </w:rPr>
              <w:t xml:space="preserve"> Theory , </w:t>
            </w:r>
            <w:r>
              <w:rPr>
                <w:rFonts w:ascii="Calibri" w:eastAsia="Batang" w:hAnsi="Calibri" w:cs="Arial"/>
                <w:sz w:val="20"/>
                <w:lang w:eastAsia="ko-KR"/>
              </w:rPr>
              <w:t>0 Lab)</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LC</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801A7" w:rsidRDefault="00572FC9" w:rsidP="00C746BB">
            <w:pPr>
              <w:rPr>
                <w:rFonts w:ascii="Calibri" w:eastAsia="Batang" w:hAnsi="Calibri" w:cs="Arial"/>
                <w:sz w:val="20"/>
                <w:lang w:eastAsia="ko-KR"/>
              </w:rPr>
            </w:pPr>
            <w:r w:rsidRPr="00A801A7">
              <w:rPr>
                <w:rFonts w:ascii="Calibri" w:eastAsia="Batang" w:hAnsi="Calibri" w:cs="Arial"/>
                <w:sz w:val="20"/>
                <w:lang w:eastAsia="ko-KR"/>
              </w:rPr>
              <w:t>This course introduces students to various types of common athletic injuries in the field of physical activity and sports. The course demonstrates to students the various methods of managing sports injuries and avoiding complications. The course introduces students to the various types of sports injuries that could occur in schools’ playing grounds or during sporting competition. Additionally, the course provides students with the appropriate methods of offering first aid that helps to avoid any further complications.</w:t>
            </w:r>
          </w:p>
        </w:tc>
      </w:tr>
    </w:tbl>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260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Child Physical Education Curriculum and Practicum</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المنهج و التطبيق للتربية البدنية للأطفال</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3 CH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purpose of this course is to introduce teacher candidates to the developmentally appropriate physical education for children. In this course, appropriate planning, instruction, and assessment make-up the main foundation of the activities involved. Students are expected to conducted field visits to schools and watch and evaluate actual physical education classes.</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290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Nutrition for Sport, Exercise and Health</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التغذية للرياضة و التدريب و الصحة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introduces students to the importance of nutrition for sport, exercise and health, as well as providing them with the essential knowledge about different nutrients. The course explains the main functions of carbohydrates, fats and proteins and methods of absorbing and extracting energy. It also provides information on the role of minerals, vitamins and water in maintaining health. The course clarifies the role of enriched and fortified foods and dietary supplementation towards human performance. Additionally, it explains to students how to interpret the information placed on food labels and the importance of adequate dietary intakes. The course identifies the type, the quantity and the time when carbohydrates, fats and proteins should be consumed before, during and after exercise. Moreover, it explains how to develop an individualized nutrition plan for maintaining health</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340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Sociological Aspects of Physical Activity and Sport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الجوانب الاجتماعية للنشاط البدني و الرياضة</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Fall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xml:space="preserve">: Physical Education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This course develops students understanding and appreciation of the place of sport in society and its impact on various communities and groups of people. Also, it develops an appreciation of the networks that people form and the consequences of these interdependencies for involvement in both leisure and sports activities (including 'exercise') and competitive sports. This course will focus on issues such as: participation in physical activity, sport participation and exercise; sport and performance enhancing drugs; sport and violence; nationalism and sport; the professionalization, commercialization; sport and the media; the relationship between sport and health; sport as a lifestyle; exercise as a means of rehabilitation.</w:t>
            </w:r>
          </w:p>
        </w:tc>
      </w:tr>
    </w:tbl>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370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Sport Management and Recreation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الإدارة الرياضية و الترويح</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hAnsi="Calibri" w:cs="Tahoma"/>
                <w:b/>
                <w:bCs/>
                <w:sz w:val="20"/>
              </w:rPr>
            </w:pPr>
            <w:r w:rsidRPr="00F4398A">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F4398A" w:rsidRDefault="00572FC9" w:rsidP="00C746BB">
            <w:pPr>
              <w:rPr>
                <w:rFonts w:ascii="Calibri" w:eastAsia="Batang" w:hAnsi="Calibri" w:cs="Arial"/>
                <w:sz w:val="20"/>
                <w:lang w:eastAsia="ko-KR"/>
              </w:rPr>
            </w:pPr>
            <w:r w:rsidRPr="00F4398A">
              <w:rPr>
                <w:rFonts w:ascii="Calibri" w:eastAsia="Batang" w:hAnsi="Calibri" w:cs="Arial"/>
                <w:sz w:val="20"/>
                <w:lang w:eastAsia="ko-KR"/>
              </w:rPr>
              <w:t>EDPE 210 with concurrency</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managing physical education, sports and recreations events inside and outside school. The most commonly used definitions of managing physical activity, sporting events will be presented and the underlying knowledge areas of each of the definitions will be discussed. Students will be given the opportunity to examine current developments in managing schools’ sporting events and relate these trends and developments to managing other recreational events organized for the school or the local community. Essential topics in this course include definitions of physical activities and sport management, essential skills and roles of the sports activities manager and current trends in managing schools sporting and recreational events.</w:t>
            </w:r>
          </w:p>
        </w:tc>
      </w:tr>
    </w:tbl>
    <w:p w:rsidR="00572FC9" w:rsidRDefault="00572FC9" w:rsidP="00572FC9">
      <w:pPr>
        <w:jc w:val="both"/>
        <w:rPr>
          <w:rFonts w:ascii="Calibri" w:hAnsi="Calibri"/>
          <w:sz w:val="23"/>
          <w:szCs w:val="23"/>
        </w:rPr>
      </w:pPr>
    </w:p>
    <w:p w:rsidR="00572FC9" w:rsidRDefault="00572FC9" w:rsidP="00572FC9">
      <w:pPr>
        <w:rPr>
          <w:rFonts w:ascii="Calibri" w:hAnsi="Calibri"/>
          <w:sz w:val="23"/>
          <w:szCs w:val="23"/>
        </w:rPr>
      </w:pPr>
      <w:r>
        <w:rPr>
          <w:rFonts w:ascii="Calibri" w:hAnsi="Calibri"/>
          <w:sz w:val="23"/>
          <w:szCs w:val="23"/>
        </w:rPr>
        <w:br w:type="page"/>
      </w:r>
    </w:p>
    <w:p w:rsidR="00572FC9" w:rsidRDefault="00572FC9" w:rsidP="00572FC9">
      <w:pPr>
        <w:jc w:val="both"/>
        <w:rPr>
          <w:rFonts w:ascii="Calibri" w:hAnsi="Calibri"/>
          <w:sz w:val="23"/>
          <w:szCs w:val="23"/>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EDPE  420</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CD0E01">
              <w:rPr>
                <w:rFonts w:ascii="Calibri" w:eastAsia="Batang" w:hAnsi="Calibri" w:cs="Arial"/>
                <w:sz w:val="20"/>
                <w:lang w:eastAsia="ko-KR"/>
              </w:rPr>
              <w:t>Measurement and evaluation in Physical Education and Sports Studies</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Arabic)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hint="cs"/>
                <w:sz w:val="20"/>
                <w:rtl/>
                <w:lang w:eastAsia="ko-KR"/>
              </w:rPr>
              <w:t>القياس و التقويم في التربية البدنية و النشاط الرياضي</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LC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340 </w:t>
            </w:r>
            <w:r w:rsidRPr="00D9484E">
              <w:rPr>
                <w:rFonts w:ascii="Calibri" w:eastAsia="Batang" w:hAnsi="Calibri" w:cs="Arial"/>
                <w:b/>
                <w:bCs/>
                <w:sz w:val="20"/>
                <w:u w:val="single"/>
                <w:lang w:eastAsia="ko-KR"/>
              </w:rPr>
              <w:t>AND</w:t>
            </w:r>
            <w:r w:rsidRPr="00A12050">
              <w:rPr>
                <w:rFonts w:ascii="Calibri" w:eastAsia="Batang" w:hAnsi="Calibri" w:cs="Arial"/>
                <w:sz w:val="20"/>
                <w:lang w:eastAsia="ko-KR"/>
              </w:rPr>
              <w:t xml:space="preserve"> EDUC 201</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Spring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p w:rsidR="00572FC9"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College</w:t>
            </w:r>
            <w:r>
              <w:rPr>
                <w:rFonts w:ascii="Calibri" w:eastAsia="Batang" w:hAnsi="Calibri" w:cs="Arial"/>
                <w:sz w:val="20"/>
                <w:lang w:eastAsia="ko-KR"/>
              </w:rPr>
              <w:t>: Education</w:t>
            </w:r>
          </w:p>
          <w:p w:rsidR="00572FC9" w:rsidRPr="000976DE"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Major</w:t>
            </w:r>
            <w:r>
              <w:rPr>
                <w:rFonts w:ascii="Calibri" w:eastAsia="Batang" w:hAnsi="Calibri" w:cs="Arial"/>
                <w:sz w:val="20"/>
                <w:lang w:eastAsia="ko-KR"/>
              </w:rPr>
              <w:t>: Physical Education</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A12050">
              <w:rPr>
                <w:rFonts w:ascii="Calibri" w:eastAsia="Batang" w:hAnsi="Calibri" w:cs="Arial"/>
                <w:sz w:val="20"/>
                <w:lang w:eastAsia="ko-KR"/>
              </w:rPr>
              <w:t>The course introduces students to the various methods and approaches commonly used in exploring and investigating issues relating to physical education, physical activity, sports and recreation. The main and universally used theories and principles of measurement and evaluation in Physical Education  will be introduced and students will be offered practical sessions on the application and use of these principles in the field. The course develops students’ understanding of the purpose and applications of measurements and introduces them to a range of validated tests used in physical education, recreation and sports.</w:t>
            </w:r>
          </w:p>
        </w:tc>
      </w:tr>
    </w:tbl>
    <w:p w:rsidR="00572FC9" w:rsidRDefault="00572FC9" w:rsidP="00572FC9">
      <w:pPr>
        <w:jc w:val="both"/>
        <w:rPr>
          <w:rFonts w:ascii="Calibri" w:hAnsi="Calibri"/>
          <w:sz w:val="23"/>
          <w:szCs w:val="23"/>
        </w:rPr>
      </w:pPr>
    </w:p>
    <w:p w:rsidR="00572FC9" w:rsidRDefault="00572FC9" w:rsidP="00572FC9">
      <w:pPr>
        <w:rPr>
          <w:rFonts w:ascii="Calibri" w:hAnsi="Calibri"/>
          <w:b/>
          <w:bCs/>
          <w:i/>
          <w:iCs/>
          <w:sz w:val="23"/>
          <w:szCs w:val="23"/>
          <w:u w:val="single"/>
        </w:rPr>
      </w:pPr>
      <w:r>
        <w:rPr>
          <w:rFonts w:ascii="Calibri" w:hAnsi="Calibri"/>
          <w:sz w:val="23"/>
          <w:szCs w:val="23"/>
        </w:rPr>
        <w:br w:type="page"/>
      </w:r>
      <w:r w:rsidRPr="00963206">
        <w:rPr>
          <w:rFonts w:ascii="Calibri" w:hAnsi="Calibri"/>
          <w:b/>
          <w:bCs/>
          <w:i/>
          <w:iCs/>
          <w:sz w:val="23"/>
          <w:szCs w:val="23"/>
          <w:u w:val="single"/>
        </w:rPr>
        <w:lastRenderedPageBreak/>
        <w:t>Major Electives Course</w:t>
      </w:r>
    </w:p>
    <w:p w:rsidR="00572FC9" w:rsidRPr="00963206" w:rsidRDefault="00572FC9" w:rsidP="00572FC9">
      <w:pPr>
        <w:jc w:val="both"/>
        <w:rPr>
          <w:rFonts w:ascii="Calibri" w:hAnsi="Calibri"/>
          <w:b/>
          <w:bCs/>
          <w:i/>
          <w:iCs/>
          <w:sz w:val="23"/>
          <w:szCs w:val="23"/>
          <w:u w:val="single"/>
        </w:rPr>
      </w:pPr>
    </w:p>
    <w:tbl>
      <w:tblPr>
        <w:tblW w:w="9227" w:type="dxa"/>
        <w:tblInd w:w="-287" w:type="dxa"/>
        <w:tblCellMar>
          <w:left w:w="10" w:type="dxa"/>
          <w:right w:w="10" w:type="dxa"/>
        </w:tblCellMar>
        <w:tblLook w:val="0000" w:firstRow="0" w:lastRow="0" w:firstColumn="0" w:lastColumn="0" w:noHBand="0" w:noVBand="0"/>
      </w:tblPr>
      <w:tblGrid>
        <w:gridCol w:w="2833"/>
        <w:gridCol w:w="6394"/>
      </w:tblGrid>
      <w:tr w:rsidR="00572FC9" w:rsidRPr="000976DE" w:rsidTr="00C746BB">
        <w:tc>
          <w:tcPr>
            <w:tcW w:w="922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43" w:type="dxa"/>
              <w:bottom w:w="0" w:type="dxa"/>
              <w:right w:w="43" w:type="dxa"/>
            </w:tcMar>
            <w:vAlign w:val="center"/>
          </w:tcPr>
          <w:p w:rsidR="00572FC9" w:rsidRPr="000976DE" w:rsidRDefault="00572FC9" w:rsidP="00C746BB">
            <w:pPr>
              <w:rPr>
                <w:rFonts w:ascii="Calibri" w:eastAsia="Batang" w:hAnsi="Calibri" w:cs="Arial"/>
                <w:b/>
                <w:bCs/>
                <w:sz w:val="16"/>
                <w:szCs w:val="16"/>
                <w:lang w:eastAsia="ko-KR"/>
              </w:rPr>
            </w:pP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ID</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EDPE  </w:t>
            </w:r>
            <w:r>
              <w:rPr>
                <w:rFonts w:ascii="Calibri" w:eastAsia="Batang" w:hAnsi="Calibri" w:cs="Arial"/>
                <w:sz w:val="20"/>
                <w:lang w:eastAsia="ko-KR"/>
              </w:rPr>
              <w:t>449</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 xml:space="preserve">Original course title (in English)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D937A4">
              <w:rPr>
                <w:rFonts w:ascii="Calibri" w:eastAsia="Batang" w:hAnsi="Calibri" w:cs="Arial"/>
                <w:sz w:val="20"/>
                <w:lang w:eastAsia="ko-KR"/>
              </w:rPr>
              <w:t>Physical Conditioning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F4398A">
              <w:rPr>
                <w:rFonts w:ascii="Calibri" w:hAnsi="Calibri" w:cs="Tahoma"/>
                <w:b/>
                <w:bCs/>
                <w:sz w:val="20"/>
              </w:rPr>
              <w:t>Original course title (in Arabic)</w:t>
            </w:r>
            <w:r w:rsidRPr="000976DE">
              <w:rPr>
                <w:rFonts w:ascii="Calibri" w:hAnsi="Calibri" w:cs="Tahoma"/>
                <w:b/>
                <w:bCs/>
                <w:sz w:val="20"/>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Credit (Contact) Hours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 xml:space="preserve">3 CH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Course Designation</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LC</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lang w:bidi="ar-QA"/>
              </w:rPr>
            </w:pPr>
            <w:r w:rsidRPr="000976DE">
              <w:rPr>
                <w:rFonts w:ascii="Calibri" w:hAnsi="Calibri" w:cs="Tahoma"/>
                <w:b/>
                <w:bCs/>
                <w:sz w:val="20"/>
                <w:lang w:bidi="ar-QA"/>
              </w:rPr>
              <w:t>Course Level</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A12050">
              <w:rPr>
                <w:rFonts w:ascii="Calibri" w:eastAsia="Batang" w:hAnsi="Calibri" w:cs="Arial"/>
                <w:sz w:val="20"/>
                <w:lang w:eastAsia="ko-KR"/>
              </w:rPr>
              <w:t xml:space="preserve">UG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Grade Mode</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sidRPr="000976DE">
              <w:rPr>
                <w:rFonts w:ascii="Calibri" w:eastAsia="Batang" w:hAnsi="Calibri" w:cs="Arial"/>
                <w:sz w:val="20"/>
                <w:lang w:eastAsia="ko-KR"/>
              </w:rPr>
              <w:t xml:space="preserve">Letter Grade (A – F)   </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Prerequisites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Co-requisite</w:t>
            </w:r>
            <w:r w:rsidRPr="000976DE">
              <w:rPr>
                <w:rFonts w:ascii="Calibri" w:hAnsi="Calibri" w:cs="Tahoma"/>
                <w:b/>
                <w:bCs/>
                <w:sz w:val="20"/>
                <w:lang w:bidi="ar-QA"/>
              </w:rPr>
              <w:t>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None</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r w:rsidRPr="000976DE">
              <w:rPr>
                <w:rFonts w:ascii="Calibri" w:hAnsi="Calibri" w:cs="Tahoma"/>
                <w:b/>
                <w:bCs/>
                <w:sz w:val="20"/>
              </w:rPr>
              <w:t>Sequence Offering</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eastAsia="Batang" w:hAnsi="Calibri" w:cs="Arial"/>
                <w:sz w:val="20"/>
                <w:lang w:eastAsia="ko-KR"/>
              </w:rPr>
            </w:pPr>
            <w:r>
              <w:rPr>
                <w:rFonts w:ascii="Calibri" w:eastAsia="Batang" w:hAnsi="Calibri" w:cs="Arial"/>
                <w:sz w:val="20"/>
                <w:lang w:eastAsia="ko-KR"/>
              </w:rPr>
              <w:t>Fall &amp;Spring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rPr>
                <w:rFonts w:ascii="Calibri" w:hAnsi="Calibri" w:cs="Tahoma"/>
                <w:b/>
                <w:bCs/>
                <w:sz w:val="20"/>
              </w:rPr>
            </w:pPr>
            <w:r w:rsidRPr="000976DE">
              <w:rPr>
                <w:rFonts w:ascii="Calibri" w:hAnsi="Calibri" w:cs="Tahoma"/>
                <w:b/>
                <w:bCs/>
                <w:sz w:val="20"/>
              </w:rPr>
              <w:t>Registration Restrictions</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A12050" w:rsidRDefault="00572FC9" w:rsidP="00C746BB">
            <w:pPr>
              <w:rPr>
                <w:rFonts w:ascii="Calibri" w:eastAsia="Batang" w:hAnsi="Calibri" w:cs="Arial"/>
                <w:sz w:val="20"/>
                <w:lang w:eastAsia="ko-KR"/>
              </w:rPr>
            </w:pPr>
            <w:r w:rsidRPr="004E65D5">
              <w:rPr>
                <w:rFonts w:ascii="Calibri" w:eastAsia="Batang" w:hAnsi="Calibri" w:cs="Arial"/>
                <w:b/>
                <w:bCs/>
                <w:sz w:val="20"/>
                <w:lang w:eastAsia="ko-KR"/>
              </w:rPr>
              <w:t>Level</w:t>
            </w:r>
            <w:r>
              <w:rPr>
                <w:rFonts w:ascii="Calibri" w:eastAsia="Batang" w:hAnsi="Calibri" w:cs="Arial"/>
                <w:sz w:val="20"/>
                <w:lang w:eastAsia="ko-KR"/>
              </w:rPr>
              <w:t>: UG</w:t>
            </w:r>
          </w:p>
        </w:tc>
      </w:tr>
      <w:tr w:rsidR="00572FC9" w:rsidRPr="000976DE" w:rsidTr="00C746BB">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572FC9" w:rsidRPr="000976DE" w:rsidRDefault="00572FC9" w:rsidP="00C746BB">
            <w:r w:rsidRPr="000976DE">
              <w:rPr>
                <w:rFonts w:ascii="Calibri" w:hAnsi="Calibri" w:cs="Tahoma"/>
                <w:b/>
                <w:bCs/>
                <w:sz w:val="20"/>
              </w:rPr>
              <w:t>Course Description</w:t>
            </w:r>
          </w:p>
          <w:p w:rsidR="00572FC9" w:rsidRPr="000976DE" w:rsidRDefault="00572FC9" w:rsidP="00C746BB">
            <w:pPr>
              <w:ind w:left="180"/>
            </w:pPr>
            <w:r w:rsidRPr="000976DE">
              <w:rPr>
                <w:rFonts w:ascii="Calibri" w:hAnsi="Calibri" w:cs="Tahoma"/>
                <w:b/>
                <w:bCs/>
                <w:sz w:val="20"/>
                <w:lang w:bidi="ar-QA"/>
              </w:rPr>
              <w:t xml:space="preserve">( </w:t>
            </w:r>
            <w:r w:rsidRPr="000976DE">
              <w:rPr>
                <w:rFonts w:ascii="Calibri" w:hAnsi="Calibri" w:cs="Tahoma"/>
                <w:sz w:val="20"/>
                <w:lang w:bidi="ar-QA"/>
              </w:rPr>
              <w:t xml:space="preserve">Must be no less than </w:t>
            </w:r>
            <w:r w:rsidRPr="000976DE">
              <w:rPr>
                <w:rFonts w:ascii="Calibri" w:hAnsi="Calibri" w:cs="Tahoma"/>
                <w:b/>
                <w:bCs/>
                <w:sz w:val="20"/>
                <w:u w:val="single"/>
                <w:lang w:bidi="ar-QA"/>
              </w:rPr>
              <w:t>50 words</w:t>
            </w:r>
            <w:r w:rsidRPr="000976DE">
              <w:rPr>
                <w:rFonts w:ascii="Calibri" w:hAnsi="Calibri" w:cs="Tahoma"/>
                <w:sz w:val="20"/>
                <w:lang w:bidi="ar-QA"/>
              </w:rPr>
              <w:t xml:space="preserve"> and must not exceed </w:t>
            </w:r>
            <w:r w:rsidRPr="000976DE">
              <w:rPr>
                <w:rFonts w:ascii="Calibri" w:hAnsi="Calibri" w:cs="Tahoma"/>
                <w:b/>
                <w:bCs/>
                <w:sz w:val="20"/>
                <w:u w:val="single"/>
                <w:lang w:bidi="ar-QA"/>
              </w:rPr>
              <w:t>80 words</w:t>
            </w:r>
            <w:r w:rsidRPr="000976DE">
              <w:rPr>
                <w:rFonts w:ascii="Calibri" w:hAnsi="Calibri" w:cs="Tahoma"/>
                <w:b/>
                <w:bCs/>
                <w:sz w:val="20"/>
                <w:lang w:bidi="ar-QA"/>
              </w:rPr>
              <w:t xml:space="preserve"> )</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572FC9" w:rsidRPr="000976DE" w:rsidRDefault="00572FC9" w:rsidP="00C746BB">
            <w:pPr>
              <w:jc w:val="both"/>
              <w:rPr>
                <w:rFonts w:ascii="Calibri" w:eastAsia="Batang" w:hAnsi="Calibri" w:cs="Arial"/>
                <w:sz w:val="20"/>
                <w:lang w:eastAsia="ko-KR"/>
              </w:rPr>
            </w:pPr>
            <w:r w:rsidRPr="00D937A4">
              <w:rPr>
                <w:rFonts w:ascii="Calibri" w:eastAsia="Batang" w:hAnsi="Calibri" w:cs="Arial"/>
                <w:sz w:val="20"/>
                <w:lang w:eastAsia="ko-KR"/>
              </w:rPr>
              <w:t>This course aims to provide students with theories and knowledge of fitness, including fitness divisions and components. The course provides opportunity to students to practice on how to run some of the fitness training batteries according to the needs of participants, including normal individuals and athletes. In addition, students will be provided with the recent recommendations and scientific programs related to foundations of fitness conditioning. Where appropriate, this course will employ other related sport sciences to physical fitness development. Also, the course provides students with the skills to conduct the necessary laboratory and field to assess and evaluate physical fitness levels.</w:t>
            </w:r>
          </w:p>
        </w:tc>
      </w:tr>
    </w:tbl>
    <w:p w:rsidR="00572FC9" w:rsidRPr="00CD0721" w:rsidRDefault="00572FC9" w:rsidP="00572FC9">
      <w:pPr>
        <w:jc w:val="both"/>
        <w:rPr>
          <w:rFonts w:ascii="Calibri" w:hAnsi="Calibri"/>
          <w:sz w:val="23"/>
          <w:szCs w:val="23"/>
        </w:rPr>
      </w:pPr>
    </w:p>
    <w:p w:rsidR="004763DF" w:rsidRDefault="00572FC9"/>
    <w:sectPr w:rsidR="004763DF" w:rsidSect="006B5742">
      <w:footerReference w:type="even" r:id="rId6"/>
      <w:footerReference w:type="default" r:id="rId7"/>
      <w:footerReference w:type="first" r:id="rId8"/>
      <w:pgSz w:w="11909" w:h="16834" w:code="9"/>
      <w:pgMar w:top="1080" w:right="1469" w:bottom="540" w:left="1530" w:header="720" w:footer="68"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Helvetica CY Regular">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C3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587B" w:rsidRDefault="00572FC9" w:rsidP="000E6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C3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587B" w:rsidRPr="00BC1FC7" w:rsidRDefault="00572FC9" w:rsidP="00DF6CD5">
    <w:pPr>
      <w:pStyle w:val="Footer"/>
      <w:spacing w:before="12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7B" w:rsidRDefault="00572FC9" w:rsidP="00BF46EB">
    <w:pPr>
      <w:pStyle w:val="Footer"/>
      <w:rPr>
        <w:sz w:val="18"/>
        <w:szCs w:val="18"/>
      </w:rPr>
    </w:pPr>
  </w:p>
  <w:p w:rsidR="002B587B" w:rsidRPr="006C1AFE" w:rsidRDefault="00572FC9" w:rsidP="00BF46EB">
    <w:pPr>
      <w:pStyle w:val="Footer"/>
      <w:rPr>
        <w:sz w:val="16"/>
        <w:szCs w:val="12"/>
      </w:rPr>
    </w:pPr>
    <w:r w:rsidRPr="006C1AFE">
      <w:rPr>
        <w:sz w:val="16"/>
        <w:szCs w:val="12"/>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66B"/>
    <w:multiLevelType w:val="multilevel"/>
    <w:tmpl w:val="A1C47940"/>
    <w:styleLink w:val="LFO9"/>
    <w:lvl w:ilvl="0">
      <w:start w:val="1"/>
      <w:numFmt w:val="decimal"/>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8DA4567"/>
    <w:multiLevelType w:val="hybridMultilevel"/>
    <w:tmpl w:val="FE722A78"/>
    <w:lvl w:ilvl="0" w:tplc="CE1202C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82CC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1AB731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54D4E1B"/>
    <w:multiLevelType w:val="multilevel"/>
    <w:tmpl w:val="77685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bCs/>
      </w:rPr>
    </w:lvl>
    <w:lvl w:ilvl="2">
      <w:start w:val="1"/>
      <w:numFmt w:val="decimal"/>
      <w:lvlText w:val="%1.%2.%3."/>
      <w:lvlJc w:val="left"/>
      <w:pPr>
        <w:tabs>
          <w:tab w:val="num" w:pos="1530"/>
        </w:tabs>
        <w:ind w:left="13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7AC4460"/>
    <w:multiLevelType w:val="hybridMultilevel"/>
    <w:tmpl w:val="D94E1C5A"/>
    <w:lvl w:ilvl="0" w:tplc="BC3AE918">
      <w:start w:val="1"/>
      <w:numFmt w:val="decimal"/>
      <w:pStyle w:val="Numbered"/>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6">
    <w:nsid w:val="19A16377"/>
    <w:multiLevelType w:val="multilevel"/>
    <w:tmpl w:val="476C529A"/>
    <w:styleLink w:val="LFO2"/>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A560C99"/>
    <w:multiLevelType w:val="multilevel"/>
    <w:tmpl w:val="E836EEFE"/>
    <w:lvl w:ilvl="0">
      <w:start w:val="1"/>
      <w:numFmt w:val="decimal"/>
      <w:lvlText w:val="%1."/>
      <w:lvlJc w:val="left"/>
      <w:pPr>
        <w:tabs>
          <w:tab w:val="num" w:pos="360"/>
        </w:tabs>
        <w:ind w:left="360" w:hanging="360"/>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BE14D37"/>
    <w:multiLevelType w:val="hybridMultilevel"/>
    <w:tmpl w:val="90BC2492"/>
    <w:lvl w:ilvl="0" w:tplc="D7FEDD9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77A31"/>
    <w:multiLevelType w:val="hybridMultilevel"/>
    <w:tmpl w:val="2D4E521A"/>
    <w:lvl w:ilvl="0" w:tplc="0714DAF2">
      <w:start w:val="3"/>
      <w:numFmt w:val="bullet"/>
      <w:lvlText w:val="-"/>
      <w:lvlJc w:val="left"/>
      <w:pPr>
        <w:ind w:left="720" w:hanging="360"/>
      </w:pPr>
      <w:rPr>
        <w:rFonts w:ascii="Calibri" w:eastAsia="Batang"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E393162"/>
    <w:multiLevelType w:val="hybridMultilevel"/>
    <w:tmpl w:val="631C9B88"/>
    <w:lvl w:ilvl="0" w:tplc="810E662E">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2E70AB"/>
    <w:multiLevelType w:val="multilevel"/>
    <w:tmpl w:val="4B5801D0"/>
    <w:styleLink w:val="LFO5"/>
    <w:lvl w:ilvl="0">
      <w:numFmt w:val="bullet"/>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DD1689"/>
    <w:multiLevelType w:val="hybridMultilevel"/>
    <w:tmpl w:val="35127E34"/>
    <w:lvl w:ilvl="0" w:tplc="97AE7782">
      <w:start w:val="3"/>
      <w:numFmt w:val="bullet"/>
      <w:lvlText w:val="-"/>
      <w:lvlJc w:val="left"/>
      <w:pPr>
        <w:ind w:left="720" w:hanging="360"/>
      </w:pPr>
      <w:rPr>
        <w:rFonts w:ascii="Calibri" w:eastAsia="Batang"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793FB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B86004A"/>
    <w:multiLevelType w:val="hybridMultilevel"/>
    <w:tmpl w:val="81DC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156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2DA854F0"/>
    <w:multiLevelType w:val="multilevel"/>
    <w:tmpl w:val="858853A6"/>
    <w:styleLink w:val="LFO7"/>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9EC53C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CA24F49"/>
    <w:multiLevelType w:val="multilevel"/>
    <w:tmpl w:val="EF7CF906"/>
    <w:styleLink w:val="LFO3"/>
    <w:lvl w:ilvl="0">
      <w:numFmt w:val="bullet"/>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07219E8"/>
    <w:multiLevelType w:val="hybridMultilevel"/>
    <w:tmpl w:val="93F8121E"/>
    <w:lvl w:ilvl="0" w:tplc="C6AAFD2A">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54A32"/>
    <w:multiLevelType w:val="multilevel"/>
    <w:tmpl w:val="50C63D0A"/>
    <w:styleLink w:val="LFO8"/>
    <w:lvl w:ilvl="0">
      <w:start w:val="1"/>
      <w:numFmt w:val="decimal"/>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B0C44B8"/>
    <w:multiLevelType w:val="multilevel"/>
    <w:tmpl w:val="2570B640"/>
    <w:styleLink w:val="LFO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61E15F4"/>
    <w:multiLevelType w:val="hybridMultilevel"/>
    <w:tmpl w:val="482AF1EA"/>
    <w:lvl w:ilvl="0" w:tplc="A32675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484AC9"/>
    <w:multiLevelType w:val="hybridMultilevel"/>
    <w:tmpl w:val="9E32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E128B"/>
    <w:multiLevelType w:val="hybridMultilevel"/>
    <w:tmpl w:val="A0BCFD46"/>
    <w:lvl w:ilvl="0" w:tplc="F29E4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2255F7"/>
    <w:multiLevelType w:val="hybridMultilevel"/>
    <w:tmpl w:val="0952CE10"/>
    <w:lvl w:ilvl="0" w:tplc="9B32397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8F3039"/>
    <w:multiLevelType w:val="multilevel"/>
    <w:tmpl w:val="77685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bCs/>
      </w:rPr>
    </w:lvl>
    <w:lvl w:ilvl="2">
      <w:start w:val="1"/>
      <w:numFmt w:val="decimal"/>
      <w:lvlText w:val="%1.%2.%3."/>
      <w:lvlJc w:val="left"/>
      <w:pPr>
        <w:tabs>
          <w:tab w:val="num" w:pos="1530"/>
        </w:tabs>
        <w:ind w:left="13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10427D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5787EED"/>
    <w:multiLevelType w:val="multilevel"/>
    <w:tmpl w:val="C714D318"/>
    <w:lvl w:ilvl="0">
      <w:start w:val="25"/>
      <w:numFmt w:val="bullet"/>
      <w:lvlText w:val=""/>
      <w:lvlJc w:val="left"/>
      <w:pPr>
        <w:tabs>
          <w:tab w:val="num" w:pos="216"/>
        </w:tabs>
        <w:ind w:left="216" w:hanging="216"/>
      </w:pPr>
      <w:rPr>
        <w:rFonts w:ascii="Symbol" w:hAnsi="Symbol" w:hint="default"/>
      </w:rPr>
    </w:lvl>
    <w:lvl w:ilvl="1">
      <w:start w:val="1"/>
      <w:numFmt w:val="lowerLetter"/>
      <w:lvlText w:val="%2)"/>
      <w:lvlJc w:val="left"/>
      <w:pPr>
        <w:tabs>
          <w:tab w:val="num" w:pos="475"/>
        </w:tabs>
        <w:ind w:left="475" w:hanging="259"/>
      </w:pPr>
      <w:rPr>
        <w:rFonts w:ascii="Times New Roman" w:eastAsia="Cambria" w:hAnsi="Times New Roman" w:cs="Times New Roman"/>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9B936D1"/>
    <w:multiLevelType w:val="multilevel"/>
    <w:tmpl w:val="6816B1A4"/>
    <w:styleLink w:val="LFO6"/>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6B7374B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B980701"/>
    <w:multiLevelType w:val="multilevel"/>
    <w:tmpl w:val="CA24562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D6736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FFF5720"/>
    <w:multiLevelType w:val="multilevel"/>
    <w:tmpl w:val="385ED3BA"/>
    <w:styleLink w:val="LFO4"/>
    <w:lvl w:ilvl="0">
      <w:numFmt w:val="bullet"/>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A073ECE"/>
    <w:multiLevelType w:val="multilevel"/>
    <w:tmpl w:val="5386C1E0"/>
    <w:styleLink w:val="LFO10"/>
    <w:lvl w:ilvl="0">
      <w:start w:val="1"/>
      <w:numFmt w:val="decimal"/>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7"/>
  </w:num>
  <w:num w:numId="2">
    <w:abstractNumId w:val="8"/>
  </w:num>
  <w:num w:numId="3">
    <w:abstractNumId w:val="20"/>
  </w:num>
  <w:num w:numId="4">
    <w:abstractNumId w:val="15"/>
  </w:num>
  <w:num w:numId="5">
    <w:abstractNumId w:val="18"/>
  </w:num>
  <w:num w:numId="6">
    <w:abstractNumId w:val="31"/>
  </w:num>
  <w:num w:numId="7">
    <w:abstractNumId w:val="2"/>
  </w:num>
  <w:num w:numId="8">
    <w:abstractNumId w:val="16"/>
  </w:num>
  <w:num w:numId="9">
    <w:abstractNumId w:val="14"/>
  </w:num>
  <w:num w:numId="10">
    <w:abstractNumId w:val="3"/>
  </w:num>
  <w:num w:numId="11">
    <w:abstractNumId w:val="28"/>
  </w:num>
  <w:num w:numId="12">
    <w:abstractNumId w:val="33"/>
  </w:num>
  <w:num w:numId="13">
    <w:abstractNumId w:val="1"/>
  </w:num>
  <w:num w:numId="14">
    <w:abstractNumId w:val="32"/>
  </w:num>
  <w:num w:numId="15">
    <w:abstractNumId w:val="24"/>
  </w:num>
  <w:num w:numId="16">
    <w:abstractNumId w:val="23"/>
  </w:num>
  <w:num w:numId="17">
    <w:abstractNumId w:val="9"/>
  </w:num>
  <w:num w:numId="18">
    <w:abstractNumId w:val="13"/>
  </w:num>
  <w:num w:numId="19">
    <w:abstractNumId w:val="25"/>
  </w:num>
  <w:num w:numId="20">
    <w:abstractNumId w:val="7"/>
  </w:num>
  <w:num w:numId="21">
    <w:abstractNumId w:val="4"/>
  </w:num>
  <w:num w:numId="22">
    <w:abstractNumId w:val="26"/>
  </w:num>
  <w:num w:numId="23">
    <w:abstractNumId w:val="22"/>
  </w:num>
  <w:num w:numId="24">
    <w:abstractNumId w:val="6"/>
  </w:num>
  <w:num w:numId="25">
    <w:abstractNumId w:val="19"/>
  </w:num>
  <w:num w:numId="26">
    <w:abstractNumId w:val="34"/>
  </w:num>
  <w:num w:numId="27">
    <w:abstractNumId w:val="12"/>
  </w:num>
  <w:num w:numId="28">
    <w:abstractNumId w:val="30"/>
  </w:num>
  <w:num w:numId="29">
    <w:abstractNumId w:val="17"/>
  </w:num>
  <w:num w:numId="30">
    <w:abstractNumId w:val="21"/>
  </w:num>
  <w:num w:numId="31">
    <w:abstractNumId w:val="0"/>
  </w:num>
  <w:num w:numId="32">
    <w:abstractNumId w:val="35"/>
  </w:num>
  <w:num w:numId="33">
    <w:abstractNumId w:val="10"/>
  </w:num>
  <w:num w:numId="34">
    <w:abstractNumId w:val="11"/>
  </w:num>
  <w:num w:numId="35">
    <w:abstractNumId w:val="29"/>
    <w:lvlOverride w:ilvl="0"/>
    <w:lvlOverride w:ilvl="1">
      <w:startOverride w:val="1"/>
    </w:lvlOverride>
    <w:lvlOverride w:ilvl="2"/>
    <w:lvlOverride w:ilvl="3"/>
    <w:lvlOverride w:ilvl="4"/>
    <w:lvlOverride w:ilvl="5"/>
    <w:lvlOverride w:ilvl="6"/>
    <w:lvlOverride w:ilvl="7"/>
    <w:lvlOverride w:ilv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C9"/>
    <w:rsid w:val="00572FC9"/>
    <w:rsid w:val="007C4D74"/>
    <w:rsid w:val="009C4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0"/>
    <w:lsdException w:name="toc 2"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C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72F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572FC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57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2FC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72FC9"/>
    <w:pPr>
      <w:spacing w:before="240" w:after="60"/>
      <w:outlineLvl w:val="4"/>
    </w:pPr>
    <w:rPr>
      <w:b/>
      <w:bCs/>
      <w:i/>
      <w:iCs/>
      <w:sz w:val="26"/>
      <w:szCs w:val="26"/>
    </w:rPr>
  </w:style>
  <w:style w:type="paragraph" w:styleId="Heading6">
    <w:name w:val="heading 6"/>
    <w:basedOn w:val="Normal"/>
    <w:next w:val="Normal"/>
    <w:link w:val="Heading6Char"/>
    <w:uiPriority w:val="99"/>
    <w:qFormat/>
    <w:rsid w:val="00572FC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72FC9"/>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572FC9"/>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572F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2F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572FC9"/>
    <w:rPr>
      <w:rFonts w:ascii="Arial" w:eastAsia="Times New Roman" w:hAnsi="Arial" w:cs="Arial"/>
      <w:b/>
      <w:bCs/>
      <w:i/>
      <w:iCs/>
      <w:sz w:val="28"/>
      <w:szCs w:val="28"/>
    </w:rPr>
  </w:style>
  <w:style w:type="character" w:customStyle="1" w:styleId="Heading3Char">
    <w:name w:val="Heading 3 Char"/>
    <w:basedOn w:val="DefaultParagraphFont"/>
    <w:link w:val="Heading3"/>
    <w:uiPriority w:val="1"/>
    <w:rsid w:val="00572F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572F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572FC9"/>
    <w:rPr>
      <w:rFonts w:ascii="Times" w:eastAsia="Times New Roman" w:hAnsi="Times" w:cs="Times New Roman"/>
      <w:b/>
      <w:bCs/>
      <w:i/>
      <w:iCs/>
      <w:sz w:val="26"/>
      <w:szCs w:val="26"/>
    </w:rPr>
  </w:style>
  <w:style w:type="character" w:customStyle="1" w:styleId="Heading6Char">
    <w:name w:val="Heading 6 Char"/>
    <w:basedOn w:val="DefaultParagraphFont"/>
    <w:link w:val="Heading6"/>
    <w:uiPriority w:val="99"/>
    <w:rsid w:val="00572FC9"/>
    <w:rPr>
      <w:rFonts w:ascii="Times New Roman" w:eastAsia="Times New Roman" w:hAnsi="Times New Roman" w:cs="Times New Roman"/>
      <w:b/>
      <w:bCs/>
    </w:rPr>
  </w:style>
  <w:style w:type="character" w:customStyle="1" w:styleId="Heading7Char">
    <w:name w:val="Heading 7 Char"/>
    <w:basedOn w:val="DefaultParagraphFont"/>
    <w:link w:val="Heading7"/>
    <w:rsid w:val="00572F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72F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572FC9"/>
    <w:rPr>
      <w:rFonts w:ascii="Arial" w:eastAsia="Times New Roman" w:hAnsi="Arial" w:cs="Arial"/>
    </w:rPr>
  </w:style>
  <w:style w:type="paragraph" w:styleId="Footer">
    <w:name w:val="footer"/>
    <w:basedOn w:val="Normal"/>
    <w:link w:val="FooterChar"/>
    <w:rsid w:val="00572FC9"/>
    <w:pPr>
      <w:tabs>
        <w:tab w:val="center" w:pos="4320"/>
        <w:tab w:val="right" w:pos="8640"/>
      </w:tabs>
    </w:pPr>
  </w:style>
  <w:style w:type="character" w:customStyle="1" w:styleId="FooterChar">
    <w:name w:val="Footer Char"/>
    <w:basedOn w:val="DefaultParagraphFont"/>
    <w:link w:val="Footer"/>
    <w:rsid w:val="00572FC9"/>
    <w:rPr>
      <w:rFonts w:ascii="Times" w:eastAsia="Times New Roman" w:hAnsi="Times" w:cs="Times New Roman"/>
      <w:sz w:val="24"/>
      <w:szCs w:val="20"/>
    </w:rPr>
  </w:style>
  <w:style w:type="paragraph" w:styleId="Header">
    <w:name w:val="header"/>
    <w:basedOn w:val="Normal"/>
    <w:link w:val="HeaderChar"/>
    <w:rsid w:val="00572FC9"/>
    <w:pPr>
      <w:tabs>
        <w:tab w:val="center" w:pos="4320"/>
        <w:tab w:val="right" w:pos="8640"/>
      </w:tabs>
    </w:pPr>
  </w:style>
  <w:style w:type="character" w:customStyle="1" w:styleId="HeaderChar">
    <w:name w:val="Header Char"/>
    <w:basedOn w:val="DefaultParagraphFont"/>
    <w:link w:val="Header"/>
    <w:rsid w:val="00572FC9"/>
    <w:rPr>
      <w:rFonts w:ascii="Times" w:eastAsia="Times New Roman" w:hAnsi="Times" w:cs="Times New Roman"/>
      <w:sz w:val="24"/>
      <w:szCs w:val="20"/>
    </w:rPr>
  </w:style>
  <w:style w:type="paragraph" w:styleId="FootnoteText">
    <w:name w:val="footnote text"/>
    <w:basedOn w:val="Normal"/>
    <w:link w:val="FootnoteTextChar"/>
    <w:uiPriority w:val="99"/>
    <w:rsid w:val="00572FC9"/>
    <w:rPr>
      <w:sz w:val="20"/>
    </w:rPr>
  </w:style>
  <w:style w:type="character" w:customStyle="1" w:styleId="FootnoteTextChar">
    <w:name w:val="Footnote Text Char"/>
    <w:basedOn w:val="DefaultParagraphFont"/>
    <w:link w:val="FootnoteText"/>
    <w:uiPriority w:val="99"/>
    <w:rsid w:val="00572FC9"/>
    <w:rPr>
      <w:rFonts w:ascii="Times" w:eastAsia="Times New Roman" w:hAnsi="Times" w:cs="Times New Roman"/>
      <w:sz w:val="20"/>
      <w:szCs w:val="20"/>
    </w:rPr>
  </w:style>
  <w:style w:type="paragraph" w:styleId="BlockText">
    <w:name w:val="Block Text"/>
    <w:basedOn w:val="Normal"/>
    <w:uiPriority w:val="99"/>
    <w:rsid w:val="00572FC9"/>
    <w:pPr>
      <w:spacing w:after="120"/>
      <w:ind w:left="1440" w:right="1440"/>
    </w:pPr>
  </w:style>
  <w:style w:type="paragraph" w:styleId="BodyText">
    <w:name w:val="Body Text"/>
    <w:basedOn w:val="Normal"/>
    <w:link w:val="BodyTextChar"/>
    <w:uiPriority w:val="1"/>
    <w:qFormat/>
    <w:rsid w:val="00572FC9"/>
    <w:pPr>
      <w:spacing w:after="120"/>
    </w:pPr>
  </w:style>
  <w:style w:type="character" w:customStyle="1" w:styleId="BodyTextChar">
    <w:name w:val="Body Text Char"/>
    <w:basedOn w:val="DefaultParagraphFont"/>
    <w:link w:val="BodyText"/>
    <w:uiPriority w:val="1"/>
    <w:rsid w:val="00572FC9"/>
    <w:rPr>
      <w:rFonts w:ascii="Times" w:eastAsia="Times New Roman" w:hAnsi="Times" w:cs="Times New Roman"/>
      <w:sz w:val="24"/>
      <w:szCs w:val="20"/>
    </w:rPr>
  </w:style>
  <w:style w:type="paragraph" w:styleId="BodyText2">
    <w:name w:val="Body Text 2"/>
    <w:basedOn w:val="Normal"/>
    <w:link w:val="BodyText2Char"/>
    <w:uiPriority w:val="99"/>
    <w:rsid w:val="00572FC9"/>
    <w:pPr>
      <w:spacing w:after="120" w:line="480" w:lineRule="auto"/>
    </w:pPr>
  </w:style>
  <w:style w:type="character" w:customStyle="1" w:styleId="BodyText2Char">
    <w:name w:val="Body Text 2 Char"/>
    <w:basedOn w:val="DefaultParagraphFont"/>
    <w:link w:val="BodyText2"/>
    <w:uiPriority w:val="99"/>
    <w:rsid w:val="00572FC9"/>
    <w:rPr>
      <w:rFonts w:ascii="Times" w:eastAsia="Times New Roman" w:hAnsi="Times" w:cs="Times New Roman"/>
      <w:sz w:val="24"/>
      <w:szCs w:val="20"/>
    </w:rPr>
  </w:style>
  <w:style w:type="paragraph" w:styleId="BodyText3">
    <w:name w:val="Body Text 3"/>
    <w:basedOn w:val="Normal"/>
    <w:link w:val="BodyText3Char"/>
    <w:rsid w:val="00572FC9"/>
    <w:pPr>
      <w:spacing w:after="120"/>
    </w:pPr>
    <w:rPr>
      <w:sz w:val="16"/>
      <w:szCs w:val="16"/>
    </w:rPr>
  </w:style>
  <w:style w:type="character" w:customStyle="1" w:styleId="BodyText3Char">
    <w:name w:val="Body Text 3 Char"/>
    <w:basedOn w:val="DefaultParagraphFont"/>
    <w:link w:val="BodyText3"/>
    <w:rsid w:val="00572FC9"/>
    <w:rPr>
      <w:rFonts w:ascii="Times" w:eastAsia="Times New Roman" w:hAnsi="Times" w:cs="Times New Roman"/>
      <w:sz w:val="16"/>
      <w:szCs w:val="16"/>
    </w:rPr>
  </w:style>
  <w:style w:type="paragraph" w:styleId="BodyTextFirstIndent">
    <w:name w:val="Body Text First Indent"/>
    <w:basedOn w:val="BodyText"/>
    <w:link w:val="BodyTextFirstIndentChar"/>
    <w:uiPriority w:val="99"/>
    <w:rsid w:val="00572FC9"/>
    <w:pPr>
      <w:ind w:firstLine="210"/>
    </w:pPr>
  </w:style>
  <w:style w:type="character" w:customStyle="1" w:styleId="BodyTextFirstIndentChar">
    <w:name w:val="Body Text First Indent Char"/>
    <w:basedOn w:val="BodyTextChar"/>
    <w:link w:val="BodyTextFirstIndent"/>
    <w:uiPriority w:val="99"/>
    <w:rsid w:val="00572FC9"/>
    <w:rPr>
      <w:rFonts w:ascii="Times" w:eastAsia="Times New Roman" w:hAnsi="Times" w:cs="Times New Roman"/>
      <w:sz w:val="24"/>
      <w:szCs w:val="20"/>
    </w:rPr>
  </w:style>
  <w:style w:type="paragraph" w:styleId="BodyTextIndent">
    <w:name w:val="Body Text Indent"/>
    <w:basedOn w:val="Normal"/>
    <w:link w:val="BodyTextIndentChar"/>
    <w:uiPriority w:val="99"/>
    <w:rsid w:val="00572FC9"/>
    <w:pPr>
      <w:spacing w:after="120"/>
      <w:ind w:left="360"/>
    </w:pPr>
  </w:style>
  <w:style w:type="character" w:customStyle="1" w:styleId="BodyTextIndentChar">
    <w:name w:val="Body Text Indent Char"/>
    <w:basedOn w:val="DefaultParagraphFont"/>
    <w:link w:val="BodyTextIndent"/>
    <w:uiPriority w:val="99"/>
    <w:rsid w:val="00572FC9"/>
    <w:rPr>
      <w:rFonts w:ascii="Times" w:eastAsia="Times New Roman" w:hAnsi="Times" w:cs="Times New Roman"/>
      <w:sz w:val="24"/>
      <w:szCs w:val="20"/>
    </w:rPr>
  </w:style>
  <w:style w:type="paragraph" w:styleId="BodyTextFirstIndent2">
    <w:name w:val="Body Text First Indent 2"/>
    <w:basedOn w:val="BodyTextIndent"/>
    <w:link w:val="BodyTextFirstIndent2Char"/>
    <w:uiPriority w:val="99"/>
    <w:rsid w:val="00572FC9"/>
    <w:pPr>
      <w:ind w:firstLine="210"/>
    </w:pPr>
  </w:style>
  <w:style w:type="character" w:customStyle="1" w:styleId="BodyTextFirstIndent2Char">
    <w:name w:val="Body Text First Indent 2 Char"/>
    <w:basedOn w:val="BodyTextIndentChar"/>
    <w:link w:val="BodyTextFirstIndent2"/>
    <w:uiPriority w:val="99"/>
    <w:rsid w:val="00572FC9"/>
    <w:rPr>
      <w:rFonts w:ascii="Times" w:eastAsia="Times New Roman" w:hAnsi="Times" w:cs="Times New Roman"/>
      <w:sz w:val="24"/>
      <w:szCs w:val="20"/>
    </w:rPr>
  </w:style>
  <w:style w:type="paragraph" w:styleId="BodyTextIndent2">
    <w:name w:val="Body Text Indent 2"/>
    <w:basedOn w:val="Normal"/>
    <w:link w:val="BodyTextIndent2Char"/>
    <w:rsid w:val="00572FC9"/>
    <w:pPr>
      <w:spacing w:after="120" w:line="480" w:lineRule="auto"/>
      <w:ind w:left="360"/>
    </w:pPr>
  </w:style>
  <w:style w:type="character" w:customStyle="1" w:styleId="BodyTextIndent2Char">
    <w:name w:val="Body Text Indent 2 Char"/>
    <w:basedOn w:val="DefaultParagraphFont"/>
    <w:link w:val="BodyTextIndent2"/>
    <w:rsid w:val="00572FC9"/>
    <w:rPr>
      <w:rFonts w:ascii="Times" w:eastAsia="Times New Roman" w:hAnsi="Times" w:cs="Times New Roman"/>
      <w:sz w:val="24"/>
      <w:szCs w:val="20"/>
    </w:rPr>
  </w:style>
  <w:style w:type="paragraph" w:styleId="BodyTextIndent3">
    <w:name w:val="Body Text Indent 3"/>
    <w:basedOn w:val="Normal"/>
    <w:link w:val="BodyTextIndent3Char"/>
    <w:rsid w:val="00572FC9"/>
    <w:pPr>
      <w:spacing w:after="120"/>
      <w:ind w:left="360"/>
    </w:pPr>
    <w:rPr>
      <w:sz w:val="16"/>
      <w:szCs w:val="16"/>
    </w:rPr>
  </w:style>
  <w:style w:type="character" w:customStyle="1" w:styleId="BodyTextIndent3Char">
    <w:name w:val="Body Text Indent 3 Char"/>
    <w:basedOn w:val="DefaultParagraphFont"/>
    <w:link w:val="BodyTextIndent3"/>
    <w:rsid w:val="00572FC9"/>
    <w:rPr>
      <w:rFonts w:ascii="Times" w:eastAsia="Times New Roman" w:hAnsi="Times" w:cs="Times New Roman"/>
      <w:sz w:val="16"/>
      <w:szCs w:val="16"/>
    </w:rPr>
  </w:style>
  <w:style w:type="paragraph" w:styleId="Caption">
    <w:name w:val="caption"/>
    <w:basedOn w:val="Normal"/>
    <w:next w:val="Normal"/>
    <w:uiPriority w:val="99"/>
    <w:qFormat/>
    <w:rsid w:val="00572FC9"/>
    <w:pPr>
      <w:spacing w:before="120" w:after="120"/>
    </w:pPr>
    <w:rPr>
      <w:b/>
      <w:bCs/>
      <w:sz w:val="20"/>
    </w:rPr>
  </w:style>
  <w:style w:type="paragraph" w:styleId="Closing">
    <w:name w:val="Closing"/>
    <w:basedOn w:val="Normal"/>
    <w:link w:val="ClosingChar"/>
    <w:uiPriority w:val="99"/>
    <w:rsid w:val="00572FC9"/>
    <w:pPr>
      <w:ind w:left="4320"/>
    </w:pPr>
  </w:style>
  <w:style w:type="character" w:customStyle="1" w:styleId="ClosingChar">
    <w:name w:val="Closing Char"/>
    <w:basedOn w:val="DefaultParagraphFont"/>
    <w:link w:val="Closing"/>
    <w:uiPriority w:val="99"/>
    <w:rsid w:val="00572FC9"/>
    <w:rPr>
      <w:rFonts w:ascii="Times" w:eastAsia="Times New Roman" w:hAnsi="Times" w:cs="Times New Roman"/>
      <w:sz w:val="24"/>
      <w:szCs w:val="20"/>
    </w:rPr>
  </w:style>
  <w:style w:type="paragraph" w:styleId="CommentText">
    <w:name w:val="annotation text"/>
    <w:basedOn w:val="Normal"/>
    <w:link w:val="CommentTextChar"/>
    <w:rsid w:val="00572FC9"/>
    <w:rPr>
      <w:sz w:val="20"/>
    </w:rPr>
  </w:style>
  <w:style w:type="character" w:customStyle="1" w:styleId="CommentTextChar">
    <w:name w:val="Comment Text Char"/>
    <w:basedOn w:val="DefaultParagraphFont"/>
    <w:link w:val="CommentText"/>
    <w:rsid w:val="00572FC9"/>
    <w:rPr>
      <w:rFonts w:ascii="Times" w:eastAsia="Times New Roman" w:hAnsi="Times" w:cs="Times New Roman"/>
      <w:sz w:val="20"/>
      <w:szCs w:val="20"/>
    </w:rPr>
  </w:style>
  <w:style w:type="paragraph" w:styleId="Date">
    <w:name w:val="Date"/>
    <w:basedOn w:val="Normal"/>
    <w:next w:val="Normal"/>
    <w:link w:val="DateChar"/>
    <w:uiPriority w:val="99"/>
    <w:rsid w:val="00572FC9"/>
  </w:style>
  <w:style w:type="character" w:customStyle="1" w:styleId="DateChar">
    <w:name w:val="Date Char"/>
    <w:basedOn w:val="DefaultParagraphFont"/>
    <w:link w:val="Date"/>
    <w:uiPriority w:val="99"/>
    <w:rsid w:val="00572FC9"/>
    <w:rPr>
      <w:rFonts w:ascii="Times" w:eastAsia="Times New Roman" w:hAnsi="Times" w:cs="Times New Roman"/>
      <w:sz w:val="24"/>
      <w:szCs w:val="20"/>
    </w:rPr>
  </w:style>
  <w:style w:type="paragraph" w:styleId="DocumentMap">
    <w:name w:val="Document Map"/>
    <w:basedOn w:val="Normal"/>
    <w:link w:val="DocumentMapChar"/>
    <w:uiPriority w:val="99"/>
    <w:rsid w:val="00572FC9"/>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72FC9"/>
    <w:rPr>
      <w:rFonts w:ascii="Tahoma" w:eastAsia="Times New Roman" w:hAnsi="Tahoma" w:cs="Tahoma"/>
      <w:sz w:val="24"/>
      <w:szCs w:val="20"/>
      <w:shd w:val="clear" w:color="auto" w:fill="000080"/>
    </w:rPr>
  </w:style>
  <w:style w:type="paragraph" w:styleId="E-mailSignature">
    <w:name w:val="E-mail Signature"/>
    <w:basedOn w:val="Normal"/>
    <w:link w:val="E-mailSignatureChar"/>
    <w:uiPriority w:val="99"/>
    <w:rsid w:val="00572FC9"/>
  </w:style>
  <w:style w:type="character" w:customStyle="1" w:styleId="E-mailSignatureChar">
    <w:name w:val="E-mail Signature Char"/>
    <w:basedOn w:val="DefaultParagraphFont"/>
    <w:link w:val="E-mailSignature"/>
    <w:uiPriority w:val="99"/>
    <w:rsid w:val="00572FC9"/>
    <w:rPr>
      <w:rFonts w:ascii="Times" w:eastAsia="Times New Roman" w:hAnsi="Times" w:cs="Times New Roman"/>
      <w:sz w:val="24"/>
      <w:szCs w:val="20"/>
    </w:rPr>
  </w:style>
  <w:style w:type="paragraph" w:styleId="EndnoteText">
    <w:name w:val="endnote text"/>
    <w:basedOn w:val="Normal"/>
    <w:link w:val="EndnoteTextChar"/>
    <w:uiPriority w:val="99"/>
    <w:rsid w:val="00572FC9"/>
    <w:rPr>
      <w:sz w:val="20"/>
    </w:rPr>
  </w:style>
  <w:style w:type="character" w:customStyle="1" w:styleId="EndnoteTextChar">
    <w:name w:val="Endnote Text Char"/>
    <w:basedOn w:val="DefaultParagraphFont"/>
    <w:link w:val="EndnoteText"/>
    <w:uiPriority w:val="99"/>
    <w:rsid w:val="00572FC9"/>
    <w:rPr>
      <w:rFonts w:ascii="Times" w:eastAsia="Times New Roman" w:hAnsi="Times" w:cs="Times New Roman"/>
      <w:sz w:val="20"/>
      <w:szCs w:val="20"/>
    </w:rPr>
  </w:style>
  <w:style w:type="paragraph" w:styleId="EnvelopeAddress">
    <w:name w:val="envelope address"/>
    <w:basedOn w:val="Normal"/>
    <w:uiPriority w:val="99"/>
    <w:rsid w:val="00572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572FC9"/>
    <w:rPr>
      <w:rFonts w:ascii="Arial" w:hAnsi="Arial" w:cs="Arial"/>
      <w:sz w:val="20"/>
    </w:rPr>
  </w:style>
  <w:style w:type="paragraph" w:styleId="HTMLAddress">
    <w:name w:val="HTML Address"/>
    <w:basedOn w:val="Normal"/>
    <w:link w:val="HTMLAddressChar"/>
    <w:uiPriority w:val="99"/>
    <w:rsid w:val="00572FC9"/>
    <w:rPr>
      <w:i/>
      <w:iCs/>
    </w:rPr>
  </w:style>
  <w:style w:type="character" w:customStyle="1" w:styleId="HTMLAddressChar">
    <w:name w:val="HTML Address Char"/>
    <w:basedOn w:val="DefaultParagraphFont"/>
    <w:link w:val="HTMLAddress"/>
    <w:uiPriority w:val="99"/>
    <w:rsid w:val="00572FC9"/>
    <w:rPr>
      <w:rFonts w:ascii="Times" w:eastAsia="Times New Roman" w:hAnsi="Times" w:cs="Times New Roman"/>
      <w:i/>
      <w:iCs/>
      <w:sz w:val="24"/>
      <w:szCs w:val="20"/>
    </w:rPr>
  </w:style>
  <w:style w:type="paragraph" w:styleId="HTMLPreformatted">
    <w:name w:val="HTML Preformatted"/>
    <w:basedOn w:val="Normal"/>
    <w:link w:val="HTMLPreformattedChar"/>
    <w:uiPriority w:val="99"/>
    <w:rsid w:val="00572FC9"/>
    <w:rPr>
      <w:rFonts w:ascii="Courier New" w:hAnsi="Courier New" w:cs="Courier New"/>
      <w:sz w:val="20"/>
    </w:rPr>
  </w:style>
  <w:style w:type="character" w:customStyle="1" w:styleId="HTMLPreformattedChar">
    <w:name w:val="HTML Preformatted Char"/>
    <w:basedOn w:val="DefaultParagraphFont"/>
    <w:link w:val="HTMLPreformatted"/>
    <w:uiPriority w:val="99"/>
    <w:rsid w:val="00572FC9"/>
    <w:rPr>
      <w:rFonts w:ascii="Courier New" w:eastAsia="Times New Roman" w:hAnsi="Courier New" w:cs="Courier New"/>
      <w:sz w:val="20"/>
      <w:szCs w:val="20"/>
    </w:rPr>
  </w:style>
  <w:style w:type="paragraph" w:styleId="Index1">
    <w:name w:val="index 1"/>
    <w:basedOn w:val="Normal"/>
    <w:next w:val="Normal"/>
    <w:autoRedefine/>
    <w:uiPriority w:val="99"/>
    <w:rsid w:val="00572FC9"/>
    <w:pPr>
      <w:ind w:left="240" w:hanging="240"/>
    </w:pPr>
  </w:style>
  <w:style w:type="paragraph" w:styleId="Index2">
    <w:name w:val="index 2"/>
    <w:basedOn w:val="Normal"/>
    <w:next w:val="Normal"/>
    <w:autoRedefine/>
    <w:uiPriority w:val="99"/>
    <w:rsid w:val="00572FC9"/>
    <w:pPr>
      <w:ind w:left="480" w:hanging="240"/>
    </w:pPr>
  </w:style>
  <w:style w:type="paragraph" w:styleId="Index3">
    <w:name w:val="index 3"/>
    <w:basedOn w:val="Normal"/>
    <w:next w:val="Normal"/>
    <w:autoRedefine/>
    <w:uiPriority w:val="99"/>
    <w:rsid w:val="00572FC9"/>
    <w:pPr>
      <w:ind w:left="720" w:hanging="240"/>
    </w:pPr>
  </w:style>
  <w:style w:type="paragraph" w:styleId="Index4">
    <w:name w:val="index 4"/>
    <w:basedOn w:val="Normal"/>
    <w:next w:val="Normal"/>
    <w:autoRedefine/>
    <w:uiPriority w:val="99"/>
    <w:rsid w:val="00572FC9"/>
    <w:pPr>
      <w:ind w:left="960" w:hanging="240"/>
    </w:pPr>
  </w:style>
  <w:style w:type="paragraph" w:styleId="Index5">
    <w:name w:val="index 5"/>
    <w:basedOn w:val="Normal"/>
    <w:next w:val="Normal"/>
    <w:autoRedefine/>
    <w:uiPriority w:val="99"/>
    <w:rsid w:val="00572FC9"/>
    <w:pPr>
      <w:ind w:left="1200" w:hanging="240"/>
    </w:pPr>
  </w:style>
  <w:style w:type="paragraph" w:styleId="Index6">
    <w:name w:val="index 6"/>
    <w:basedOn w:val="Normal"/>
    <w:next w:val="Normal"/>
    <w:autoRedefine/>
    <w:uiPriority w:val="99"/>
    <w:rsid w:val="00572FC9"/>
    <w:pPr>
      <w:ind w:left="1440" w:hanging="240"/>
    </w:pPr>
  </w:style>
  <w:style w:type="paragraph" w:styleId="Index7">
    <w:name w:val="index 7"/>
    <w:basedOn w:val="Normal"/>
    <w:next w:val="Normal"/>
    <w:autoRedefine/>
    <w:uiPriority w:val="99"/>
    <w:rsid w:val="00572FC9"/>
    <w:pPr>
      <w:ind w:left="1680" w:hanging="240"/>
    </w:pPr>
  </w:style>
  <w:style w:type="paragraph" w:styleId="Index8">
    <w:name w:val="index 8"/>
    <w:basedOn w:val="Normal"/>
    <w:next w:val="Normal"/>
    <w:autoRedefine/>
    <w:uiPriority w:val="99"/>
    <w:rsid w:val="00572FC9"/>
    <w:pPr>
      <w:ind w:left="1920" w:hanging="240"/>
    </w:pPr>
  </w:style>
  <w:style w:type="paragraph" w:styleId="Index9">
    <w:name w:val="index 9"/>
    <w:basedOn w:val="Normal"/>
    <w:next w:val="Normal"/>
    <w:autoRedefine/>
    <w:uiPriority w:val="99"/>
    <w:rsid w:val="00572FC9"/>
    <w:pPr>
      <w:ind w:left="2160" w:hanging="240"/>
    </w:pPr>
  </w:style>
  <w:style w:type="paragraph" w:styleId="IndexHeading">
    <w:name w:val="index heading"/>
    <w:basedOn w:val="Normal"/>
    <w:next w:val="Index1"/>
    <w:uiPriority w:val="99"/>
    <w:rsid w:val="00572FC9"/>
    <w:rPr>
      <w:rFonts w:ascii="Arial" w:hAnsi="Arial" w:cs="Arial"/>
      <w:b/>
      <w:bCs/>
    </w:rPr>
  </w:style>
  <w:style w:type="paragraph" w:styleId="List">
    <w:name w:val="List"/>
    <w:basedOn w:val="Normal"/>
    <w:uiPriority w:val="99"/>
    <w:rsid w:val="00572FC9"/>
    <w:pPr>
      <w:ind w:left="360" w:hanging="360"/>
    </w:pPr>
  </w:style>
  <w:style w:type="paragraph" w:styleId="List2">
    <w:name w:val="List 2"/>
    <w:basedOn w:val="Normal"/>
    <w:uiPriority w:val="99"/>
    <w:rsid w:val="00572FC9"/>
    <w:pPr>
      <w:ind w:left="720" w:hanging="360"/>
    </w:pPr>
  </w:style>
  <w:style w:type="paragraph" w:styleId="List3">
    <w:name w:val="List 3"/>
    <w:basedOn w:val="Normal"/>
    <w:uiPriority w:val="99"/>
    <w:rsid w:val="00572FC9"/>
    <w:pPr>
      <w:ind w:left="1080" w:hanging="360"/>
    </w:pPr>
  </w:style>
  <w:style w:type="paragraph" w:styleId="List4">
    <w:name w:val="List 4"/>
    <w:basedOn w:val="Normal"/>
    <w:uiPriority w:val="99"/>
    <w:rsid w:val="00572FC9"/>
    <w:pPr>
      <w:ind w:left="1440" w:hanging="360"/>
    </w:pPr>
  </w:style>
  <w:style w:type="paragraph" w:styleId="List5">
    <w:name w:val="List 5"/>
    <w:basedOn w:val="Normal"/>
    <w:uiPriority w:val="99"/>
    <w:rsid w:val="00572FC9"/>
    <w:pPr>
      <w:ind w:left="1800" w:hanging="360"/>
    </w:pPr>
  </w:style>
  <w:style w:type="paragraph" w:styleId="ListBullet">
    <w:name w:val="List Bullet"/>
    <w:basedOn w:val="Normal"/>
    <w:autoRedefine/>
    <w:uiPriority w:val="99"/>
    <w:rsid w:val="00572FC9"/>
    <w:pPr>
      <w:tabs>
        <w:tab w:val="num" w:pos="360"/>
      </w:tabs>
      <w:ind w:left="360" w:hanging="360"/>
    </w:pPr>
  </w:style>
  <w:style w:type="paragraph" w:styleId="ListBullet2">
    <w:name w:val="List Bullet 2"/>
    <w:basedOn w:val="Normal"/>
    <w:autoRedefine/>
    <w:uiPriority w:val="99"/>
    <w:rsid w:val="00572FC9"/>
    <w:pPr>
      <w:tabs>
        <w:tab w:val="num" w:pos="720"/>
      </w:tabs>
      <w:ind w:left="720" w:hanging="360"/>
    </w:pPr>
  </w:style>
  <w:style w:type="paragraph" w:styleId="ListBullet3">
    <w:name w:val="List Bullet 3"/>
    <w:basedOn w:val="Normal"/>
    <w:autoRedefine/>
    <w:uiPriority w:val="99"/>
    <w:rsid w:val="00572FC9"/>
    <w:pPr>
      <w:tabs>
        <w:tab w:val="num" w:pos="1080"/>
      </w:tabs>
      <w:ind w:left="1080" w:hanging="360"/>
    </w:pPr>
  </w:style>
  <w:style w:type="paragraph" w:styleId="ListBullet4">
    <w:name w:val="List Bullet 4"/>
    <w:basedOn w:val="Normal"/>
    <w:autoRedefine/>
    <w:uiPriority w:val="99"/>
    <w:rsid w:val="00572FC9"/>
    <w:pPr>
      <w:tabs>
        <w:tab w:val="num" w:pos="1440"/>
      </w:tabs>
      <w:ind w:left="1440" w:hanging="360"/>
    </w:pPr>
  </w:style>
  <w:style w:type="paragraph" w:styleId="ListBullet5">
    <w:name w:val="List Bullet 5"/>
    <w:basedOn w:val="Normal"/>
    <w:autoRedefine/>
    <w:uiPriority w:val="99"/>
    <w:rsid w:val="00572FC9"/>
    <w:pPr>
      <w:tabs>
        <w:tab w:val="num" w:pos="1800"/>
      </w:tabs>
      <w:ind w:left="1800" w:hanging="360"/>
    </w:pPr>
  </w:style>
  <w:style w:type="paragraph" w:styleId="ListContinue">
    <w:name w:val="List Continue"/>
    <w:basedOn w:val="Normal"/>
    <w:uiPriority w:val="99"/>
    <w:rsid w:val="00572FC9"/>
    <w:pPr>
      <w:spacing w:after="120"/>
      <w:ind w:left="360"/>
    </w:pPr>
  </w:style>
  <w:style w:type="paragraph" w:styleId="ListContinue2">
    <w:name w:val="List Continue 2"/>
    <w:basedOn w:val="Normal"/>
    <w:uiPriority w:val="99"/>
    <w:rsid w:val="00572FC9"/>
    <w:pPr>
      <w:spacing w:after="120"/>
      <w:ind w:left="720"/>
    </w:pPr>
  </w:style>
  <w:style w:type="paragraph" w:styleId="ListContinue3">
    <w:name w:val="List Continue 3"/>
    <w:basedOn w:val="Normal"/>
    <w:uiPriority w:val="99"/>
    <w:rsid w:val="00572FC9"/>
    <w:pPr>
      <w:spacing w:after="120"/>
      <w:ind w:left="1080"/>
    </w:pPr>
  </w:style>
  <w:style w:type="paragraph" w:styleId="ListContinue4">
    <w:name w:val="List Continue 4"/>
    <w:basedOn w:val="Normal"/>
    <w:uiPriority w:val="99"/>
    <w:rsid w:val="00572FC9"/>
    <w:pPr>
      <w:spacing w:after="120"/>
      <w:ind w:left="1440"/>
    </w:pPr>
  </w:style>
  <w:style w:type="paragraph" w:styleId="ListContinue5">
    <w:name w:val="List Continue 5"/>
    <w:basedOn w:val="Normal"/>
    <w:uiPriority w:val="99"/>
    <w:rsid w:val="00572FC9"/>
    <w:pPr>
      <w:spacing w:after="120"/>
      <w:ind w:left="1800"/>
    </w:pPr>
  </w:style>
  <w:style w:type="paragraph" w:styleId="ListNumber">
    <w:name w:val="List Number"/>
    <w:basedOn w:val="Normal"/>
    <w:uiPriority w:val="99"/>
    <w:rsid w:val="00572FC9"/>
    <w:pPr>
      <w:tabs>
        <w:tab w:val="num" w:pos="360"/>
      </w:tabs>
      <w:ind w:left="360" w:hanging="360"/>
    </w:pPr>
  </w:style>
  <w:style w:type="paragraph" w:styleId="ListNumber2">
    <w:name w:val="List Number 2"/>
    <w:basedOn w:val="Normal"/>
    <w:uiPriority w:val="99"/>
    <w:rsid w:val="00572FC9"/>
    <w:pPr>
      <w:tabs>
        <w:tab w:val="num" w:pos="720"/>
      </w:tabs>
      <w:ind w:left="720" w:hanging="360"/>
    </w:pPr>
  </w:style>
  <w:style w:type="paragraph" w:styleId="ListNumber3">
    <w:name w:val="List Number 3"/>
    <w:basedOn w:val="Normal"/>
    <w:uiPriority w:val="99"/>
    <w:rsid w:val="00572FC9"/>
    <w:pPr>
      <w:tabs>
        <w:tab w:val="num" w:pos="1080"/>
      </w:tabs>
      <w:ind w:left="1080" w:hanging="360"/>
    </w:pPr>
  </w:style>
  <w:style w:type="paragraph" w:styleId="ListNumber4">
    <w:name w:val="List Number 4"/>
    <w:basedOn w:val="Normal"/>
    <w:uiPriority w:val="99"/>
    <w:rsid w:val="00572FC9"/>
    <w:pPr>
      <w:tabs>
        <w:tab w:val="num" w:pos="1440"/>
      </w:tabs>
      <w:ind w:left="1440" w:hanging="360"/>
    </w:pPr>
  </w:style>
  <w:style w:type="paragraph" w:styleId="ListNumber5">
    <w:name w:val="List Number 5"/>
    <w:basedOn w:val="Normal"/>
    <w:uiPriority w:val="99"/>
    <w:rsid w:val="00572FC9"/>
    <w:pPr>
      <w:tabs>
        <w:tab w:val="num" w:pos="1800"/>
      </w:tabs>
      <w:ind w:left="1800" w:hanging="360"/>
    </w:pPr>
  </w:style>
  <w:style w:type="paragraph" w:styleId="MacroText">
    <w:name w:val="macro"/>
    <w:link w:val="MacroTextChar"/>
    <w:uiPriority w:val="99"/>
    <w:rsid w:val="00572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72FC9"/>
    <w:rPr>
      <w:rFonts w:ascii="Courier New" w:eastAsia="Times New Roman" w:hAnsi="Courier New" w:cs="Courier New"/>
      <w:sz w:val="20"/>
      <w:szCs w:val="20"/>
    </w:rPr>
  </w:style>
  <w:style w:type="paragraph" w:styleId="MessageHeader">
    <w:name w:val="Message Header"/>
    <w:basedOn w:val="Normal"/>
    <w:link w:val="MessageHeaderChar"/>
    <w:uiPriority w:val="99"/>
    <w:rsid w:val="00572F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572FC9"/>
    <w:rPr>
      <w:rFonts w:ascii="Arial" w:eastAsia="Times New Roman" w:hAnsi="Arial" w:cs="Arial"/>
      <w:sz w:val="24"/>
      <w:szCs w:val="24"/>
      <w:shd w:val="pct20" w:color="auto" w:fill="auto"/>
    </w:rPr>
  </w:style>
  <w:style w:type="paragraph" w:styleId="NormalWeb">
    <w:name w:val="Normal (Web)"/>
    <w:basedOn w:val="Normal"/>
    <w:uiPriority w:val="99"/>
    <w:rsid w:val="00572FC9"/>
    <w:rPr>
      <w:rFonts w:ascii="Times New Roman" w:hAnsi="Times New Roman"/>
      <w:szCs w:val="24"/>
    </w:rPr>
  </w:style>
  <w:style w:type="paragraph" w:styleId="NormalIndent">
    <w:name w:val="Normal Indent"/>
    <w:basedOn w:val="Normal"/>
    <w:uiPriority w:val="99"/>
    <w:rsid w:val="00572FC9"/>
    <w:pPr>
      <w:ind w:left="720"/>
    </w:pPr>
  </w:style>
  <w:style w:type="paragraph" w:styleId="NoteHeading">
    <w:name w:val="Note Heading"/>
    <w:basedOn w:val="Normal"/>
    <w:next w:val="Normal"/>
    <w:link w:val="NoteHeadingChar"/>
    <w:uiPriority w:val="99"/>
    <w:rsid w:val="00572FC9"/>
  </w:style>
  <w:style w:type="character" w:customStyle="1" w:styleId="NoteHeadingChar">
    <w:name w:val="Note Heading Char"/>
    <w:basedOn w:val="DefaultParagraphFont"/>
    <w:link w:val="NoteHeading"/>
    <w:uiPriority w:val="99"/>
    <w:rsid w:val="00572FC9"/>
    <w:rPr>
      <w:rFonts w:ascii="Times" w:eastAsia="Times New Roman" w:hAnsi="Times" w:cs="Times New Roman"/>
      <w:sz w:val="24"/>
      <w:szCs w:val="20"/>
    </w:rPr>
  </w:style>
  <w:style w:type="paragraph" w:styleId="PlainText">
    <w:name w:val="Plain Text"/>
    <w:basedOn w:val="Normal"/>
    <w:link w:val="PlainTextChar"/>
    <w:uiPriority w:val="99"/>
    <w:rsid w:val="00572FC9"/>
    <w:rPr>
      <w:rFonts w:ascii="Courier New" w:hAnsi="Courier New" w:cs="Courier New"/>
      <w:sz w:val="20"/>
    </w:rPr>
  </w:style>
  <w:style w:type="character" w:customStyle="1" w:styleId="PlainTextChar">
    <w:name w:val="Plain Text Char"/>
    <w:basedOn w:val="DefaultParagraphFont"/>
    <w:link w:val="PlainText"/>
    <w:uiPriority w:val="99"/>
    <w:rsid w:val="00572FC9"/>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572FC9"/>
  </w:style>
  <w:style w:type="character" w:customStyle="1" w:styleId="SalutationChar">
    <w:name w:val="Salutation Char"/>
    <w:basedOn w:val="DefaultParagraphFont"/>
    <w:link w:val="Salutation"/>
    <w:uiPriority w:val="99"/>
    <w:rsid w:val="00572FC9"/>
    <w:rPr>
      <w:rFonts w:ascii="Times" w:eastAsia="Times New Roman" w:hAnsi="Times" w:cs="Times New Roman"/>
      <w:sz w:val="24"/>
      <w:szCs w:val="20"/>
    </w:rPr>
  </w:style>
  <w:style w:type="paragraph" w:styleId="Signature">
    <w:name w:val="Signature"/>
    <w:basedOn w:val="Normal"/>
    <w:link w:val="SignatureChar"/>
    <w:uiPriority w:val="99"/>
    <w:rsid w:val="00572FC9"/>
    <w:pPr>
      <w:ind w:left="4320"/>
    </w:pPr>
  </w:style>
  <w:style w:type="character" w:customStyle="1" w:styleId="SignatureChar">
    <w:name w:val="Signature Char"/>
    <w:basedOn w:val="DefaultParagraphFont"/>
    <w:link w:val="Signature"/>
    <w:uiPriority w:val="99"/>
    <w:rsid w:val="00572FC9"/>
    <w:rPr>
      <w:rFonts w:ascii="Times" w:eastAsia="Times New Roman" w:hAnsi="Times" w:cs="Times New Roman"/>
      <w:sz w:val="24"/>
      <w:szCs w:val="20"/>
    </w:rPr>
  </w:style>
  <w:style w:type="paragraph" w:styleId="Subtitle">
    <w:name w:val="Subtitle"/>
    <w:basedOn w:val="Normal"/>
    <w:link w:val="SubtitleChar"/>
    <w:uiPriority w:val="99"/>
    <w:qFormat/>
    <w:rsid w:val="00572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572FC9"/>
    <w:rPr>
      <w:rFonts w:ascii="Arial" w:eastAsia="Times New Roman" w:hAnsi="Arial" w:cs="Arial"/>
      <w:sz w:val="24"/>
      <w:szCs w:val="24"/>
    </w:rPr>
  </w:style>
  <w:style w:type="paragraph" w:styleId="TableofAuthorities">
    <w:name w:val="table of authorities"/>
    <w:basedOn w:val="Normal"/>
    <w:next w:val="Normal"/>
    <w:uiPriority w:val="99"/>
    <w:rsid w:val="00572FC9"/>
    <w:pPr>
      <w:ind w:left="240" w:hanging="240"/>
    </w:pPr>
  </w:style>
  <w:style w:type="paragraph" w:styleId="TableofFigures">
    <w:name w:val="table of figures"/>
    <w:basedOn w:val="Normal"/>
    <w:next w:val="Normal"/>
    <w:uiPriority w:val="99"/>
    <w:rsid w:val="00572FC9"/>
    <w:pPr>
      <w:ind w:left="480" w:hanging="480"/>
    </w:pPr>
  </w:style>
  <w:style w:type="paragraph" w:styleId="Title">
    <w:name w:val="Title"/>
    <w:basedOn w:val="Normal"/>
    <w:link w:val="TitleChar"/>
    <w:uiPriority w:val="99"/>
    <w:qFormat/>
    <w:rsid w:val="00572F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72FC9"/>
    <w:rPr>
      <w:rFonts w:ascii="Arial" w:eastAsia="Times New Roman" w:hAnsi="Arial" w:cs="Arial"/>
      <w:b/>
      <w:bCs/>
      <w:kern w:val="28"/>
      <w:sz w:val="32"/>
      <w:szCs w:val="32"/>
    </w:rPr>
  </w:style>
  <w:style w:type="paragraph" w:styleId="TOAHeading">
    <w:name w:val="toa heading"/>
    <w:basedOn w:val="Normal"/>
    <w:next w:val="Normal"/>
    <w:uiPriority w:val="99"/>
    <w:rsid w:val="00572FC9"/>
    <w:pPr>
      <w:spacing w:before="120"/>
    </w:pPr>
    <w:rPr>
      <w:rFonts w:ascii="Arial" w:hAnsi="Arial" w:cs="Arial"/>
      <w:b/>
      <w:bCs/>
      <w:szCs w:val="24"/>
    </w:rPr>
  </w:style>
  <w:style w:type="paragraph" w:styleId="TOC1">
    <w:name w:val="toc 1"/>
    <w:basedOn w:val="Normal"/>
    <w:next w:val="Normal"/>
    <w:autoRedefine/>
    <w:rsid w:val="00572FC9"/>
  </w:style>
  <w:style w:type="paragraph" w:styleId="TOC2">
    <w:name w:val="toc 2"/>
    <w:basedOn w:val="Normal"/>
    <w:next w:val="Normal"/>
    <w:autoRedefine/>
    <w:rsid w:val="00572FC9"/>
    <w:pPr>
      <w:ind w:left="240"/>
    </w:pPr>
  </w:style>
  <w:style w:type="paragraph" w:styleId="TOC3">
    <w:name w:val="toc 3"/>
    <w:basedOn w:val="Normal"/>
    <w:next w:val="Normal"/>
    <w:autoRedefine/>
    <w:uiPriority w:val="99"/>
    <w:rsid w:val="00572FC9"/>
    <w:pPr>
      <w:ind w:left="480"/>
    </w:pPr>
  </w:style>
  <w:style w:type="paragraph" w:styleId="TOC4">
    <w:name w:val="toc 4"/>
    <w:basedOn w:val="Normal"/>
    <w:next w:val="Normal"/>
    <w:autoRedefine/>
    <w:uiPriority w:val="99"/>
    <w:rsid w:val="00572FC9"/>
    <w:pPr>
      <w:ind w:left="720"/>
    </w:pPr>
  </w:style>
  <w:style w:type="paragraph" w:styleId="TOC5">
    <w:name w:val="toc 5"/>
    <w:basedOn w:val="Normal"/>
    <w:next w:val="Normal"/>
    <w:autoRedefine/>
    <w:uiPriority w:val="99"/>
    <w:rsid w:val="00572FC9"/>
    <w:pPr>
      <w:ind w:left="960"/>
    </w:pPr>
  </w:style>
  <w:style w:type="paragraph" w:styleId="TOC6">
    <w:name w:val="toc 6"/>
    <w:basedOn w:val="Normal"/>
    <w:next w:val="Normal"/>
    <w:autoRedefine/>
    <w:uiPriority w:val="99"/>
    <w:rsid w:val="00572FC9"/>
    <w:pPr>
      <w:ind w:left="1200"/>
    </w:pPr>
  </w:style>
  <w:style w:type="paragraph" w:styleId="TOC7">
    <w:name w:val="toc 7"/>
    <w:basedOn w:val="Normal"/>
    <w:next w:val="Normal"/>
    <w:autoRedefine/>
    <w:uiPriority w:val="99"/>
    <w:rsid w:val="00572FC9"/>
    <w:pPr>
      <w:ind w:left="1440"/>
    </w:pPr>
  </w:style>
  <w:style w:type="paragraph" w:styleId="TOC8">
    <w:name w:val="toc 8"/>
    <w:basedOn w:val="Normal"/>
    <w:next w:val="Normal"/>
    <w:autoRedefine/>
    <w:uiPriority w:val="99"/>
    <w:rsid w:val="00572FC9"/>
    <w:pPr>
      <w:ind w:left="1680"/>
    </w:pPr>
  </w:style>
  <w:style w:type="paragraph" w:styleId="TOC9">
    <w:name w:val="toc 9"/>
    <w:basedOn w:val="Normal"/>
    <w:next w:val="Normal"/>
    <w:autoRedefine/>
    <w:uiPriority w:val="99"/>
    <w:rsid w:val="00572FC9"/>
    <w:pPr>
      <w:ind w:left="1920"/>
    </w:pPr>
  </w:style>
  <w:style w:type="table" w:styleId="TableGrid">
    <w:name w:val="Table Grid"/>
    <w:basedOn w:val="TableNormal"/>
    <w:uiPriority w:val="59"/>
    <w:rsid w:val="00572FC9"/>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572FC9"/>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link w:val="BalloonTextChar"/>
    <w:rsid w:val="00572FC9"/>
    <w:rPr>
      <w:rFonts w:ascii="Tahoma" w:hAnsi="Tahoma" w:cs="Tahoma"/>
      <w:sz w:val="16"/>
      <w:szCs w:val="16"/>
      <w:lang w:val="en-AU"/>
    </w:rPr>
  </w:style>
  <w:style w:type="character" w:customStyle="1" w:styleId="BalloonTextChar">
    <w:name w:val="Balloon Text Char"/>
    <w:basedOn w:val="DefaultParagraphFont"/>
    <w:link w:val="BalloonText"/>
    <w:rsid w:val="00572FC9"/>
    <w:rPr>
      <w:rFonts w:ascii="Tahoma" w:eastAsia="Times New Roman" w:hAnsi="Tahoma" w:cs="Tahoma"/>
      <w:sz w:val="16"/>
      <w:szCs w:val="16"/>
      <w:lang w:val="en-AU"/>
    </w:rPr>
  </w:style>
  <w:style w:type="paragraph" w:customStyle="1" w:styleId="Default">
    <w:name w:val="Default"/>
    <w:rsid w:val="00572F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2FC9"/>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uiPriority w:val="99"/>
    <w:rsid w:val="00572FC9"/>
    <w:pPr>
      <w:spacing w:after="120"/>
    </w:pPr>
    <w:rPr>
      <w:rFonts w:ascii="Times New Roman" w:hAnsi="Times New Roman"/>
      <w:color w:val="0000FF"/>
    </w:rPr>
  </w:style>
  <w:style w:type="table" w:customStyle="1" w:styleId="TableGrid1">
    <w:name w:val="Table Grid1"/>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72FC9"/>
    <w:rPr>
      <w:rFonts w:cs="Times New Roman"/>
    </w:rPr>
  </w:style>
  <w:style w:type="table" w:customStyle="1" w:styleId="TableGrid4">
    <w:name w:val="Table Grid4"/>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72FC9"/>
    <w:rPr>
      <w:sz w:val="16"/>
      <w:szCs w:val="16"/>
    </w:rPr>
  </w:style>
  <w:style w:type="character" w:customStyle="1" w:styleId="apple-converted-space">
    <w:name w:val="apple-converted-space"/>
    <w:basedOn w:val="DefaultParagraphFont"/>
    <w:rsid w:val="00572FC9"/>
  </w:style>
  <w:style w:type="paragraph" w:styleId="CommentSubject">
    <w:name w:val="annotation subject"/>
    <w:basedOn w:val="CommentText"/>
    <w:next w:val="CommentText"/>
    <w:link w:val="CommentSubjectChar"/>
    <w:unhideWhenUsed/>
    <w:rsid w:val="00572FC9"/>
    <w:rPr>
      <w:b/>
      <w:bCs/>
    </w:rPr>
  </w:style>
  <w:style w:type="character" w:customStyle="1" w:styleId="CommentSubjectChar">
    <w:name w:val="Comment Subject Char"/>
    <w:basedOn w:val="CommentTextChar"/>
    <w:link w:val="CommentSubject"/>
    <w:rsid w:val="00572FC9"/>
    <w:rPr>
      <w:rFonts w:ascii="Times" w:eastAsia="Times New Roman" w:hAnsi="Times" w:cs="Times New Roman"/>
      <w:b/>
      <w:bCs/>
      <w:sz w:val="20"/>
      <w:szCs w:val="20"/>
    </w:rPr>
  </w:style>
  <w:style w:type="paragraph" w:customStyle="1" w:styleId="TableParagraph">
    <w:name w:val="Table Paragraph"/>
    <w:basedOn w:val="Normal"/>
    <w:uiPriority w:val="1"/>
    <w:qFormat/>
    <w:rsid w:val="00572FC9"/>
    <w:pPr>
      <w:widowControl w:val="0"/>
      <w:autoSpaceDE w:val="0"/>
      <w:autoSpaceDN w:val="0"/>
      <w:adjustRightInd w:val="0"/>
    </w:pPr>
    <w:rPr>
      <w:rFonts w:ascii="Times New Roman" w:eastAsiaTheme="minorEastAsia" w:hAnsi="Times New Roman"/>
      <w:szCs w:val="24"/>
    </w:rPr>
  </w:style>
  <w:style w:type="paragraph" w:customStyle="1" w:styleId="BasicParagraph">
    <w:name w:val="[Basic Paragraph]"/>
    <w:basedOn w:val="Normal"/>
    <w:rsid w:val="00572FC9"/>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Hyperlink">
    <w:name w:val="Hyperlink"/>
    <w:basedOn w:val="DefaultParagraphFont"/>
    <w:uiPriority w:val="99"/>
    <w:unhideWhenUsed/>
    <w:rsid w:val="00572FC9"/>
    <w:rPr>
      <w:color w:val="0000FF" w:themeColor="hyperlink"/>
      <w:u w:val="single"/>
    </w:rPr>
  </w:style>
  <w:style w:type="paragraph" w:styleId="TOCHeading">
    <w:name w:val="TOC Heading"/>
    <w:basedOn w:val="Heading1"/>
    <w:next w:val="Normal"/>
    <w:uiPriority w:val="39"/>
    <w:semiHidden/>
    <w:unhideWhenUsed/>
    <w:qFormat/>
    <w:rsid w:val="00572FC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numbering" w:customStyle="1" w:styleId="LFO1">
    <w:name w:val="LFO1"/>
    <w:basedOn w:val="NoList"/>
    <w:rsid w:val="00572FC9"/>
    <w:pPr>
      <w:numPr>
        <w:numId w:val="23"/>
      </w:numPr>
    </w:pPr>
  </w:style>
  <w:style w:type="numbering" w:customStyle="1" w:styleId="LFO2">
    <w:name w:val="LFO2"/>
    <w:basedOn w:val="NoList"/>
    <w:rsid w:val="00572FC9"/>
    <w:pPr>
      <w:numPr>
        <w:numId w:val="24"/>
      </w:numPr>
    </w:pPr>
  </w:style>
  <w:style w:type="numbering" w:customStyle="1" w:styleId="LFO3">
    <w:name w:val="LFO3"/>
    <w:basedOn w:val="NoList"/>
    <w:rsid w:val="00572FC9"/>
    <w:pPr>
      <w:numPr>
        <w:numId w:val="25"/>
      </w:numPr>
    </w:pPr>
  </w:style>
  <w:style w:type="numbering" w:customStyle="1" w:styleId="LFO4">
    <w:name w:val="LFO4"/>
    <w:basedOn w:val="NoList"/>
    <w:rsid w:val="00572FC9"/>
    <w:pPr>
      <w:numPr>
        <w:numId w:val="26"/>
      </w:numPr>
    </w:pPr>
  </w:style>
  <w:style w:type="numbering" w:customStyle="1" w:styleId="LFO5">
    <w:name w:val="LFO5"/>
    <w:basedOn w:val="NoList"/>
    <w:rsid w:val="00572FC9"/>
    <w:pPr>
      <w:numPr>
        <w:numId w:val="27"/>
      </w:numPr>
    </w:pPr>
  </w:style>
  <w:style w:type="numbering" w:customStyle="1" w:styleId="LFO6">
    <w:name w:val="LFO6"/>
    <w:basedOn w:val="NoList"/>
    <w:rsid w:val="00572FC9"/>
    <w:pPr>
      <w:numPr>
        <w:numId w:val="28"/>
      </w:numPr>
    </w:pPr>
  </w:style>
  <w:style w:type="numbering" w:customStyle="1" w:styleId="LFO7">
    <w:name w:val="LFO7"/>
    <w:basedOn w:val="NoList"/>
    <w:rsid w:val="00572FC9"/>
    <w:pPr>
      <w:numPr>
        <w:numId w:val="29"/>
      </w:numPr>
    </w:pPr>
  </w:style>
  <w:style w:type="numbering" w:customStyle="1" w:styleId="LFO8">
    <w:name w:val="LFO8"/>
    <w:basedOn w:val="NoList"/>
    <w:rsid w:val="00572FC9"/>
    <w:pPr>
      <w:numPr>
        <w:numId w:val="30"/>
      </w:numPr>
    </w:pPr>
  </w:style>
  <w:style w:type="numbering" w:customStyle="1" w:styleId="LFO9">
    <w:name w:val="LFO9"/>
    <w:basedOn w:val="NoList"/>
    <w:rsid w:val="00572FC9"/>
    <w:pPr>
      <w:numPr>
        <w:numId w:val="31"/>
      </w:numPr>
    </w:pPr>
  </w:style>
  <w:style w:type="numbering" w:customStyle="1" w:styleId="LFO10">
    <w:name w:val="LFO10"/>
    <w:basedOn w:val="NoList"/>
    <w:rsid w:val="00572FC9"/>
    <w:pPr>
      <w:numPr>
        <w:numId w:val="32"/>
      </w:numPr>
    </w:pPr>
  </w:style>
  <w:style w:type="character" w:customStyle="1" w:styleId="CommentTextChar1">
    <w:name w:val="Comment Text Char1"/>
    <w:basedOn w:val="DefaultParagraphFont"/>
    <w:rsid w:val="00572FC9"/>
    <w:rPr>
      <w:rFonts w:ascii="Times" w:eastAsia="Times New Roman" w:hAnsi="Times" w:cs="Times New Roman"/>
      <w:sz w:val="20"/>
      <w:szCs w:val="20"/>
    </w:rPr>
  </w:style>
  <w:style w:type="paragraph" w:styleId="NoSpacing">
    <w:name w:val="No Spacing"/>
    <w:basedOn w:val="Normal"/>
    <w:uiPriority w:val="99"/>
    <w:qFormat/>
    <w:rsid w:val="00572FC9"/>
    <w:rPr>
      <w:rFonts w:ascii="Calibri" w:hAnsi="Calibri" w:cs="Arial"/>
      <w:sz w:val="22"/>
      <w:szCs w:val="22"/>
    </w:rPr>
  </w:style>
  <w:style w:type="character" w:customStyle="1" w:styleId="fieldlabeltext">
    <w:name w:val="fieldlabeltext"/>
    <w:basedOn w:val="DefaultParagraphFont"/>
    <w:rsid w:val="00572FC9"/>
  </w:style>
  <w:style w:type="character" w:customStyle="1" w:styleId="bodytext1">
    <w:name w:val="bodytext1"/>
    <w:rsid w:val="00572FC9"/>
    <w:rPr>
      <w:rFonts w:ascii="Arial" w:hAnsi="Arial" w:cs="Arial" w:hint="default"/>
      <w:color w:val="000000"/>
      <w:sz w:val="7"/>
      <w:szCs w:val="7"/>
    </w:rPr>
  </w:style>
  <w:style w:type="character" w:styleId="Strong">
    <w:name w:val="Strong"/>
    <w:uiPriority w:val="22"/>
    <w:qFormat/>
    <w:rsid w:val="00572FC9"/>
    <w:rPr>
      <w:b/>
      <w:bCs/>
    </w:rPr>
  </w:style>
  <w:style w:type="character" w:styleId="FollowedHyperlink">
    <w:name w:val="FollowedHyperlink"/>
    <w:rsid w:val="00572FC9"/>
    <w:rPr>
      <w:color w:val="800080"/>
      <w:u w:val="single"/>
    </w:rPr>
  </w:style>
  <w:style w:type="paragraph" w:customStyle="1" w:styleId="Section">
    <w:name w:val="Section"/>
    <w:basedOn w:val="Normal"/>
    <w:rsid w:val="00572FC9"/>
    <w:pPr>
      <w:pBdr>
        <w:top w:val="single" w:sz="6" w:space="1" w:color="auto"/>
        <w:left w:val="single" w:sz="6" w:space="1" w:color="auto"/>
        <w:bottom w:val="single" w:sz="6" w:space="1" w:color="auto"/>
        <w:right w:val="single" w:sz="6" w:space="1" w:color="auto"/>
      </w:pBdr>
      <w:tabs>
        <w:tab w:val="left" w:pos="9530"/>
      </w:tabs>
      <w:autoSpaceDE w:val="0"/>
      <w:autoSpaceDN w:val="0"/>
      <w:jc w:val="both"/>
    </w:pPr>
    <w:rPr>
      <w:rFonts w:ascii="Arial" w:hAnsi="Arial" w:cs="Arial"/>
      <w:szCs w:val="24"/>
      <w:lang w:val="en-GB"/>
    </w:rPr>
  </w:style>
  <w:style w:type="paragraph" w:customStyle="1" w:styleId="Numbered">
    <w:name w:val="Numbered"/>
    <w:basedOn w:val="Normal"/>
    <w:next w:val="Normal"/>
    <w:rsid w:val="00572FC9"/>
    <w:pPr>
      <w:numPr>
        <w:numId w:val="36"/>
      </w:numPr>
    </w:pPr>
    <w:rPr>
      <w:rFonts w:ascii="Times New Roman" w:hAnsi="Times New Roman"/>
      <w:szCs w:val="24"/>
    </w:rPr>
  </w:style>
  <w:style w:type="character" w:customStyle="1" w:styleId="hps">
    <w:name w:val="hps"/>
    <w:rsid w:val="00572FC9"/>
  </w:style>
  <w:style w:type="character" w:customStyle="1" w:styleId="longtext">
    <w:name w:val="long_text"/>
    <w:rsid w:val="00572FC9"/>
  </w:style>
  <w:style w:type="character" w:styleId="Emphasis">
    <w:name w:val="Emphasis"/>
    <w:uiPriority w:val="20"/>
    <w:qFormat/>
    <w:rsid w:val="00572FC9"/>
    <w:rPr>
      <w:i/>
      <w:iCs/>
    </w:rPr>
  </w:style>
  <w:style w:type="character" w:customStyle="1" w:styleId="title-edition2">
    <w:name w:val="title-edition2"/>
    <w:rsid w:val="00572FC9"/>
  </w:style>
  <w:style w:type="paragraph" w:customStyle="1" w:styleId="1">
    <w:name w:val="سرد الفقرات1"/>
    <w:basedOn w:val="Normal"/>
    <w:uiPriority w:val="34"/>
    <w:qFormat/>
    <w:rsid w:val="00572FC9"/>
    <w:pPr>
      <w:bidi/>
      <w:spacing w:after="200" w:line="276" w:lineRule="auto"/>
      <w:ind w:left="720"/>
      <w:contextualSpacing/>
    </w:pPr>
    <w:rPr>
      <w:rFonts w:ascii="Calibri" w:eastAsia="Calibri" w:hAnsi="Calibri" w:cs="Arial"/>
      <w:sz w:val="22"/>
      <w:szCs w:val="22"/>
    </w:rPr>
  </w:style>
  <w:style w:type="numbering" w:customStyle="1" w:styleId="NoList1">
    <w:name w:val="No List1"/>
    <w:next w:val="NoList"/>
    <w:uiPriority w:val="99"/>
    <w:semiHidden/>
    <w:unhideWhenUsed/>
    <w:rsid w:val="00572FC9"/>
  </w:style>
  <w:style w:type="numbering" w:customStyle="1" w:styleId="NoList2">
    <w:name w:val="No List2"/>
    <w:next w:val="NoList"/>
    <w:uiPriority w:val="99"/>
    <w:semiHidden/>
    <w:unhideWhenUsed/>
    <w:rsid w:val="00572FC9"/>
  </w:style>
  <w:style w:type="paragraph" w:styleId="Revision">
    <w:name w:val="Revision"/>
    <w:hidden/>
    <w:uiPriority w:val="99"/>
    <w:semiHidden/>
    <w:rsid w:val="00572FC9"/>
    <w:pPr>
      <w:spacing w:after="0" w:line="240" w:lineRule="auto"/>
    </w:pPr>
    <w:rPr>
      <w:rFonts w:ascii="Times New Roman" w:eastAsia="Times New Roman" w:hAnsi="Times New Roman" w:cs="Times New Roman"/>
      <w:sz w:val="20"/>
      <w:szCs w:val="20"/>
      <w:lang w:val="en-AU"/>
    </w:rPr>
  </w:style>
  <w:style w:type="paragraph" w:customStyle="1" w:styleId="a">
    <w:name w:val="سرد الفقرات"/>
    <w:basedOn w:val="Normal"/>
    <w:uiPriority w:val="34"/>
    <w:qFormat/>
    <w:rsid w:val="00572FC9"/>
    <w:pPr>
      <w:bidi/>
      <w:spacing w:after="200" w:line="276" w:lineRule="auto"/>
      <w:ind w:left="720"/>
      <w:contextualSpacing/>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uiPriority="0" w:qFormat="1"/>
    <w:lsdException w:name="heading 8" w:qFormat="1"/>
    <w:lsdException w:name="heading 9" w:uiPriority="9" w:qFormat="1"/>
    <w:lsdException w:name="toc 1" w:uiPriority="0"/>
    <w:lsdException w:name="toc 2" w:uiPriority="0"/>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C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72F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572FC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1"/>
    <w:qFormat/>
    <w:rsid w:val="0057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2FC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72FC9"/>
    <w:pPr>
      <w:spacing w:before="240" w:after="60"/>
      <w:outlineLvl w:val="4"/>
    </w:pPr>
    <w:rPr>
      <w:b/>
      <w:bCs/>
      <w:i/>
      <w:iCs/>
      <w:sz w:val="26"/>
      <w:szCs w:val="26"/>
    </w:rPr>
  </w:style>
  <w:style w:type="paragraph" w:styleId="Heading6">
    <w:name w:val="heading 6"/>
    <w:basedOn w:val="Normal"/>
    <w:next w:val="Normal"/>
    <w:link w:val="Heading6Char"/>
    <w:uiPriority w:val="99"/>
    <w:qFormat/>
    <w:rsid w:val="00572FC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72FC9"/>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572FC9"/>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572FC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2F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572FC9"/>
    <w:rPr>
      <w:rFonts w:ascii="Arial" w:eastAsia="Times New Roman" w:hAnsi="Arial" w:cs="Arial"/>
      <w:b/>
      <w:bCs/>
      <w:i/>
      <w:iCs/>
      <w:sz w:val="28"/>
      <w:szCs w:val="28"/>
    </w:rPr>
  </w:style>
  <w:style w:type="character" w:customStyle="1" w:styleId="Heading3Char">
    <w:name w:val="Heading 3 Char"/>
    <w:basedOn w:val="DefaultParagraphFont"/>
    <w:link w:val="Heading3"/>
    <w:uiPriority w:val="1"/>
    <w:rsid w:val="00572FC9"/>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572F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572FC9"/>
    <w:rPr>
      <w:rFonts w:ascii="Times" w:eastAsia="Times New Roman" w:hAnsi="Times" w:cs="Times New Roman"/>
      <w:b/>
      <w:bCs/>
      <w:i/>
      <w:iCs/>
      <w:sz w:val="26"/>
      <w:szCs w:val="26"/>
    </w:rPr>
  </w:style>
  <w:style w:type="character" w:customStyle="1" w:styleId="Heading6Char">
    <w:name w:val="Heading 6 Char"/>
    <w:basedOn w:val="DefaultParagraphFont"/>
    <w:link w:val="Heading6"/>
    <w:uiPriority w:val="99"/>
    <w:rsid w:val="00572FC9"/>
    <w:rPr>
      <w:rFonts w:ascii="Times New Roman" w:eastAsia="Times New Roman" w:hAnsi="Times New Roman" w:cs="Times New Roman"/>
      <w:b/>
      <w:bCs/>
    </w:rPr>
  </w:style>
  <w:style w:type="character" w:customStyle="1" w:styleId="Heading7Char">
    <w:name w:val="Heading 7 Char"/>
    <w:basedOn w:val="DefaultParagraphFont"/>
    <w:link w:val="Heading7"/>
    <w:rsid w:val="00572F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72FC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572FC9"/>
    <w:rPr>
      <w:rFonts w:ascii="Arial" w:eastAsia="Times New Roman" w:hAnsi="Arial" w:cs="Arial"/>
    </w:rPr>
  </w:style>
  <w:style w:type="paragraph" w:styleId="Footer">
    <w:name w:val="footer"/>
    <w:basedOn w:val="Normal"/>
    <w:link w:val="FooterChar"/>
    <w:rsid w:val="00572FC9"/>
    <w:pPr>
      <w:tabs>
        <w:tab w:val="center" w:pos="4320"/>
        <w:tab w:val="right" w:pos="8640"/>
      </w:tabs>
    </w:pPr>
  </w:style>
  <w:style w:type="character" w:customStyle="1" w:styleId="FooterChar">
    <w:name w:val="Footer Char"/>
    <w:basedOn w:val="DefaultParagraphFont"/>
    <w:link w:val="Footer"/>
    <w:rsid w:val="00572FC9"/>
    <w:rPr>
      <w:rFonts w:ascii="Times" w:eastAsia="Times New Roman" w:hAnsi="Times" w:cs="Times New Roman"/>
      <w:sz w:val="24"/>
      <w:szCs w:val="20"/>
    </w:rPr>
  </w:style>
  <w:style w:type="paragraph" w:styleId="Header">
    <w:name w:val="header"/>
    <w:basedOn w:val="Normal"/>
    <w:link w:val="HeaderChar"/>
    <w:rsid w:val="00572FC9"/>
    <w:pPr>
      <w:tabs>
        <w:tab w:val="center" w:pos="4320"/>
        <w:tab w:val="right" w:pos="8640"/>
      </w:tabs>
    </w:pPr>
  </w:style>
  <w:style w:type="character" w:customStyle="1" w:styleId="HeaderChar">
    <w:name w:val="Header Char"/>
    <w:basedOn w:val="DefaultParagraphFont"/>
    <w:link w:val="Header"/>
    <w:rsid w:val="00572FC9"/>
    <w:rPr>
      <w:rFonts w:ascii="Times" w:eastAsia="Times New Roman" w:hAnsi="Times" w:cs="Times New Roman"/>
      <w:sz w:val="24"/>
      <w:szCs w:val="20"/>
    </w:rPr>
  </w:style>
  <w:style w:type="paragraph" w:styleId="FootnoteText">
    <w:name w:val="footnote text"/>
    <w:basedOn w:val="Normal"/>
    <w:link w:val="FootnoteTextChar"/>
    <w:uiPriority w:val="99"/>
    <w:rsid w:val="00572FC9"/>
    <w:rPr>
      <w:sz w:val="20"/>
    </w:rPr>
  </w:style>
  <w:style w:type="character" w:customStyle="1" w:styleId="FootnoteTextChar">
    <w:name w:val="Footnote Text Char"/>
    <w:basedOn w:val="DefaultParagraphFont"/>
    <w:link w:val="FootnoteText"/>
    <w:uiPriority w:val="99"/>
    <w:rsid w:val="00572FC9"/>
    <w:rPr>
      <w:rFonts w:ascii="Times" w:eastAsia="Times New Roman" w:hAnsi="Times" w:cs="Times New Roman"/>
      <w:sz w:val="20"/>
      <w:szCs w:val="20"/>
    </w:rPr>
  </w:style>
  <w:style w:type="paragraph" w:styleId="BlockText">
    <w:name w:val="Block Text"/>
    <w:basedOn w:val="Normal"/>
    <w:uiPriority w:val="99"/>
    <w:rsid w:val="00572FC9"/>
    <w:pPr>
      <w:spacing w:after="120"/>
      <w:ind w:left="1440" w:right="1440"/>
    </w:pPr>
  </w:style>
  <w:style w:type="paragraph" w:styleId="BodyText">
    <w:name w:val="Body Text"/>
    <w:basedOn w:val="Normal"/>
    <w:link w:val="BodyTextChar"/>
    <w:uiPriority w:val="1"/>
    <w:qFormat/>
    <w:rsid w:val="00572FC9"/>
    <w:pPr>
      <w:spacing w:after="120"/>
    </w:pPr>
  </w:style>
  <w:style w:type="character" w:customStyle="1" w:styleId="BodyTextChar">
    <w:name w:val="Body Text Char"/>
    <w:basedOn w:val="DefaultParagraphFont"/>
    <w:link w:val="BodyText"/>
    <w:uiPriority w:val="1"/>
    <w:rsid w:val="00572FC9"/>
    <w:rPr>
      <w:rFonts w:ascii="Times" w:eastAsia="Times New Roman" w:hAnsi="Times" w:cs="Times New Roman"/>
      <w:sz w:val="24"/>
      <w:szCs w:val="20"/>
    </w:rPr>
  </w:style>
  <w:style w:type="paragraph" w:styleId="BodyText2">
    <w:name w:val="Body Text 2"/>
    <w:basedOn w:val="Normal"/>
    <w:link w:val="BodyText2Char"/>
    <w:uiPriority w:val="99"/>
    <w:rsid w:val="00572FC9"/>
    <w:pPr>
      <w:spacing w:after="120" w:line="480" w:lineRule="auto"/>
    </w:pPr>
  </w:style>
  <w:style w:type="character" w:customStyle="1" w:styleId="BodyText2Char">
    <w:name w:val="Body Text 2 Char"/>
    <w:basedOn w:val="DefaultParagraphFont"/>
    <w:link w:val="BodyText2"/>
    <w:uiPriority w:val="99"/>
    <w:rsid w:val="00572FC9"/>
    <w:rPr>
      <w:rFonts w:ascii="Times" w:eastAsia="Times New Roman" w:hAnsi="Times" w:cs="Times New Roman"/>
      <w:sz w:val="24"/>
      <w:szCs w:val="20"/>
    </w:rPr>
  </w:style>
  <w:style w:type="paragraph" w:styleId="BodyText3">
    <w:name w:val="Body Text 3"/>
    <w:basedOn w:val="Normal"/>
    <w:link w:val="BodyText3Char"/>
    <w:rsid w:val="00572FC9"/>
    <w:pPr>
      <w:spacing w:after="120"/>
    </w:pPr>
    <w:rPr>
      <w:sz w:val="16"/>
      <w:szCs w:val="16"/>
    </w:rPr>
  </w:style>
  <w:style w:type="character" w:customStyle="1" w:styleId="BodyText3Char">
    <w:name w:val="Body Text 3 Char"/>
    <w:basedOn w:val="DefaultParagraphFont"/>
    <w:link w:val="BodyText3"/>
    <w:rsid w:val="00572FC9"/>
    <w:rPr>
      <w:rFonts w:ascii="Times" w:eastAsia="Times New Roman" w:hAnsi="Times" w:cs="Times New Roman"/>
      <w:sz w:val="16"/>
      <w:szCs w:val="16"/>
    </w:rPr>
  </w:style>
  <w:style w:type="paragraph" w:styleId="BodyTextFirstIndent">
    <w:name w:val="Body Text First Indent"/>
    <w:basedOn w:val="BodyText"/>
    <w:link w:val="BodyTextFirstIndentChar"/>
    <w:uiPriority w:val="99"/>
    <w:rsid w:val="00572FC9"/>
    <w:pPr>
      <w:ind w:firstLine="210"/>
    </w:pPr>
  </w:style>
  <w:style w:type="character" w:customStyle="1" w:styleId="BodyTextFirstIndentChar">
    <w:name w:val="Body Text First Indent Char"/>
    <w:basedOn w:val="BodyTextChar"/>
    <w:link w:val="BodyTextFirstIndent"/>
    <w:uiPriority w:val="99"/>
    <w:rsid w:val="00572FC9"/>
    <w:rPr>
      <w:rFonts w:ascii="Times" w:eastAsia="Times New Roman" w:hAnsi="Times" w:cs="Times New Roman"/>
      <w:sz w:val="24"/>
      <w:szCs w:val="20"/>
    </w:rPr>
  </w:style>
  <w:style w:type="paragraph" w:styleId="BodyTextIndent">
    <w:name w:val="Body Text Indent"/>
    <w:basedOn w:val="Normal"/>
    <w:link w:val="BodyTextIndentChar"/>
    <w:uiPriority w:val="99"/>
    <w:rsid w:val="00572FC9"/>
    <w:pPr>
      <w:spacing w:after="120"/>
      <w:ind w:left="360"/>
    </w:pPr>
  </w:style>
  <w:style w:type="character" w:customStyle="1" w:styleId="BodyTextIndentChar">
    <w:name w:val="Body Text Indent Char"/>
    <w:basedOn w:val="DefaultParagraphFont"/>
    <w:link w:val="BodyTextIndent"/>
    <w:uiPriority w:val="99"/>
    <w:rsid w:val="00572FC9"/>
    <w:rPr>
      <w:rFonts w:ascii="Times" w:eastAsia="Times New Roman" w:hAnsi="Times" w:cs="Times New Roman"/>
      <w:sz w:val="24"/>
      <w:szCs w:val="20"/>
    </w:rPr>
  </w:style>
  <w:style w:type="paragraph" w:styleId="BodyTextFirstIndent2">
    <w:name w:val="Body Text First Indent 2"/>
    <w:basedOn w:val="BodyTextIndent"/>
    <w:link w:val="BodyTextFirstIndent2Char"/>
    <w:uiPriority w:val="99"/>
    <w:rsid w:val="00572FC9"/>
    <w:pPr>
      <w:ind w:firstLine="210"/>
    </w:pPr>
  </w:style>
  <w:style w:type="character" w:customStyle="1" w:styleId="BodyTextFirstIndent2Char">
    <w:name w:val="Body Text First Indent 2 Char"/>
    <w:basedOn w:val="BodyTextIndentChar"/>
    <w:link w:val="BodyTextFirstIndent2"/>
    <w:uiPriority w:val="99"/>
    <w:rsid w:val="00572FC9"/>
    <w:rPr>
      <w:rFonts w:ascii="Times" w:eastAsia="Times New Roman" w:hAnsi="Times" w:cs="Times New Roman"/>
      <w:sz w:val="24"/>
      <w:szCs w:val="20"/>
    </w:rPr>
  </w:style>
  <w:style w:type="paragraph" w:styleId="BodyTextIndent2">
    <w:name w:val="Body Text Indent 2"/>
    <w:basedOn w:val="Normal"/>
    <w:link w:val="BodyTextIndent2Char"/>
    <w:rsid w:val="00572FC9"/>
    <w:pPr>
      <w:spacing w:after="120" w:line="480" w:lineRule="auto"/>
      <w:ind w:left="360"/>
    </w:pPr>
  </w:style>
  <w:style w:type="character" w:customStyle="1" w:styleId="BodyTextIndent2Char">
    <w:name w:val="Body Text Indent 2 Char"/>
    <w:basedOn w:val="DefaultParagraphFont"/>
    <w:link w:val="BodyTextIndent2"/>
    <w:rsid w:val="00572FC9"/>
    <w:rPr>
      <w:rFonts w:ascii="Times" w:eastAsia="Times New Roman" w:hAnsi="Times" w:cs="Times New Roman"/>
      <w:sz w:val="24"/>
      <w:szCs w:val="20"/>
    </w:rPr>
  </w:style>
  <w:style w:type="paragraph" w:styleId="BodyTextIndent3">
    <w:name w:val="Body Text Indent 3"/>
    <w:basedOn w:val="Normal"/>
    <w:link w:val="BodyTextIndent3Char"/>
    <w:rsid w:val="00572FC9"/>
    <w:pPr>
      <w:spacing w:after="120"/>
      <w:ind w:left="360"/>
    </w:pPr>
    <w:rPr>
      <w:sz w:val="16"/>
      <w:szCs w:val="16"/>
    </w:rPr>
  </w:style>
  <w:style w:type="character" w:customStyle="1" w:styleId="BodyTextIndent3Char">
    <w:name w:val="Body Text Indent 3 Char"/>
    <w:basedOn w:val="DefaultParagraphFont"/>
    <w:link w:val="BodyTextIndent3"/>
    <w:rsid w:val="00572FC9"/>
    <w:rPr>
      <w:rFonts w:ascii="Times" w:eastAsia="Times New Roman" w:hAnsi="Times" w:cs="Times New Roman"/>
      <w:sz w:val="16"/>
      <w:szCs w:val="16"/>
    </w:rPr>
  </w:style>
  <w:style w:type="paragraph" w:styleId="Caption">
    <w:name w:val="caption"/>
    <w:basedOn w:val="Normal"/>
    <w:next w:val="Normal"/>
    <w:uiPriority w:val="99"/>
    <w:qFormat/>
    <w:rsid w:val="00572FC9"/>
    <w:pPr>
      <w:spacing w:before="120" w:after="120"/>
    </w:pPr>
    <w:rPr>
      <w:b/>
      <w:bCs/>
      <w:sz w:val="20"/>
    </w:rPr>
  </w:style>
  <w:style w:type="paragraph" w:styleId="Closing">
    <w:name w:val="Closing"/>
    <w:basedOn w:val="Normal"/>
    <w:link w:val="ClosingChar"/>
    <w:uiPriority w:val="99"/>
    <w:rsid w:val="00572FC9"/>
    <w:pPr>
      <w:ind w:left="4320"/>
    </w:pPr>
  </w:style>
  <w:style w:type="character" w:customStyle="1" w:styleId="ClosingChar">
    <w:name w:val="Closing Char"/>
    <w:basedOn w:val="DefaultParagraphFont"/>
    <w:link w:val="Closing"/>
    <w:uiPriority w:val="99"/>
    <w:rsid w:val="00572FC9"/>
    <w:rPr>
      <w:rFonts w:ascii="Times" w:eastAsia="Times New Roman" w:hAnsi="Times" w:cs="Times New Roman"/>
      <w:sz w:val="24"/>
      <w:szCs w:val="20"/>
    </w:rPr>
  </w:style>
  <w:style w:type="paragraph" w:styleId="CommentText">
    <w:name w:val="annotation text"/>
    <w:basedOn w:val="Normal"/>
    <w:link w:val="CommentTextChar"/>
    <w:rsid w:val="00572FC9"/>
    <w:rPr>
      <w:sz w:val="20"/>
    </w:rPr>
  </w:style>
  <w:style w:type="character" w:customStyle="1" w:styleId="CommentTextChar">
    <w:name w:val="Comment Text Char"/>
    <w:basedOn w:val="DefaultParagraphFont"/>
    <w:link w:val="CommentText"/>
    <w:rsid w:val="00572FC9"/>
    <w:rPr>
      <w:rFonts w:ascii="Times" w:eastAsia="Times New Roman" w:hAnsi="Times" w:cs="Times New Roman"/>
      <w:sz w:val="20"/>
      <w:szCs w:val="20"/>
    </w:rPr>
  </w:style>
  <w:style w:type="paragraph" w:styleId="Date">
    <w:name w:val="Date"/>
    <w:basedOn w:val="Normal"/>
    <w:next w:val="Normal"/>
    <w:link w:val="DateChar"/>
    <w:uiPriority w:val="99"/>
    <w:rsid w:val="00572FC9"/>
  </w:style>
  <w:style w:type="character" w:customStyle="1" w:styleId="DateChar">
    <w:name w:val="Date Char"/>
    <w:basedOn w:val="DefaultParagraphFont"/>
    <w:link w:val="Date"/>
    <w:uiPriority w:val="99"/>
    <w:rsid w:val="00572FC9"/>
    <w:rPr>
      <w:rFonts w:ascii="Times" w:eastAsia="Times New Roman" w:hAnsi="Times" w:cs="Times New Roman"/>
      <w:sz w:val="24"/>
      <w:szCs w:val="20"/>
    </w:rPr>
  </w:style>
  <w:style w:type="paragraph" w:styleId="DocumentMap">
    <w:name w:val="Document Map"/>
    <w:basedOn w:val="Normal"/>
    <w:link w:val="DocumentMapChar"/>
    <w:uiPriority w:val="99"/>
    <w:rsid w:val="00572FC9"/>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572FC9"/>
    <w:rPr>
      <w:rFonts w:ascii="Tahoma" w:eastAsia="Times New Roman" w:hAnsi="Tahoma" w:cs="Tahoma"/>
      <w:sz w:val="24"/>
      <w:szCs w:val="20"/>
      <w:shd w:val="clear" w:color="auto" w:fill="000080"/>
    </w:rPr>
  </w:style>
  <w:style w:type="paragraph" w:styleId="E-mailSignature">
    <w:name w:val="E-mail Signature"/>
    <w:basedOn w:val="Normal"/>
    <w:link w:val="E-mailSignatureChar"/>
    <w:uiPriority w:val="99"/>
    <w:rsid w:val="00572FC9"/>
  </w:style>
  <w:style w:type="character" w:customStyle="1" w:styleId="E-mailSignatureChar">
    <w:name w:val="E-mail Signature Char"/>
    <w:basedOn w:val="DefaultParagraphFont"/>
    <w:link w:val="E-mailSignature"/>
    <w:uiPriority w:val="99"/>
    <w:rsid w:val="00572FC9"/>
    <w:rPr>
      <w:rFonts w:ascii="Times" w:eastAsia="Times New Roman" w:hAnsi="Times" w:cs="Times New Roman"/>
      <w:sz w:val="24"/>
      <w:szCs w:val="20"/>
    </w:rPr>
  </w:style>
  <w:style w:type="paragraph" w:styleId="EndnoteText">
    <w:name w:val="endnote text"/>
    <w:basedOn w:val="Normal"/>
    <w:link w:val="EndnoteTextChar"/>
    <w:uiPriority w:val="99"/>
    <w:rsid w:val="00572FC9"/>
    <w:rPr>
      <w:sz w:val="20"/>
    </w:rPr>
  </w:style>
  <w:style w:type="character" w:customStyle="1" w:styleId="EndnoteTextChar">
    <w:name w:val="Endnote Text Char"/>
    <w:basedOn w:val="DefaultParagraphFont"/>
    <w:link w:val="EndnoteText"/>
    <w:uiPriority w:val="99"/>
    <w:rsid w:val="00572FC9"/>
    <w:rPr>
      <w:rFonts w:ascii="Times" w:eastAsia="Times New Roman" w:hAnsi="Times" w:cs="Times New Roman"/>
      <w:sz w:val="20"/>
      <w:szCs w:val="20"/>
    </w:rPr>
  </w:style>
  <w:style w:type="paragraph" w:styleId="EnvelopeAddress">
    <w:name w:val="envelope address"/>
    <w:basedOn w:val="Normal"/>
    <w:uiPriority w:val="99"/>
    <w:rsid w:val="00572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572FC9"/>
    <w:rPr>
      <w:rFonts w:ascii="Arial" w:hAnsi="Arial" w:cs="Arial"/>
      <w:sz w:val="20"/>
    </w:rPr>
  </w:style>
  <w:style w:type="paragraph" w:styleId="HTMLAddress">
    <w:name w:val="HTML Address"/>
    <w:basedOn w:val="Normal"/>
    <w:link w:val="HTMLAddressChar"/>
    <w:uiPriority w:val="99"/>
    <w:rsid w:val="00572FC9"/>
    <w:rPr>
      <w:i/>
      <w:iCs/>
    </w:rPr>
  </w:style>
  <w:style w:type="character" w:customStyle="1" w:styleId="HTMLAddressChar">
    <w:name w:val="HTML Address Char"/>
    <w:basedOn w:val="DefaultParagraphFont"/>
    <w:link w:val="HTMLAddress"/>
    <w:uiPriority w:val="99"/>
    <w:rsid w:val="00572FC9"/>
    <w:rPr>
      <w:rFonts w:ascii="Times" w:eastAsia="Times New Roman" w:hAnsi="Times" w:cs="Times New Roman"/>
      <w:i/>
      <w:iCs/>
      <w:sz w:val="24"/>
      <w:szCs w:val="20"/>
    </w:rPr>
  </w:style>
  <w:style w:type="paragraph" w:styleId="HTMLPreformatted">
    <w:name w:val="HTML Preformatted"/>
    <w:basedOn w:val="Normal"/>
    <w:link w:val="HTMLPreformattedChar"/>
    <w:uiPriority w:val="99"/>
    <w:rsid w:val="00572FC9"/>
    <w:rPr>
      <w:rFonts w:ascii="Courier New" w:hAnsi="Courier New" w:cs="Courier New"/>
      <w:sz w:val="20"/>
    </w:rPr>
  </w:style>
  <w:style w:type="character" w:customStyle="1" w:styleId="HTMLPreformattedChar">
    <w:name w:val="HTML Preformatted Char"/>
    <w:basedOn w:val="DefaultParagraphFont"/>
    <w:link w:val="HTMLPreformatted"/>
    <w:uiPriority w:val="99"/>
    <w:rsid w:val="00572FC9"/>
    <w:rPr>
      <w:rFonts w:ascii="Courier New" w:eastAsia="Times New Roman" w:hAnsi="Courier New" w:cs="Courier New"/>
      <w:sz w:val="20"/>
      <w:szCs w:val="20"/>
    </w:rPr>
  </w:style>
  <w:style w:type="paragraph" w:styleId="Index1">
    <w:name w:val="index 1"/>
    <w:basedOn w:val="Normal"/>
    <w:next w:val="Normal"/>
    <w:autoRedefine/>
    <w:uiPriority w:val="99"/>
    <w:rsid w:val="00572FC9"/>
    <w:pPr>
      <w:ind w:left="240" w:hanging="240"/>
    </w:pPr>
  </w:style>
  <w:style w:type="paragraph" w:styleId="Index2">
    <w:name w:val="index 2"/>
    <w:basedOn w:val="Normal"/>
    <w:next w:val="Normal"/>
    <w:autoRedefine/>
    <w:uiPriority w:val="99"/>
    <w:rsid w:val="00572FC9"/>
    <w:pPr>
      <w:ind w:left="480" w:hanging="240"/>
    </w:pPr>
  </w:style>
  <w:style w:type="paragraph" w:styleId="Index3">
    <w:name w:val="index 3"/>
    <w:basedOn w:val="Normal"/>
    <w:next w:val="Normal"/>
    <w:autoRedefine/>
    <w:uiPriority w:val="99"/>
    <w:rsid w:val="00572FC9"/>
    <w:pPr>
      <w:ind w:left="720" w:hanging="240"/>
    </w:pPr>
  </w:style>
  <w:style w:type="paragraph" w:styleId="Index4">
    <w:name w:val="index 4"/>
    <w:basedOn w:val="Normal"/>
    <w:next w:val="Normal"/>
    <w:autoRedefine/>
    <w:uiPriority w:val="99"/>
    <w:rsid w:val="00572FC9"/>
    <w:pPr>
      <w:ind w:left="960" w:hanging="240"/>
    </w:pPr>
  </w:style>
  <w:style w:type="paragraph" w:styleId="Index5">
    <w:name w:val="index 5"/>
    <w:basedOn w:val="Normal"/>
    <w:next w:val="Normal"/>
    <w:autoRedefine/>
    <w:uiPriority w:val="99"/>
    <w:rsid w:val="00572FC9"/>
    <w:pPr>
      <w:ind w:left="1200" w:hanging="240"/>
    </w:pPr>
  </w:style>
  <w:style w:type="paragraph" w:styleId="Index6">
    <w:name w:val="index 6"/>
    <w:basedOn w:val="Normal"/>
    <w:next w:val="Normal"/>
    <w:autoRedefine/>
    <w:uiPriority w:val="99"/>
    <w:rsid w:val="00572FC9"/>
    <w:pPr>
      <w:ind w:left="1440" w:hanging="240"/>
    </w:pPr>
  </w:style>
  <w:style w:type="paragraph" w:styleId="Index7">
    <w:name w:val="index 7"/>
    <w:basedOn w:val="Normal"/>
    <w:next w:val="Normal"/>
    <w:autoRedefine/>
    <w:uiPriority w:val="99"/>
    <w:rsid w:val="00572FC9"/>
    <w:pPr>
      <w:ind w:left="1680" w:hanging="240"/>
    </w:pPr>
  </w:style>
  <w:style w:type="paragraph" w:styleId="Index8">
    <w:name w:val="index 8"/>
    <w:basedOn w:val="Normal"/>
    <w:next w:val="Normal"/>
    <w:autoRedefine/>
    <w:uiPriority w:val="99"/>
    <w:rsid w:val="00572FC9"/>
    <w:pPr>
      <w:ind w:left="1920" w:hanging="240"/>
    </w:pPr>
  </w:style>
  <w:style w:type="paragraph" w:styleId="Index9">
    <w:name w:val="index 9"/>
    <w:basedOn w:val="Normal"/>
    <w:next w:val="Normal"/>
    <w:autoRedefine/>
    <w:uiPriority w:val="99"/>
    <w:rsid w:val="00572FC9"/>
    <w:pPr>
      <w:ind w:left="2160" w:hanging="240"/>
    </w:pPr>
  </w:style>
  <w:style w:type="paragraph" w:styleId="IndexHeading">
    <w:name w:val="index heading"/>
    <w:basedOn w:val="Normal"/>
    <w:next w:val="Index1"/>
    <w:uiPriority w:val="99"/>
    <w:rsid w:val="00572FC9"/>
    <w:rPr>
      <w:rFonts w:ascii="Arial" w:hAnsi="Arial" w:cs="Arial"/>
      <w:b/>
      <w:bCs/>
    </w:rPr>
  </w:style>
  <w:style w:type="paragraph" w:styleId="List">
    <w:name w:val="List"/>
    <w:basedOn w:val="Normal"/>
    <w:uiPriority w:val="99"/>
    <w:rsid w:val="00572FC9"/>
    <w:pPr>
      <w:ind w:left="360" w:hanging="360"/>
    </w:pPr>
  </w:style>
  <w:style w:type="paragraph" w:styleId="List2">
    <w:name w:val="List 2"/>
    <w:basedOn w:val="Normal"/>
    <w:uiPriority w:val="99"/>
    <w:rsid w:val="00572FC9"/>
    <w:pPr>
      <w:ind w:left="720" w:hanging="360"/>
    </w:pPr>
  </w:style>
  <w:style w:type="paragraph" w:styleId="List3">
    <w:name w:val="List 3"/>
    <w:basedOn w:val="Normal"/>
    <w:uiPriority w:val="99"/>
    <w:rsid w:val="00572FC9"/>
    <w:pPr>
      <w:ind w:left="1080" w:hanging="360"/>
    </w:pPr>
  </w:style>
  <w:style w:type="paragraph" w:styleId="List4">
    <w:name w:val="List 4"/>
    <w:basedOn w:val="Normal"/>
    <w:uiPriority w:val="99"/>
    <w:rsid w:val="00572FC9"/>
    <w:pPr>
      <w:ind w:left="1440" w:hanging="360"/>
    </w:pPr>
  </w:style>
  <w:style w:type="paragraph" w:styleId="List5">
    <w:name w:val="List 5"/>
    <w:basedOn w:val="Normal"/>
    <w:uiPriority w:val="99"/>
    <w:rsid w:val="00572FC9"/>
    <w:pPr>
      <w:ind w:left="1800" w:hanging="360"/>
    </w:pPr>
  </w:style>
  <w:style w:type="paragraph" w:styleId="ListBullet">
    <w:name w:val="List Bullet"/>
    <w:basedOn w:val="Normal"/>
    <w:autoRedefine/>
    <w:uiPriority w:val="99"/>
    <w:rsid w:val="00572FC9"/>
    <w:pPr>
      <w:tabs>
        <w:tab w:val="num" w:pos="360"/>
      </w:tabs>
      <w:ind w:left="360" w:hanging="360"/>
    </w:pPr>
  </w:style>
  <w:style w:type="paragraph" w:styleId="ListBullet2">
    <w:name w:val="List Bullet 2"/>
    <w:basedOn w:val="Normal"/>
    <w:autoRedefine/>
    <w:uiPriority w:val="99"/>
    <w:rsid w:val="00572FC9"/>
    <w:pPr>
      <w:tabs>
        <w:tab w:val="num" w:pos="720"/>
      </w:tabs>
      <w:ind w:left="720" w:hanging="360"/>
    </w:pPr>
  </w:style>
  <w:style w:type="paragraph" w:styleId="ListBullet3">
    <w:name w:val="List Bullet 3"/>
    <w:basedOn w:val="Normal"/>
    <w:autoRedefine/>
    <w:uiPriority w:val="99"/>
    <w:rsid w:val="00572FC9"/>
    <w:pPr>
      <w:tabs>
        <w:tab w:val="num" w:pos="1080"/>
      </w:tabs>
      <w:ind w:left="1080" w:hanging="360"/>
    </w:pPr>
  </w:style>
  <w:style w:type="paragraph" w:styleId="ListBullet4">
    <w:name w:val="List Bullet 4"/>
    <w:basedOn w:val="Normal"/>
    <w:autoRedefine/>
    <w:uiPriority w:val="99"/>
    <w:rsid w:val="00572FC9"/>
    <w:pPr>
      <w:tabs>
        <w:tab w:val="num" w:pos="1440"/>
      </w:tabs>
      <w:ind w:left="1440" w:hanging="360"/>
    </w:pPr>
  </w:style>
  <w:style w:type="paragraph" w:styleId="ListBullet5">
    <w:name w:val="List Bullet 5"/>
    <w:basedOn w:val="Normal"/>
    <w:autoRedefine/>
    <w:uiPriority w:val="99"/>
    <w:rsid w:val="00572FC9"/>
    <w:pPr>
      <w:tabs>
        <w:tab w:val="num" w:pos="1800"/>
      </w:tabs>
      <w:ind w:left="1800" w:hanging="360"/>
    </w:pPr>
  </w:style>
  <w:style w:type="paragraph" w:styleId="ListContinue">
    <w:name w:val="List Continue"/>
    <w:basedOn w:val="Normal"/>
    <w:uiPriority w:val="99"/>
    <w:rsid w:val="00572FC9"/>
    <w:pPr>
      <w:spacing w:after="120"/>
      <w:ind w:left="360"/>
    </w:pPr>
  </w:style>
  <w:style w:type="paragraph" w:styleId="ListContinue2">
    <w:name w:val="List Continue 2"/>
    <w:basedOn w:val="Normal"/>
    <w:uiPriority w:val="99"/>
    <w:rsid w:val="00572FC9"/>
    <w:pPr>
      <w:spacing w:after="120"/>
      <w:ind w:left="720"/>
    </w:pPr>
  </w:style>
  <w:style w:type="paragraph" w:styleId="ListContinue3">
    <w:name w:val="List Continue 3"/>
    <w:basedOn w:val="Normal"/>
    <w:uiPriority w:val="99"/>
    <w:rsid w:val="00572FC9"/>
    <w:pPr>
      <w:spacing w:after="120"/>
      <w:ind w:left="1080"/>
    </w:pPr>
  </w:style>
  <w:style w:type="paragraph" w:styleId="ListContinue4">
    <w:name w:val="List Continue 4"/>
    <w:basedOn w:val="Normal"/>
    <w:uiPriority w:val="99"/>
    <w:rsid w:val="00572FC9"/>
    <w:pPr>
      <w:spacing w:after="120"/>
      <w:ind w:left="1440"/>
    </w:pPr>
  </w:style>
  <w:style w:type="paragraph" w:styleId="ListContinue5">
    <w:name w:val="List Continue 5"/>
    <w:basedOn w:val="Normal"/>
    <w:uiPriority w:val="99"/>
    <w:rsid w:val="00572FC9"/>
    <w:pPr>
      <w:spacing w:after="120"/>
      <w:ind w:left="1800"/>
    </w:pPr>
  </w:style>
  <w:style w:type="paragraph" w:styleId="ListNumber">
    <w:name w:val="List Number"/>
    <w:basedOn w:val="Normal"/>
    <w:uiPriority w:val="99"/>
    <w:rsid w:val="00572FC9"/>
    <w:pPr>
      <w:tabs>
        <w:tab w:val="num" w:pos="360"/>
      </w:tabs>
      <w:ind w:left="360" w:hanging="360"/>
    </w:pPr>
  </w:style>
  <w:style w:type="paragraph" w:styleId="ListNumber2">
    <w:name w:val="List Number 2"/>
    <w:basedOn w:val="Normal"/>
    <w:uiPriority w:val="99"/>
    <w:rsid w:val="00572FC9"/>
    <w:pPr>
      <w:tabs>
        <w:tab w:val="num" w:pos="720"/>
      </w:tabs>
      <w:ind w:left="720" w:hanging="360"/>
    </w:pPr>
  </w:style>
  <w:style w:type="paragraph" w:styleId="ListNumber3">
    <w:name w:val="List Number 3"/>
    <w:basedOn w:val="Normal"/>
    <w:uiPriority w:val="99"/>
    <w:rsid w:val="00572FC9"/>
    <w:pPr>
      <w:tabs>
        <w:tab w:val="num" w:pos="1080"/>
      </w:tabs>
      <w:ind w:left="1080" w:hanging="360"/>
    </w:pPr>
  </w:style>
  <w:style w:type="paragraph" w:styleId="ListNumber4">
    <w:name w:val="List Number 4"/>
    <w:basedOn w:val="Normal"/>
    <w:uiPriority w:val="99"/>
    <w:rsid w:val="00572FC9"/>
    <w:pPr>
      <w:tabs>
        <w:tab w:val="num" w:pos="1440"/>
      </w:tabs>
      <w:ind w:left="1440" w:hanging="360"/>
    </w:pPr>
  </w:style>
  <w:style w:type="paragraph" w:styleId="ListNumber5">
    <w:name w:val="List Number 5"/>
    <w:basedOn w:val="Normal"/>
    <w:uiPriority w:val="99"/>
    <w:rsid w:val="00572FC9"/>
    <w:pPr>
      <w:tabs>
        <w:tab w:val="num" w:pos="1800"/>
      </w:tabs>
      <w:ind w:left="1800" w:hanging="360"/>
    </w:pPr>
  </w:style>
  <w:style w:type="paragraph" w:styleId="MacroText">
    <w:name w:val="macro"/>
    <w:link w:val="MacroTextChar"/>
    <w:uiPriority w:val="99"/>
    <w:rsid w:val="00572F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572FC9"/>
    <w:rPr>
      <w:rFonts w:ascii="Courier New" w:eastAsia="Times New Roman" w:hAnsi="Courier New" w:cs="Courier New"/>
      <w:sz w:val="20"/>
      <w:szCs w:val="20"/>
    </w:rPr>
  </w:style>
  <w:style w:type="paragraph" w:styleId="MessageHeader">
    <w:name w:val="Message Header"/>
    <w:basedOn w:val="Normal"/>
    <w:link w:val="MessageHeaderChar"/>
    <w:uiPriority w:val="99"/>
    <w:rsid w:val="00572FC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rsid w:val="00572FC9"/>
    <w:rPr>
      <w:rFonts w:ascii="Arial" w:eastAsia="Times New Roman" w:hAnsi="Arial" w:cs="Arial"/>
      <w:sz w:val="24"/>
      <w:szCs w:val="24"/>
      <w:shd w:val="pct20" w:color="auto" w:fill="auto"/>
    </w:rPr>
  </w:style>
  <w:style w:type="paragraph" w:styleId="NormalWeb">
    <w:name w:val="Normal (Web)"/>
    <w:basedOn w:val="Normal"/>
    <w:uiPriority w:val="99"/>
    <w:rsid w:val="00572FC9"/>
    <w:rPr>
      <w:rFonts w:ascii="Times New Roman" w:hAnsi="Times New Roman"/>
      <w:szCs w:val="24"/>
    </w:rPr>
  </w:style>
  <w:style w:type="paragraph" w:styleId="NormalIndent">
    <w:name w:val="Normal Indent"/>
    <w:basedOn w:val="Normal"/>
    <w:uiPriority w:val="99"/>
    <w:rsid w:val="00572FC9"/>
    <w:pPr>
      <w:ind w:left="720"/>
    </w:pPr>
  </w:style>
  <w:style w:type="paragraph" w:styleId="NoteHeading">
    <w:name w:val="Note Heading"/>
    <w:basedOn w:val="Normal"/>
    <w:next w:val="Normal"/>
    <w:link w:val="NoteHeadingChar"/>
    <w:uiPriority w:val="99"/>
    <w:rsid w:val="00572FC9"/>
  </w:style>
  <w:style w:type="character" w:customStyle="1" w:styleId="NoteHeadingChar">
    <w:name w:val="Note Heading Char"/>
    <w:basedOn w:val="DefaultParagraphFont"/>
    <w:link w:val="NoteHeading"/>
    <w:uiPriority w:val="99"/>
    <w:rsid w:val="00572FC9"/>
    <w:rPr>
      <w:rFonts w:ascii="Times" w:eastAsia="Times New Roman" w:hAnsi="Times" w:cs="Times New Roman"/>
      <w:sz w:val="24"/>
      <w:szCs w:val="20"/>
    </w:rPr>
  </w:style>
  <w:style w:type="paragraph" w:styleId="PlainText">
    <w:name w:val="Plain Text"/>
    <w:basedOn w:val="Normal"/>
    <w:link w:val="PlainTextChar"/>
    <w:uiPriority w:val="99"/>
    <w:rsid w:val="00572FC9"/>
    <w:rPr>
      <w:rFonts w:ascii="Courier New" w:hAnsi="Courier New" w:cs="Courier New"/>
      <w:sz w:val="20"/>
    </w:rPr>
  </w:style>
  <w:style w:type="character" w:customStyle="1" w:styleId="PlainTextChar">
    <w:name w:val="Plain Text Char"/>
    <w:basedOn w:val="DefaultParagraphFont"/>
    <w:link w:val="PlainText"/>
    <w:uiPriority w:val="99"/>
    <w:rsid w:val="00572FC9"/>
    <w:rPr>
      <w:rFonts w:ascii="Courier New" w:eastAsia="Times New Roman" w:hAnsi="Courier New" w:cs="Courier New"/>
      <w:sz w:val="20"/>
      <w:szCs w:val="20"/>
    </w:rPr>
  </w:style>
  <w:style w:type="paragraph" w:styleId="Salutation">
    <w:name w:val="Salutation"/>
    <w:basedOn w:val="Normal"/>
    <w:next w:val="Normal"/>
    <w:link w:val="SalutationChar"/>
    <w:uiPriority w:val="99"/>
    <w:rsid w:val="00572FC9"/>
  </w:style>
  <w:style w:type="character" w:customStyle="1" w:styleId="SalutationChar">
    <w:name w:val="Salutation Char"/>
    <w:basedOn w:val="DefaultParagraphFont"/>
    <w:link w:val="Salutation"/>
    <w:uiPriority w:val="99"/>
    <w:rsid w:val="00572FC9"/>
    <w:rPr>
      <w:rFonts w:ascii="Times" w:eastAsia="Times New Roman" w:hAnsi="Times" w:cs="Times New Roman"/>
      <w:sz w:val="24"/>
      <w:szCs w:val="20"/>
    </w:rPr>
  </w:style>
  <w:style w:type="paragraph" w:styleId="Signature">
    <w:name w:val="Signature"/>
    <w:basedOn w:val="Normal"/>
    <w:link w:val="SignatureChar"/>
    <w:uiPriority w:val="99"/>
    <w:rsid w:val="00572FC9"/>
    <w:pPr>
      <w:ind w:left="4320"/>
    </w:pPr>
  </w:style>
  <w:style w:type="character" w:customStyle="1" w:styleId="SignatureChar">
    <w:name w:val="Signature Char"/>
    <w:basedOn w:val="DefaultParagraphFont"/>
    <w:link w:val="Signature"/>
    <w:uiPriority w:val="99"/>
    <w:rsid w:val="00572FC9"/>
    <w:rPr>
      <w:rFonts w:ascii="Times" w:eastAsia="Times New Roman" w:hAnsi="Times" w:cs="Times New Roman"/>
      <w:sz w:val="24"/>
      <w:szCs w:val="20"/>
    </w:rPr>
  </w:style>
  <w:style w:type="paragraph" w:styleId="Subtitle">
    <w:name w:val="Subtitle"/>
    <w:basedOn w:val="Normal"/>
    <w:link w:val="SubtitleChar"/>
    <w:uiPriority w:val="99"/>
    <w:qFormat/>
    <w:rsid w:val="00572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rsid w:val="00572FC9"/>
    <w:rPr>
      <w:rFonts w:ascii="Arial" w:eastAsia="Times New Roman" w:hAnsi="Arial" w:cs="Arial"/>
      <w:sz w:val="24"/>
      <w:szCs w:val="24"/>
    </w:rPr>
  </w:style>
  <w:style w:type="paragraph" w:styleId="TableofAuthorities">
    <w:name w:val="table of authorities"/>
    <w:basedOn w:val="Normal"/>
    <w:next w:val="Normal"/>
    <w:uiPriority w:val="99"/>
    <w:rsid w:val="00572FC9"/>
    <w:pPr>
      <w:ind w:left="240" w:hanging="240"/>
    </w:pPr>
  </w:style>
  <w:style w:type="paragraph" w:styleId="TableofFigures">
    <w:name w:val="table of figures"/>
    <w:basedOn w:val="Normal"/>
    <w:next w:val="Normal"/>
    <w:uiPriority w:val="99"/>
    <w:rsid w:val="00572FC9"/>
    <w:pPr>
      <w:ind w:left="480" w:hanging="480"/>
    </w:pPr>
  </w:style>
  <w:style w:type="paragraph" w:styleId="Title">
    <w:name w:val="Title"/>
    <w:basedOn w:val="Normal"/>
    <w:link w:val="TitleChar"/>
    <w:uiPriority w:val="99"/>
    <w:qFormat/>
    <w:rsid w:val="00572F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72FC9"/>
    <w:rPr>
      <w:rFonts w:ascii="Arial" w:eastAsia="Times New Roman" w:hAnsi="Arial" w:cs="Arial"/>
      <w:b/>
      <w:bCs/>
      <w:kern w:val="28"/>
      <w:sz w:val="32"/>
      <w:szCs w:val="32"/>
    </w:rPr>
  </w:style>
  <w:style w:type="paragraph" w:styleId="TOAHeading">
    <w:name w:val="toa heading"/>
    <w:basedOn w:val="Normal"/>
    <w:next w:val="Normal"/>
    <w:uiPriority w:val="99"/>
    <w:rsid w:val="00572FC9"/>
    <w:pPr>
      <w:spacing w:before="120"/>
    </w:pPr>
    <w:rPr>
      <w:rFonts w:ascii="Arial" w:hAnsi="Arial" w:cs="Arial"/>
      <w:b/>
      <w:bCs/>
      <w:szCs w:val="24"/>
    </w:rPr>
  </w:style>
  <w:style w:type="paragraph" w:styleId="TOC1">
    <w:name w:val="toc 1"/>
    <w:basedOn w:val="Normal"/>
    <w:next w:val="Normal"/>
    <w:autoRedefine/>
    <w:rsid w:val="00572FC9"/>
  </w:style>
  <w:style w:type="paragraph" w:styleId="TOC2">
    <w:name w:val="toc 2"/>
    <w:basedOn w:val="Normal"/>
    <w:next w:val="Normal"/>
    <w:autoRedefine/>
    <w:rsid w:val="00572FC9"/>
    <w:pPr>
      <w:ind w:left="240"/>
    </w:pPr>
  </w:style>
  <w:style w:type="paragraph" w:styleId="TOC3">
    <w:name w:val="toc 3"/>
    <w:basedOn w:val="Normal"/>
    <w:next w:val="Normal"/>
    <w:autoRedefine/>
    <w:uiPriority w:val="99"/>
    <w:rsid w:val="00572FC9"/>
    <w:pPr>
      <w:ind w:left="480"/>
    </w:pPr>
  </w:style>
  <w:style w:type="paragraph" w:styleId="TOC4">
    <w:name w:val="toc 4"/>
    <w:basedOn w:val="Normal"/>
    <w:next w:val="Normal"/>
    <w:autoRedefine/>
    <w:uiPriority w:val="99"/>
    <w:rsid w:val="00572FC9"/>
    <w:pPr>
      <w:ind w:left="720"/>
    </w:pPr>
  </w:style>
  <w:style w:type="paragraph" w:styleId="TOC5">
    <w:name w:val="toc 5"/>
    <w:basedOn w:val="Normal"/>
    <w:next w:val="Normal"/>
    <w:autoRedefine/>
    <w:uiPriority w:val="99"/>
    <w:rsid w:val="00572FC9"/>
    <w:pPr>
      <w:ind w:left="960"/>
    </w:pPr>
  </w:style>
  <w:style w:type="paragraph" w:styleId="TOC6">
    <w:name w:val="toc 6"/>
    <w:basedOn w:val="Normal"/>
    <w:next w:val="Normal"/>
    <w:autoRedefine/>
    <w:uiPriority w:val="99"/>
    <w:rsid w:val="00572FC9"/>
    <w:pPr>
      <w:ind w:left="1200"/>
    </w:pPr>
  </w:style>
  <w:style w:type="paragraph" w:styleId="TOC7">
    <w:name w:val="toc 7"/>
    <w:basedOn w:val="Normal"/>
    <w:next w:val="Normal"/>
    <w:autoRedefine/>
    <w:uiPriority w:val="99"/>
    <w:rsid w:val="00572FC9"/>
    <w:pPr>
      <w:ind w:left="1440"/>
    </w:pPr>
  </w:style>
  <w:style w:type="paragraph" w:styleId="TOC8">
    <w:name w:val="toc 8"/>
    <w:basedOn w:val="Normal"/>
    <w:next w:val="Normal"/>
    <w:autoRedefine/>
    <w:uiPriority w:val="99"/>
    <w:rsid w:val="00572FC9"/>
    <w:pPr>
      <w:ind w:left="1680"/>
    </w:pPr>
  </w:style>
  <w:style w:type="paragraph" w:styleId="TOC9">
    <w:name w:val="toc 9"/>
    <w:basedOn w:val="Normal"/>
    <w:next w:val="Normal"/>
    <w:autoRedefine/>
    <w:uiPriority w:val="99"/>
    <w:rsid w:val="00572FC9"/>
    <w:pPr>
      <w:ind w:left="1920"/>
    </w:pPr>
  </w:style>
  <w:style w:type="table" w:styleId="TableGrid">
    <w:name w:val="Table Grid"/>
    <w:basedOn w:val="TableNormal"/>
    <w:uiPriority w:val="59"/>
    <w:rsid w:val="00572FC9"/>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572FC9"/>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link w:val="BalloonTextChar"/>
    <w:rsid w:val="00572FC9"/>
    <w:rPr>
      <w:rFonts w:ascii="Tahoma" w:hAnsi="Tahoma" w:cs="Tahoma"/>
      <w:sz w:val="16"/>
      <w:szCs w:val="16"/>
      <w:lang w:val="en-AU"/>
    </w:rPr>
  </w:style>
  <w:style w:type="character" w:customStyle="1" w:styleId="BalloonTextChar">
    <w:name w:val="Balloon Text Char"/>
    <w:basedOn w:val="DefaultParagraphFont"/>
    <w:link w:val="BalloonText"/>
    <w:rsid w:val="00572FC9"/>
    <w:rPr>
      <w:rFonts w:ascii="Tahoma" w:eastAsia="Times New Roman" w:hAnsi="Tahoma" w:cs="Tahoma"/>
      <w:sz w:val="16"/>
      <w:szCs w:val="16"/>
      <w:lang w:val="en-AU"/>
    </w:rPr>
  </w:style>
  <w:style w:type="paragraph" w:customStyle="1" w:styleId="Default">
    <w:name w:val="Default"/>
    <w:rsid w:val="00572F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72FC9"/>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uiPriority w:val="99"/>
    <w:rsid w:val="00572FC9"/>
    <w:pPr>
      <w:spacing w:after="120"/>
    </w:pPr>
    <w:rPr>
      <w:rFonts w:ascii="Times New Roman" w:hAnsi="Times New Roman"/>
      <w:color w:val="0000FF"/>
    </w:rPr>
  </w:style>
  <w:style w:type="table" w:customStyle="1" w:styleId="TableGrid1">
    <w:name w:val="Table Grid1"/>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572FC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72FC9"/>
    <w:rPr>
      <w:rFonts w:cs="Times New Roman"/>
    </w:rPr>
  </w:style>
  <w:style w:type="table" w:customStyle="1" w:styleId="TableGrid4">
    <w:name w:val="Table Grid4"/>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72FC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72FC9"/>
    <w:rPr>
      <w:sz w:val="16"/>
      <w:szCs w:val="16"/>
    </w:rPr>
  </w:style>
  <w:style w:type="character" w:customStyle="1" w:styleId="apple-converted-space">
    <w:name w:val="apple-converted-space"/>
    <w:basedOn w:val="DefaultParagraphFont"/>
    <w:rsid w:val="00572FC9"/>
  </w:style>
  <w:style w:type="paragraph" w:styleId="CommentSubject">
    <w:name w:val="annotation subject"/>
    <w:basedOn w:val="CommentText"/>
    <w:next w:val="CommentText"/>
    <w:link w:val="CommentSubjectChar"/>
    <w:unhideWhenUsed/>
    <w:rsid w:val="00572FC9"/>
    <w:rPr>
      <w:b/>
      <w:bCs/>
    </w:rPr>
  </w:style>
  <w:style w:type="character" w:customStyle="1" w:styleId="CommentSubjectChar">
    <w:name w:val="Comment Subject Char"/>
    <w:basedOn w:val="CommentTextChar"/>
    <w:link w:val="CommentSubject"/>
    <w:rsid w:val="00572FC9"/>
    <w:rPr>
      <w:rFonts w:ascii="Times" w:eastAsia="Times New Roman" w:hAnsi="Times" w:cs="Times New Roman"/>
      <w:b/>
      <w:bCs/>
      <w:sz w:val="20"/>
      <w:szCs w:val="20"/>
    </w:rPr>
  </w:style>
  <w:style w:type="paragraph" w:customStyle="1" w:styleId="TableParagraph">
    <w:name w:val="Table Paragraph"/>
    <w:basedOn w:val="Normal"/>
    <w:uiPriority w:val="1"/>
    <w:qFormat/>
    <w:rsid w:val="00572FC9"/>
    <w:pPr>
      <w:widowControl w:val="0"/>
      <w:autoSpaceDE w:val="0"/>
      <w:autoSpaceDN w:val="0"/>
      <w:adjustRightInd w:val="0"/>
    </w:pPr>
    <w:rPr>
      <w:rFonts w:ascii="Times New Roman" w:eastAsiaTheme="minorEastAsia" w:hAnsi="Times New Roman"/>
      <w:szCs w:val="24"/>
    </w:rPr>
  </w:style>
  <w:style w:type="paragraph" w:customStyle="1" w:styleId="BasicParagraph">
    <w:name w:val="[Basic Paragraph]"/>
    <w:basedOn w:val="Normal"/>
    <w:rsid w:val="00572FC9"/>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Hyperlink">
    <w:name w:val="Hyperlink"/>
    <w:basedOn w:val="DefaultParagraphFont"/>
    <w:uiPriority w:val="99"/>
    <w:unhideWhenUsed/>
    <w:rsid w:val="00572FC9"/>
    <w:rPr>
      <w:color w:val="0000FF" w:themeColor="hyperlink"/>
      <w:u w:val="single"/>
    </w:rPr>
  </w:style>
  <w:style w:type="paragraph" w:styleId="TOCHeading">
    <w:name w:val="TOC Heading"/>
    <w:basedOn w:val="Heading1"/>
    <w:next w:val="Normal"/>
    <w:uiPriority w:val="39"/>
    <w:semiHidden/>
    <w:unhideWhenUsed/>
    <w:qFormat/>
    <w:rsid w:val="00572FC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numbering" w:customStyle="1" w:styleId="LFO1">
    <w:name w:val="LFO1"/>
    <w:basedOn w:val="NoList"/>
    <w:rsid w:val="00572FC9"/>
    <w:pPr>
      <w:numPr>
        <w:numId w:val="23"/>
      </w:numPr>
    </w:pPr>
  </w:style>
  <w:style w:type="numbering" w:customStyle="1" w:styleId="LFO2">
    <w:name w:val="LFO2"/>
    <w:basedOn w:val="NoList"/>
    <w:rsid w:val="00572FC9"/>
    <w:pPr>
      <w:numPr>
        <w:numId w:val="24"/>
      </w:numPr>
    </w:pPr>
  </w:style>
  <w:style w:type="numbering" w:customStyle="1" w:styleId="LFO3">
    <w:name w:val="LFO3"/>
    <w:basedOn w:val="NoList"/>
    <w:rsid w:val="00572FC9"/>
    <w:pPr>
      <w:numPr>
        <w:numId w:val="25"/>
      </w:numPr>
    </w:pPr>
  </w:style>
  <w:style w:type="numbering" w:customStyle="1" w:styleId="LFO4">
    <w:name w:val="LFO4"/>
    <w:basedOn w:val="NoList"/>
    <w:rsid w:val="00572FC9"/>
    <w:pPr>
      <w:numPr>
        <w:numId w:val="26"/>
      </w:numPr>
    </w:pPr>
  </w:style>
  <w:style w:type="numbering" w:customStyle="1" w:styleId="LFO5">
    <w:name w:val="LFO5"/>
    <w:basedOn w:val="NoList"/>
    <w:rsid w:val="00572FC9"/>
    <w:pPr>
      <w:numPr>
        <w:numId w:val="27"/>
      </w:numPr>
    </w:pPr>
  </w:style>
  <w:style w:type="numbering" w:customStyle="1" w:styleId="LFO6">
    <w:name w:val="LFO6"/>
    <w:basedOn w:val="NoList"/>
    <w:rsid w:val="00572FC9"/>
    <w:pPr>
      <w:numPr>
        <w:numId w:val="28"/>
      </w:numPr>
    </w:pPr>
  </w:style>
  <w:style w:type="numbering" w:customStyle="1" w:styleId="LFO7">
    <w:name w:val="LFO7"/>
    <w:basedOn w:val="NoList"/>
    <w:rsid w:val="00572FC9"/>
    <w:pPr>
      <w:numPr>
        <w:numId w:val="29"/>
      </w:numPr>
    </w:pPr>
  </w:style>
  <w:style w:type="numbering" w:customStyle="1" w:styleId="LFO8">
    <w:name w:val="LFO8"/>
    <w:basedOn w:val="NoList"/>
    <w:rsid w:val="00572FC9"/>
    <w:pPr>
      <w:numPr>
        <w:numId w:val="30"/>
      </w:numPr>
    </w:pPr>
  </w:style>
  <w:style w:type="numbering" w:customStyle="1" w:styleId="LFO9">
    <w:name w:val="LFO9"/>
    <w:basedOn w:val="NoList"/>
    <w:rsid w:val="00572FC9"/>
    <w:pPr>
      <w:numPr>
        <w:numId w:val="31"/>
      </w:numPr>
    </w:pPr>
  </w:style>
  <w:style w:type="numbering" w:customStyle="1" w:styleId="LFO10">
    <w:name w:val="LFO10"/>
    <w:basedOn w:val="NoList"/>
    <w:rsid w:val="00572FC9"/>
    <w:pPr>
      <w:numPr>
        <w:numId w:val="32"/>
      </w:numPr>
    </w:pPr>
  </w:style>
  <w:style w:type="character" w:customStyle="1" w:styleId="CommentTextChar1">
    <w:name w:val="Comment Text Char1"/>
    <w:basedOn w:val="DefaultParagraphFont"/>
    <w:rsid w:val="00572FC9"/>
    <w:rPr>
      <w:rFonts w:ascii="Times" w:eastAsia="Times New Roman" w:hAnsi="Times" w:cs="Times New Roman"/>
      <w:sz w:val="20"/>
      <w:szCs w:val="20"/>
    </w:rPr>
  </w:style>
  <w:style w:type="paragraph" w:styleId="NoSpacing">
    <w:name w:val="No Spacing"/>
    <w:basedOn w:val="Normal"/>
    <w:uiPriority w:val="99"/>
    <w:qFormat/>
    <w:rsid w:val="00572FC9"/>
    <w:rPr>
      <w:rFonts w:ascii="Calibri" w:hAnsi="Calibri" w:cs="Arial"/>
      <w:sz w:val="22"/>
      <w:szCs w:val="22"/>
    </w:rPr>
  </w:style>
  <w:style w:type="character" w:customStyle="1" w:styleId="fieldlabeltext">
    <w:name w:val="fieldlabeltext"/>
    <w:basedOn w:val="DefaultParagraphFont"/>
    <w:rsid w:val="00572FC9"/>
  </w:style>
  <w:style w:type="character" w:customStyle="1" w:styleId="bodytext1">
    <w:name w:val="bodytext1"/>
    <w:rsid w:val="00572FC9"/>
    <w:rPr>
      <w:rFonts w:ascii="Arial" w:hAnsi="Arial" w:cs="Arial" w:hint="default"/>
      <w:color w:val="000000"/>
      <w:sz w:val="7"/>
      <w:szCs w:val="7"/>
    </w:rPr>
  </w:style>
  <w:style w:type="character" w:styleId="Strong">
    <w:name w:val="Strong"/>
    <w:uiPriority w:val="22"/>
    <w:qFormat/>
    <w:rsid w:val="00572FC9"/>
    <w:rPr>
      <w:b/>
      <w:bCs/>
    </w:rPr>
  </w:style>
  <w:style w:type="character" w:styleId="FollowedHyperlink">
    <w:name w:val="FollowedHyperlink"/>
    <w:rsid w:val="00572FC9"/>
    <w:rPr>
      <w:color w:val="800080"/>
      <w:u w:val="single"/>
    </w:rPr>
  </w:style>
  <w:style w:type="paragraph" w:customStyle="1" w:styleId="Section">
    <w:name w:val="Section"/>
    <w:basedOn w:val="Normal"/>
    <w:rsid w:val="00572FC9"/>
    <w:pPr>
      <w:pBdr>
        <w:top w:val="single" w:sz="6" w:space="1" w:color="auto"/>
        <w:left w:val="single" w:sz="6" w:space="1" w:color="auto"/>
        <w:bottom w:val="single" w:sz="6" w:space="1" w:color="auto"/>
        <w:right w:val="single" w:sz="6" w:space="1" w:color="auto"/>
      </w:pBdr>
      <w:tabs>
        <w:tab w:val="left" w:pos="9530"/>
      </w:tabs>
      <w:autoSpaceDE w:val="0"/>
      <w:autoSpaceDN w:val="0"/>
      <w:jc w:val="both"/>
    </w:pPr>
    <w:rPr>
      <w:rFonts w:ascii="Arial" w:hAnsi="Arial" w:cs="Arial"/>
      <w:szCs w:val="24"/>
      <w:lang w:val="en-GB"/>
    </w:rPr>
  </w:style>
  <w:style w:type="paragraph" w:customStyle="1" w:styleId="Numbered">
    <w:name w:val="Numbered"/>
    <w:basedOn w:val="Normal"/>
    <w:next w:val="Normal"/>
    <w:rsid w:val="00572FC9"/>
    <w:pPr>
      <w:numPr>
        <w:numId w:val="36"/>
      </w:numPr>
    </w:pPr>
    <w:rPr>
      <w:rFonts w:ascii="Times New Roman" w:hAnsi="Times New Roman"/>
      <w:szCs w:val="24"/>
    </w:rPr>
  </w:style>
  <w:style w:type="character" w:customStyle="1" w:styleId="hps">
    <w:name w:val="hps"/>
    <w:rsid w:val="00572FC9"/>
  </w:style>
  <w:style w:type="character" w:customStyle="1" w:styleId="longtext">
    <w:name w:val="long_text"/>
    <w:rsid w:val="00572FC9"/>
  </w:style>
  <w:style w:type="character" w:styleId="Emphasis">
    <w:name w:val="Emphasis"/>
    <w:uiPriority w:val="20"/>
    <w:qFormat/>
    <w:rsid w:val="00572FC9"/>
    <w:rPr>
      <w:i/>
      <w:iCs/>
    </w:rPr>
  </w:style>
  <w:style w:type="character" w:customStyle="1" w:styleId="title-edition2">
    <w:name w:val="title-edition2"/>
    <w:rsid w:val="00572FC9"/>
  </w:style>
  <w:style w:type="paragraph" w:customStyle="1" w:styleId="1">
    <w:name w:val="سرد الفقرات1"/>
    <w:basedOn w:val="Normal"/>
    <w:uiPriority w:val="34"/>
    <w:qFormat/>
    <w:rsid w:val="00572FC9"/>
    <w:pPr>
      <w:bidi/>
      <w:spacing w:after="200" w:line="276" w:lineRule="auto"/>
      <w:ind w:left="720"/>
      <w:contextualSpacing/>
    </w:pPr>
    <w:rPr>
      <w:rFonts w:ascii="Calibri" w:eastAsia="Calibri" w:hAnsi="Calibri" w:cs="Arial"/>
      <w:sz w:val="22"/>
      <w:szCs w:val="22"/>
    </w:rPr>
  </w:style>
  <w:style w:type="numbering" w:customStyle="1" w:styleId="NoList1">
    <w:name w:val="No List1"/>
    <w:next w:val="NoList"/>
    <w:uiPriority w:val="99"/>
    <w:semiHidden/>
    <w:unhideWhenUsed/>
    <w:rsid w:val="00572FC9"/>
  </w:style>
  <w:style w:type="numbering" w:customStyle="1" w:styleId="NoList2">
    <w:name w:val="No List2"/>
    <w:next w:val="NoList"/>
    <w:uiPriority w:val="99"/>
    <w:semiHidden/>
    <w:unhideWhenUsed/>
    <w:rsid w:val="00572FC9"/>
  </w:style>
  <w:style w:type="paragraph" w:styleId="Revision">
    <w:name w:val="Revision"/>
    <w:hidden/>
    <w:uiPriority w:val="99"/>
    <w:semiHidden/>
    <w:rsid w:val="00572FC9"/>
    <w:pPr>
      <w:spacing w:after="0" w:line="240" w:lineRule="auto"/>
    </w:pPr>
    <w:rPr>
      <w:rFonts w:ascii="Times New Roman" w:eastAsia="Times New Roman" w:hAnsi="Times New Roman" w:cs="Times New Roman"/>
      <w:sz w:val="20"/>
      <w:szCs w:val="20"/>
      <w:lang w:val="en-AU"/>
    </w:rPr>
  </w:style>
  <w:style w:type="paragraph" w:customStyle="1" w:styleId="a">
    <w:name w:val="سرد الفقرات"/>
    <w:basedOn w:val="Normal"/>
    <w:uiPriority w:val="34"/>
    <w:qFormat/>
    <w:rsid w:val="00572FC9"/>
    <w:pPr>
      <w:bidi/>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QPT3VHF6MKWP-83287781-45701</_dlc_DocId>
    <_dlc_DocIdUrl xmlns="4595ca7b-3a15-4971-af5f-cadc29c03e04">
      <Url>https://qataruniversity-stage.qu.edu.qa/_layouts/15/DocIdRedir.aspx?ID=QPT3VHF6MKWP-83287781-45701</Url>
      <Description>QPT3VHF6MKWP-83287781-45701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3D8810-917E-4137-BA49-995F2018CFF0}"/>
</file>

<file path=customXml/itemProps2.xml><?xml version="1.0" encoding="utf-8"?>
<ds:datastoreItem xmlns:ds="http://schemas.openxmlformats.org/officeDocument/2006/customXml" ds:itemID="{CB950DED-6E69-4738-B205-82AEC125F924}"/>
</file>

<file path=customXml/itemProps3.xml><?xml version="1.0" encoding="utf-8"?>
<ds:datastoreItem xmlns:ds="http://schemas.openxmlformats.org/officeDocument/2006/customXml" ds:itemID="{17DB87B5-4B98-4927-A9FA-3B77A052462D}"/>
</file>

<file path=customXml/itemProps4.xml><?xml version="1.0" encoding="utf-8"?>
<ds:datastoreItem xmlns:ds="http://schemas.openxmlformats.org/officeDocument/2006/customXml" ds:itemID="{947EE5A0-A27A-479C-90FD-163A0D055D21}"/>
</file>

<file path=docProps/app.xml><?xml version="1.0" encoding="utf-8"?>
<Properties xmlns="http://schemas.openxmlformats.org/officeDocument/2006/extended-properties" xmlns:vt="http://schemas.openxmlformats.org/officeDocument/2006/docPropsVTypes">
  <Template>Normal</Template>
  <TotalTime>1</TotalTime>
  <Pages>15</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Mouna Sidi Lemine</dc:creator>
  <cp:lastModifiedBy>Mouna Sidi Lemine</cp:lastModifiedBy>
  <cp:revision>1</cp:revision>
  <dcterms:created xsi:type="dcterms:W3CDTF">2017-10-08T12:30:00Z</dcterms:created>
  <dcterms:modified xsi:type="dcterms:W3CDTF">2017-10-08T12:31:00Z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7a9d624c-638c-41d3-87e2-616bd404af3f</vt:lpwstr>
  </property>
</Properties>
</file>